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DFC" w:rsidRDefault="000D6DFC" w:rsidP="00823626">
      <w:r>
        <w:t xml:space="preserve">Экземпляр №  ______   </w:t>
      </w:r>
    </w:p>
    <w:p w:rsidR="000D6DFC" w:rsidRDefault="000D6DFC" w:rsidP="00823626"/>
    <w:p w:rsidR="000D6DFC" w:rsidRDefault="000D6DFC" w:rsidP="00CC55D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Выборы депутатов Совета депутатов Новомихайловского сельсовета Коченевского района Новосибирской области пятого созыва</w:t>
      </w:r>
    </w:p>
    <w:p w:rsidR="000D6DFC" w:rsidRPr="00BD05D7" w:rsidRDefault="000D6DFC" w:rsidP="00CC55D7">
      <w:pPr>
        <w:jc w:val="center"/>
        <w:rPr>
          <w:b/>
          <w:bCs/>
          <w:sz w:val="28"/>
          <w:szCs w:val="28"/>
        </w:rPr>
      </w:pPr>
      <w:r w:rsidRPr="00BD05D7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5 ноября</w:t>
      </w:r>
      <w:r w:rsidRPr="00BD05D7">
        <w:rPr>
          <w:b/>
          <w:bCs/>
          <w:sz w:val="28"/>
          <w:szCs w:val="28"/>
        </w:rPr>
        <w:t xml:space="preserve"> 2015 года</w:t>
      </w:r>
    </w:p>
    <w:p w:rsidR="000D6DFC" w:rsidRDefault="000D6DFC" w:rsidP="00CC55D7">
      <w:pPr>
        <w:jc w:val="center"/>
        <w:rPr>
          <w:sz w:val="28"/>
          <w:szCs w:val="28"/>
        </w:rPr>
      </w:pPr>
    </w:p>
    <w:tbl>
      <w:tblPr>
        <w:tblW w:w="9572" w:type="dxa"/>
        <w:tblInd w:w="-106" w:type="dxa"/>
        <w:tblLayout w:type="fixed"/>
        <w:tblLook w:val="0000"/>
      </w:tblPr>
      <w:tblGrid>
        <w:gridCol w:w="9572"/>
      </w:tblGrid>
      <w:tr w:rsidR="000D6DFC">
        <w:tc>
          <w:tcPr>
            <w:tcW w:w="9572" w:type="dxa"/>
          </w:tcPr>
          <w:p w:rsidR="000D6DFC" w:rsidRPr="00CC55D7" w:rsidRDefault="000D6DFC" w:rsidP="00CC55D7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СВОДНАЯ ТАБЛИЦА</w:t>
            </w:r>
          </w:p>
        </w:tc>
      </w:tr>
      <w:tr w:rsidR="000D6DFC">
        <w:tc>
          <w:tcPr>
            <w:tcW w:w="9572" w:type="dxa"/>
          </w:tcPr>
          <w:p w:rsidR="000D6DFC" w:rsidRPr="00BD05D7" w:rsidRDefault="000D6DFC" w:rsidP="00CC55D7">
            <w:pPr>
              <w:jc w:val="center"/>
              <w:rPr>
                <w:b/>
                <w:bCs/>
                <w:sz w:val="32"/>
                <w:szCs w:val="32"/>
              </w:rPr>
            </w:pPr>
            <w:r w:rsidRPr="00BD05D7">
              <w:rPr>
                <w:b/>
                <w:bCs/>
                <w:sz w:val="32"/>
                <w:szCs w:val="32"/>
              </w:rPr>
              <w:t xml:space="preserve">окружной избирательной комиссии о результатах выборов </w:t>
            </w:r>
          </w:p>
        </w:tc>
      </w:tr>
      <w:tr w:rsidR="000D6DFC">
        <w:tc>
          <w:tcPr>
            <w:tcW w:w="9572" w:type="dxa"/>
          </w:tcPr>
          <w:p w:rsidR="000D6DFC" w:rsidRPr="00BD05D7" w:rsidRDefault="000D6DFC" w:rsidP="00CC55D7">
            <w:pPr>
              <w:jc w:val="center"/>
              <w:rPr>
                <w:b/>
                <w:bCs/>
                <w:sz w:val="20"/>
                <w:szCs w:val="20"/>
              </w:rPr>
            </w:pPr>
            <w:r w:rsidRPr="00BD05D7">
              <w:rPr>
                <w:b/>
                <w:bCs/>
                <w:sz w:val="32"/>
                <w:szCs w:val="32"/>
              </w:rPr>
              <w:t>по многомандатному избирательному округу</w:t>
            </w:r>
          </w:p>
        </w:tc>
      </w:tr>
    </w:tbl>
    <w:p w:rsidR="000D6DFC" w:rsidRDefault="000D6DFC" w:rsidP="00E14792">
      <w:pPr>
        <w:ind w:left="-142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16"/>
        <w:gridCol w:w="1245"/>
      </w:tblGrid>
      <w:tr w:rsidR="000D6DFC" w:rsidRPr="00E73C8C"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:rsidR="000D6DFC" w:rsidRPr="00E73C8C" w:rsidRDefault="000D6DFC" w:rsidP="00AA59D8">
            <w:pPr>
              <w:keepNext/>
              <w:jc w:val="both"/>
              <w:outlineLvl w:val="3"/>
              <w:rPr>
                <w:color w:val="000000"/>
              </w:rPr>
            </w:pPr>
            <w:r w:rsidRPr="00E73C8C">
              <w:rPr>
                <w:color w:val="000000"/>
              </w:rPr>
              <w:t>Количество участковых избирательных комиссий в многомандатном избирательном округе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</w:tcPr>
          <w:p w:rsidR="000D6DFC" w:rsidRPr="00E73C8C" w:rsidRDefault="000D6DFC" w:rsidP="001961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D6DFC" w:rsidRPr="00E73C8C"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:rsidR="000D6DFC" w:rsidRDefault="000D6DFC" w:rsidP="00AA59D8">
            <w:pPr>
              <w:jc w:val="both"/>
              <w:rPr>
                <w:sz w:val="8"/>
                <w:szCs w:val="8"/>
              </w:rPr>
            </w:pPr>
          </w:p>
          <w:p w:rsidR="000D6DFC" w:rsidRPr="00E73C8C" w:rsidRDefault="000D6DFC" w:rsidP="00AA59D8">
            <w:pPr>
              <w:jc w:val="both"/>
              <w:rPr>
                <w:color w:val="000000"/>
              </w:rPr>
            </w:pPr>
            <w:r w:rsidRPr="009367BC">
              <w:t>Количество поступивших из участковых избирательных комиссий протоколов, на основании которых составлен протокол окружной избирательной комиссии многомандатного избирательного округа о результатах выборов</w:t>
            </w:r>
          </w:p>
        </w:tc>
        <w:tc>
          <w:tcPr>
            <w:tcW w:w="1245" w:type="dxa"/>
            <w:tcBorders>
              <w:left w:val="nil"/>
              <w:right w:val="nil"/>
            </w:tcBorders>
          </w:tcPr>
          <w:p w:rsidR="000D6DFC" w:rsidRDefault="000D6DFC" w:rsidP="00196163">
            <w:pPr>
              <w:jc w:val="center"/>
              <w:rPr>
                <w:color w:val="000000"/>
              </w:rPr>
            </w:pPr>
          </w:p>
          <w:p w:rsidR="000D6DFC" w:rsidRPr="00E73C8C" w:rsidRDefault="000D6DFC" w:rsidP="001961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D6DFC" w:rsidRPr="00E73C8C"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:rsidR="000D6DFC" w:rsidRDefault="000D6DFC" w:rsidP="00AA59D8">
            <w:pPr>
              <w:jc w:val="both"/>
              <w:rPr>
                <w:color w:val="000000"/>
                <w:sz w:val="8"/>
                <w:szCs w:val="8"/>
              </w:rPr>
            </w:pPr>
          </w:p>
          <w:p w:rsidR="000D6DFC" w:rsidRPr="00E73C8C" w:rsidRDefault="000D6DFC" w:rsidP="00AA59D8">
            <w:pPr>
              <w:jc w:val="both"/>
              <w:rPr>
                <w:color w:val="000000"/>
              </w:rPr>
            </w:pPr>
            <w:r w:rsidRPr="00E73C8C">
              <w:rPr>
                <w:color w:val="000000"/>
              </w:rPr>
              <w:t>Число избирательных участков, итоги голосования по которым были признаны недействительными</w:t>
            </w:r>
          </w:p>
        </w:tc>
        <w:tc>
          <w:tcPr>
            <w:tcW w:w="1245" w:type="dxa"/>
            <w:tcBorders>
              <w:left w:val="nil"/>
              <w:right w:val="nil"/>
            </w:tcBorders>
          </w:tcPr>
          <w:p w:rsidR="000D6DFC" w:rsidRPr="00E73C8C" w:rsidRDefault="000D6DFC" w:rsidP="001961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D6DFC" w:rsidRPr="00E73C8C"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:rsidR="000D6DFC" w:rsidRDefault="000D6DFC" w:rsidP="00AA59D8">
            <w:pPr>
              <w:jc w:val="both"/>
              <w:rPr>
                <w:color w:val="000000"/>
                <w:sz w:val="8"/>
                <w:szCs w:val="8"/>
              </w:rPr>
            </w:pPr>
          </w:p>
          <w:p w:rsidR="000D6DFC" w:rsidRPr="00E73C8C" w:rsidRDefault="000D6DFC" w:rsidP="00AA59D8">
            <w:pPr>
              <w:jc w:val="both"/>
              <w:rPr>
                <w:color w:val="000000"/>
              </w:rPr>
            </w:pPr>
            <w:r w:rsidRPr="00E73C8C">
              <w:rPr>
                <w:color w:val="000000"/>
              </w:rPr>
              <w:t>Суммарное число избирателей, внесенных в списки избирателей по избирательным участкам на момент окончания голосования, итоги голосования по которым были признаны недействительными</w:t>
            </w:r>
          </w:p>
        </w:tc>
        <w:tc>
          <w:tcPr>
            <w:tcW w:w="1245" w:type="dxa"/>
            <w:tcBorders>
              <w:left w:val="nil"/>
              <w:right w:val="nil"/>
            </w:tcBorders>
          </w:tcPr>
          <w:p w:rsidR="000D6DFC" w:rsidRPr="00E73C8C" w:rsidRDefault="000D6DFC" w:rsidP="001961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</w:tbl>
    <w:p w:rsidR="000D6DFC" w:rsidRDefault="000D6DFC" w:rsidP="00BD05D7">
      <w:pPr>
        <w:pStyle w:val="NoSpacing"/>
        <w:jc w:val="both"/>
        <w:rPr>
          <w:rFonts w:ascii="Times New Roman" w:hAnsi="Times New Roman" w:cs="Times New Roman"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3"/>
        <w:gridCol w:w="5469"/>
        <w:gridCol w:w="1074"/>
        <w:gridCol w:w="1134"/>
        <w:gridCol w:w="1417"/>
      </w:tblGrid>
      <w:tr w:rsidR="000D6DFC" w:rsidRPr="00E73C8C">
        <w:trPr>
          <w:trHeight w:val="925"/>
        </w:trPr>
        <w:tc>
          <w:tcPr>
            <w:tcW w:w="6122" w:type="dxa"/>
            <w:gridSpan w:val="2"/>
          </w:tcPr>
          <w:p w:rsidR="000D6DFC" w:rsidRPr="00E73C8C" w:rsidRDefault="000D6DFC" w:rsidP="00AA59D8"/>
          <w:p w:rsidR="000D6DFC" w:rsidRPr="00E73C8C" w:rsidRDefault="000D6DFC" w:rsidP="00AA59D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E73C8C">
              <w:rPr>
                <w:rFonts w:ascii="Times New Roman" w:hAnsi="Times New Roman" w:cs="Times New Roman"/>
              </w:rPr>
              <w:t>Данные протоколов</w:t>
            </w:r>
          </w:p>
          <w:p w:rsidR="000D6DFC" w:rsidRPr="00E73C8C" w:rsidRDefault="000D6DFC" w:rsidP="00AA59D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E73C8C">
              <w:rPr>
                <w:rFonts w:ascii="Times New Roman" w:hAnsi="Times New Roman" w:cs="Times New Roman"/>
              </w:rPr>
              <w:t>участковых избирательных комиссий</w:t>
            </w:r>
          </w:p>
          <w:p w:rsidR="000D6DFC" w:rsidRPr="00E73C8C" w:rsidRDefault="000D6DFC" w:rsidP="00AA59D8"/>
        </w:tc>
        <w:tc>
          <w:tcPr>
            <w:tcW w:w="1074" w:type="dxa"/>
          </w:tcPr>
          <w:p w:rsidR="000D6DFC" w:rsidRDefault="000D6DFC" w:rsidP="00A0110A">
            <w:pPr>
              <w:pBdr>
                <w:bottom w:val="single" w:sz="12" w:space="1" w:color="auto"/>
              </w:pBdr>
            </w:pPr>
          </w:p>
          <w:p w:rsidR="000D6DFC" w:rsidRPr="009C772D" w:rsidRDefault="000D6DFC" w:rsidP="009C772D">
            <w:pPr>
              <w:pBdr>
                <w:bottom w:val="single" w:sz="12" w:space="1" w:color="auto"/>
              </w:pBdr>
              <w:jc w:val="center"/>
              <w:rPr>
                <w:b/>
                <w:bCs/>
              </w:rPr>
            </w:pPr>
            <w:r w:rsidRPr="009C772D">
              <w:rPr>
                <w:b/>
                <w:bCs/>
              </w:rPr>
              <w:t>460</w:t>
            </w:r>
          </w:p>
          <w:p w:rsidR="000D6DFC" w:rsidRPr="009367BC" w:rsidRDefault="000D6DFC" w:rsidP="00A0110A">
            <w:pPr>
              <w:jc w:val="center"/>
            </w:pPr>
            <w:r w:rsidRPr="009367BC">
              <w:rPr>
                <w:sz w:val="18"/>
                <w:szCs w:val="18"/>
              </w:rPr>
              <w:t>(номер участка)</w:t>
            </w:r>
          </w:p>
        </w:tc>
        <w:tc>
          <w:tcPr>
            <w:tcW w:w="1134" w:type="dxa"/>
          </w:tcPr>
          <w:p w:rsidR="000D6DFC" w:rsidRDefault="000D6DFC" w:rsidP="00A0110A">
            <w:pPr>
              <w:pBdr>
                <w:bottom w:val="single" w:sz="12" w:space="1" w:color="auto"/>
              </w:pBdr>
            </w:pPr>
          </w:p>
          <w:p w:rsidR="000D6DFC" w:rsidRPr="009C772D" w:rsidRDefault="000D6DFC" w:rsidP="009C772D">
            <w:pPr>
              <w:pBdr>
                <w:bottom w:val="single" w:sz="12" w:space="1" w:color="auto"/>
              </w:pBdr>
              <w:jc w:val="center"/>
              <w:rPr>
                <w:b/>
                <w:bCs/>
              </w:rPr>
            </w:pPr>
            <w:r w:rsidRPr="009C772D">
              <w:rPr>
                <w:b/>
                <w:bCs/>
              </w:rPr>
              <w:t>461</w:t>
            </w:r>
          </w:p>
          <w:p w:rsidR="000D6DFC" w:rsidRPr="009367BC" w:rsidRDefault="000D6DFC" w:rsidP="00A0110A">
            <w:pPr>
              <w:jc w:val="center"/>
            </w:pPr>
            <w:r w:rsidRPr="009367BC">
              <w:rPr>
                <w:sz w:val="18"/>
                <w:szCs w:val="18"/>
              </w:rPr>
              <w:t>(номер участка)</w:t>
            </w:r>
          </w:p>
        </w:tc>
        <w:tc>
          <w:tcPr>
            <w:tcW w:w="1417" w:type="dxa"/>
            <w:vAlign w:val="center"/>
          </w:tcPr>
          <w:p w:rsidR="000D6DFC" w:rsidRPr="009C772D" w:rsidRDefault="000D6DFC" w:rsidP="00311774">
            <w:pPr>
              <w:jc w:val="center"/>
              <w:rPr>
                <w:b/>
                <w:bCs/>
              </w:rPr>
            </w:pPr>
            <w:r w:rsidRPr="009C772D">
              <w:rPr>
                <w:b/>
                <w:bCs/>
                <w:sz w:val="22"/>
                <w:szCs w:val="22"/>
              </w:rPr>
              <w:t>Итого</w:t>
            </w:r>
          </w:p>
        </w:tc>
      </w:tr>
      <w:tr w:rsidR="000D6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</w:pPr>
            <w:r>
              <w:t>1</w:t>
            </w:r>
          </w:p>
        </w:tc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r>
              <w:t>Число избирателей, внесенных в список на момент окончания голосования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4F748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4F748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4F748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1086</w:t>
            </w:r>
          </w:p>
        </w:tc>
      </w:tr>
      <w:tr w:rsidR="000D6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</w:pPr>
            <w:r>
              <w:t>2</w:t>
            </w:r>
          </w:p>
        </w:tc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r>
              <w:t>Число  избирательных бюллетеней, полученных участковой избирательной комиссией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4F748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4F748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4F748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1000</w:t>
            </w:r>
          </w:p>
        </w:tc>
      </w:tr>
      <w:tr w:rsidR="000D6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</w:pPr>
            <w:r>
              <w:t>3</w:t>
            </w:r>
          </w:p>
        </w:tc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4F748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4F748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4F748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46</w:t>
            </w:r>
          </w:p>
        </w:tc>
      </w:tr>
      <w:tr w:rsidR="000D6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</w:pPr>
            <w:r>
              <w:t>4</w:t>
            </w:r>
          </w:p>
        </w:tc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r>
              <w:t>Число избирательных бюллетеней, выданных избирателям в помещении для голосования в день голосования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4F748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4F748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4F748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229</w:t>
            </w:r>
          </w:p>
        </w:tc>
      </w:tr>
      <w:tr w:rsidR="000D6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</w:pPr>
            <w:r>
              <w:t>5</w:t>
            </w:r>
          </w:p>
        </w:tc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4F748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4F748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4F748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113</w:t>
            </w:r>
          </w:p>
        </w:tc>
      </w:tr>
      <w:tr w:rsidR="000D6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</w:pPr>
            <w:r>
              <w:t>6</w:t>
            </w:r>
          </w:p>
        </w:tc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r>
              <w:t>Число погашенных избирательных бюллетеней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4F748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4F748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4F748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612</w:t>
            </w:r>
          </w:p>
        </w:tc>
      </w:tr>
      <w:tr w:rsidR="000D6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</w:pPr>
            <w:r>
              <w:t>7</w:t>
            </w:r>
          </w:p>
        </w:tc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4F748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4F748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4F748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113</w:t>
            </w:r>
          </w:p>
        </w:tc>
      </w:tr>
      <w:tr w:rsidR="000D6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</w:pPr>
            <w:r>
              <w:t>8</w:t>
            </w:r>
          </w:p>
        </w:tc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4F748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4F748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4F748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275</w:t>
            </w:r>
          </w:p>
        </w:tc>
      </w:tr>
      <w:tr w:rsidR="000D6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</w:pPr>
            <w:r>
              <w:t>9</w:t>
            </w:r>
          </w:p>
        </w:tc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r>
              <w:t>Число недействительных избирательных бюллетеней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4F748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4F748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4F748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</w:tr>
      <w:tr w:rsidR="000D6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</w:pPr>
            <w:r>
              <w:t>10</w:t>
            </w:r>
          </w:p>
        </w:tc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r>
              <w:t>Число действительных избирательных бюллетеней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4F748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4F748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4F748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385</w:t>
            </w:r>
          </w:p>
        </w:tc>
      </w:tr>
      <w:tr w:rsidR="000D6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</w:pPr>
            <w:r>
              <w:t>11</w:t>
            </w:r>
          </w:p>
        </w:tc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r>
              <w:t xml:space="preserve">Число утраченных избирательных бюллетеней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4F748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4F748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4F748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</w:tr>
      <w:tr w:rsidR="000D6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</w:pPr>
            <w:r>
              <w:t>12</w:t>
            </w:r>
          </w:p>
        </w:tc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r>
              <w:t xml:space="preserve">Число избирательных бюллетеней, не учтенных при получении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4F748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4F748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4F748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</w:tr>
    </w:tbl>
    <w:p w:rsidR="000D6DFC" w:rsidRDefault="000D6DFC" w:rsidP="00CC55D7">
      <w:pPr>
        <w:jc w:val="center"/>
        <w:sectPr w:rsidR="000D6DFC" w:rsidSect="00CC55D7">
          <w:pgSz w:w="11907" w:h="16839"/>
          <w:pgMar w:top="567" w:right="850" w:bottom="567" w:left="1701" w:header="708" w:footer="708" w:gutter="0"/>
          <w:cols w:space="708"/>
          <w:docGrid w:linePitch="360"/>
        </w:sectPr>
      </w:pPr>
    </w:p>
    <w:tbl>
      <w:tblPr>
        <w:tblW w:w="9606" w:type="dxa"/>
        <w:tblInd w:w="-106" w:type="dxa"/>
        <w:tblLayout w:type="fixed"/>
        <w:tblLook w:val="0000"/>
      </w:tblPr>
      <w:tblGrid>
        <w:gridCol w:w="681"/>
        <w:gridCol w:w="5460"/>
        <w:gridCol w:w="1055"/>
        <w:gridCol w:w="1134"/>
        <w:gridCol w:w="1276"/>
      </w:tblGrid>
      <w:tr w:rsidR="000D6DFC" w:rsidRPr="00BD05D7"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DFC" w:rsidRPr="00BD05D7" w:rsidRDefault="000D6DFC" w:rsidP="00CC55D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br w:type="page"/>
            </w:r>
            <w:r w:rsidRPr="00BD05D7">
              <w:rPr>
                <w:b/>
                <w:bCs/>
                <w:sz w:val="20"/>
                <w:szCs w:val="20"/>
              </w:rPr>
              <w:t>Фамилии, имена, отчества зарегистрированных кандидатов</w:t>
            </w:r>
          </w:p>
        </w:tc>
        <w:tc>
          <w:tcPr>
            <w:tcW w:w="3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DFC" w:rsidRPr="00BD05D7" w:rsidRDefault="000D6DFC" w:rsidP="00CC55D7">
            <w:pPr>
              <w:jc w:val="center"/>
              <w:rPr>
                <w:b/>
                <w:bCs/>
                <w:sz w:val="20"/>
                <w:szCs w:val="20"/>
              </w:rPr>
            </w:pPr>
            <w:r w:rsidRPr="00BD05D7">
              <w:rPr>
                <w:b/>
                <w:bCs/>
                <w:sz w:val="20"/>
                <w:szCs w:val="20"/>
              </w:rPr>
              <w:t>Число голосов избирателей, поданных за каждого кандидата, внесенного в избирательный бюллетень</w:t>
            </w:r>
          </w:p>
        </w:tc>
      </w:tr>
      <w:tr w:rsidR="000D6DFC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</w:pPr>
            <w:r>
              <w:t>13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EE52BA" w:rsidRDefault="000D6DFC" w:rsidP="009938E2">
            <w:pPr>
              <w:rPr>
                <w:b/>
                <w:bCs/>
              </w:rPr>
            </w:pPr>
            <w:r w:rsidRPr="00EE52BA">
              <w:rPr>
                <w:b/>
                <w:bCs/>
              </w:rPr>
              <w:t>Бобкова Валентина Михайловна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65</w:t>
            </w:r>
          </w:p>
        </w:tc>
      </w:tr>
      <w:tr w:rsidR="000D6DFC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</w:pPr>
            <w:r>
              <w:t>14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EE52BA" w:rsidRDefault="000D6DFC" w:rsidP="009938E2">
            <w:pPr>
              <w:rPr>
                <w:b/>
                <w:bCs/>
              </w:rPr>
            </w:pPr>
            <w:r w:rsidRPr="00EE52BA">
              <w:rPr>
                <w:b/>
                <w:bCs/>
              </w:rPr>
              <w:t>Живицин Сергей Александрович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</w:tr>
      <w:tr w:rsidR="000D6DFC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</w:pPr>
            <w:r>
              <w:t>15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EE52BA" w:rsidRDefault="000D6DFC" w:rsidP="009938E2">
            <w:pPr>
              <w:rPr>
                <w:b/>
                <w:bCs/>
              </w:rPr>
            </w:pPr>
            <w:r w:rsidRPr="00EE52BA">
              <w:rPr>
                <w:b/>
                <w:bCs/>
              </w:rPr>
              <w:t>Казанцев Алексей Андреевич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</w:tr>
      <w:tr w:rsidR="000D6DFC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</w:pPr>
            <w:r>
              <w:t>16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EE52BA" w:rsidRDefault="000D6DFC" w:rsidP="009938E2">
            <w:pPr>
              <w:rPr>
                <w:b/>
                <w:bCs/>
              </w:rPr>
            </w:pPr>
            <w:r w:rsidRPr="00EE52BA">
              <w:rPr>
                <w:b/>
                <w:bCs/>
              </w:rPr>
              <w:t>Кирин Николай Никитович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29</w:t>
            </w:r>
          </w:p>
        </w:tc>
      </w:tr>
      <w:tr w:rsidR="000D6DFC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</w:pPr>
            <w:r>
              <w:t>17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EE52BA" w:rsidRDefault="000D6DFC" w:rsidP="009938E2">
            <w:pPr>
              <w:rPr>
                <w:b/>
                <w:bCs/>
              </w:rPr>
            </w:pPr>
            <w:r w:rsidRPr="00EE52BA">
              <w:rPr>
                <w:b/>
                <w:bCs/>
              </w:rPr>
              <w:t>Кондратенко Николай Иванович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</w:t>
            </w:r>
          </w:p>
        </w:tc>
      </w:tr>
      <w:tr w:rsidR="000D6DFC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</w:pPr>
            <w:r>
              <w:t>18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EE52BA" w:rsidRDefault="000D6DFC" w:rsidP="009938E2">
            <w:pPr>
              <w:rPr>
                <w:b/>
                <w:bCs/>
              </w:rPr>
            </w:pPr>
            <w:r w:rsidRPr="00EE52BA">
              <w:rPr>
                <w:b/>
                <w:bCs/>
              </w:rPr>
              <w:t>Костромин Александр Степанович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</w:tr>
      <w:tr w:rsidR="000D6DFC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</w:pPr>
            <w:r>
              <w:t>19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EE52BA" w:rsidRDefault="000D6DFC" w:rsidP="009938E2">
            <w:pPr>
              <w:rPr>
                <w:b/>
                <w:bCs/>
              </w:rPr>
            </w:pPr>
            <w:r w:rsidRPr="00EE52BA">
              <w:rPr>
                <w:b/>
                <w:bCs/>
              </w:rPr>
              <w:t>Кутовой Сергей Михайлович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</w:tr>
      <w:tr w:rsidR="000D6DFC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</w:pPr>
            <w:r>
              <w:t>20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EE52BA" w:rsidRDefault="000D6DFC" w:rsidP="009938E2">
            <w:pPr>
              <w:rPr>
                <w:b/>
                <w:bCs/>
              </w:rPr>
            </w:pPr>
            <w:r w:rsidRPr="00EE52BA">
              <w:rPr>
                <w:b/>
                <w:bCs/>
              </w:rPr>
              <w:t>Мишенин Николай Николаевич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</w:p>
        </w:tc>
      </w:tr>
      <w:tr w:rsidR="000D6DFC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</w:pPr>
            <w:r>
              <w:t>21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EE52BA" w:rsidRDefault="000D6DFC" w:rsidP="009938E2">
            <w:pPr>
              <w:rPr>
                <w:b/>
                <w:bCs/>
              </w:rPr>
            </w:pPr>
            <w:r w:rsidRPr="00EE52BA">
              <w:rPr>
                <w:b/>
                <w:bCs/>
              </w:rPr>
              <w:t>Молявко Светлана Николаевна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</w:tr>
      <w:tr w:rsidR="000D6DFC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</w:pPr>
            <w:r>
              <w:t>22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EE52BA" w:rsidRDefault="000D6DFC" w:rsidP="009938E2">
            <w:pPr>
              <w:rPr>
                <w:b/>
                <w:bCs/>
              </w:rPr>
            </w:pPr>
            <w:r w:rsidRPr="00EE52BA">
              <w:rPr>
                <w:b/>
                <w:bCs/>
              </w:rPr>
              <w:t>Поляков Алексей Николаевич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</w:tr>
      <w:tr w:rsidR="000D6DFC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Default="000D6DFC" w:rsidP="00CC55D7">
            <w:pPr>
              <w:jc w:val="center"/>
            </w:pPr>
            <w:r>
              <w:t>23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EE52BA" w:rsidRDefault="000D6DFC" w:rsidP="009938E2">
            <w:pPr>
              <w:rPr>
                <w:b/>
                <w:bCs/>
              </w:rPr>
            </w:pPr>
            <w:r w:rsidRPr="00EE52BA">
              <w:rPr>
                <w:b/>
                <w:bCs/>
              </w:rPr>
              <w:t>Старикова Надежда Михайловна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</w:t>
            </w:r>
          </w:p>
        </w:tc>
      </w:tr>
      <w:tr w:rsidR="000D6DFC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Default="000D6DFC" w:rsidP="00CC55D7">
            <w:pPr>
              <w:jc w:val="center"/>
            </w:pPr>
            <w:r>
              <w:t>24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EE52BA" w:rsidRDefault="000D6DFC" w:rsidP="009938E2">
            <w:pPr>
              <w:rPr>
                <w:b/>
                <w:bCs/>
              </w:rPr>
            </w:pPr>
            <w:r w:rsidRPr="00EE52BA">
              <w:rPr>
                <w:b/>
                <w:bCs/>
              </w:rPr>
              <w:t>Фарафонтов Александр Алексеевич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</w:t>
            </w:r>
          </w:p>
        </w:tc>
      </w:tr>
      <w:tr w:rsidR="000D6DFC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Default="000D6DFC" w:rsidP="00CC55D7">
            <w:pPr>
              <w:jc w:val="center"/>
            </w:pPr>
            <w:r>
              <w:t>025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EE52BA" w:rsidRDefault="000D6DFC" w:rsidP="009938E2">
            <w:pPr>
              <w:rPr>
                <w:b/>
                <w:bCs/>
              </w:rPr>
            </w:pPr>
            <w:r w:rsidRPr="00EE52BA">
              <w:rPr>
                <w:b/>
                <w:bCs/>
              </w:rPr>
              <w:t>Ходкевич Оксана Викторовна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</w:tr>
      <w:tr w:rsidR="000D6DFC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Default="000D6DFC" w:rsidP="00CC55D7">
            <w:pPr>
              <w:jc w:val="center"/>
            </w:pPr>
            <w:r>
              <w:t>26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EE52BA" w:rsidRDefault="000D6DFC" w:rsidP="009938E2">
            <w:pPr>
              <w:rPr>
                <w:b/>
                <w:bCs/>
              </w:rPr>
            </w:pPr>
            <w:r w:rsidRPr="00EE52BA">
              <w:rPr>
                <w:b/>
                <w:bCs/>
              </w:rPr>
              <w:t>Щербаков Иван Николаевич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FC" w:rsidRPr="00CC55D7" w:rsidRDefault="000D6DFC" w:rsidP="00CC55D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</w:tr>
    </w:tbl>
    <w:p w:rsidR="000D6DFC" w:rsidRDefault="000D6DFC" w:rsidP="00CC55D7"/>
    <w:p w:rsidR="000D6DFC" w:rsidRPr="00CC55D7" w:rsidRDefault="000D6DFC" w:rsidP="00CC55D7">
      <w:r>
        <w:t>Число избирателей, принявших участие в голосовании</w:t>
      </w:r>
    </w:p>
    <w:tbl>
      <w:tblPr>
        <w:tblW w:w="9646" w:type="dxa"/>
        <w:tblInd w:w="-106" w:type="dxa"/>
        <w:tblLayout w:type="fixed"/>
        <w:tblLook w:val="0000"/>
      </w:tblPr>
      <w:tblGrid>
        <w:gridCol w:w="3972"/>
        <w:gridCol w:w="2837"/>
        <w:gridCol w:w="2837"/>
      </w:tblGrid>
      <w:tr w:rsidR="000D6DFC">
        <w:tc>
          <w:tcPr>
            <w:tcW w:w="3972" w:type="dxa"/>
          </w:tcPr>
          <w:p w:rsidR="000D6DFC" w:rsidRDefault="000D6DFC" w:rsidP="00CC55D7">
            <w:r>
              <w:t xml:space="preserve"> </w:t>
            </w:r>
          </w:p>
        </w:tc>
        <w:tc>
          <w:tcPr>
            <w:tcW w:w="2837" w:type="dxa"/>
          </w:tcPr>
          <w:p w:rsidR="000D6DFC" w:rsidRDefault="000D6DFC" w:rsidP="00CC55D7">
            <w:r>
              <w:t>абсолютное:</w:t>
            </w:r>
          </w:p>
        </w:tc>
        <w:tc>
          <w:tcPr>
            <w:tcW w:w="2837" w:type="dxa"/>
          </w:tcPr>
          <w:p w:rsidR="000D6DFC" w:rsidRDefault="000D6DFC" w:rsidP="00CC55D7">
            <w:r>
              <w:t>_____</w:t>
            </w:r>
            <w:r>
              <w:rPr>
                <w:u w:val="single"/>
              </w:rPr>
              <w:t>388</w:t>
            </w:r>
            <w:r>
              <w:t>________</w:t>
            </w:r>
          </w:p>
        </w:tc>
      </w:tr>
      <w:tr w:rsidR="000D6DFC">
        <w:tc>
          <w:tcPr>
            <w:tcW w:w="3972" w:type="dxa"/>
          </w:tcPr>
          <w:p w:rsidR="000D6DFC" w:rsidRDefault="000D6DFC" w:rsidP="00CC55D7"/>
        </w:tc>
        <w:tc>
          <w:tcPr>
            <w:tcW w:w="2837" w:type="dxa"/>
          </w:tcPr>
          <w:p w:rsidR="000D6DFC" w:rsidRDefault="000D6DFC" w:rsidP="00CC55D7">
            <w:r>
              <w:t>в процентах:</w:t>
            </w:r>
          </w:p>
        </w:tc>
        <w:tc>
          <w:tcPr>
            <w:tcW w:w="2837" w:type="dxa"/>
          </w:tcPr>
          <w:p w:rsidR="000D6DFC" w:rsidRDefault="000D6DFC" w:rsidP="00CC55D7">
            <w:r>
              <w:t>_______</w:t>
            </w:r>
            <w:r>
              <w:rPr>
                <w:u w:val="single"/>
              </w:rPr>
              <w:t>35,73</w:t>
            </w:r>
            <w:r>
              <w:t>_____</w:t>
            </w:r>
          </w:p>
        </w:tc>
      </w:tr>
    </w:tbl>
    <w:p w:rsidR="000D6DFC" w:rsidRDefault="000D6DFC" w:rsidP="00CC55D7"/>
    <w:tbl>
      <w:tblPr>
        <w:tblW w:w="9606" w:type="dxa"/>
        <w:tblInd w:w="-106" w:type="dxa"/>
        <w:tblLayout w:type="fixed"/>
        <w:tblLook w:val="0000"/>
      </w:tblPr>
      <w:tblGrid>
        <w:gridCol w:w="3472"/>
        <w:gridCol w:w="2837"/>
        <w:gridCol w:w="284"/>
        <w:gridCol w:w="3013"/>
      </w:tblGrid>
      <w:tr w:rsidR="000D6DFC">
        <w:tc>
          <w:tcPr>
            <w:tcW w:w="3472" w:type="dxa"/>
            <w:vAlign w:val="center"/>
          </w:tcPr>
          <w:p w:rsidR="000D6DFC" w:rsidRPr="00CC55D7" w:rsidRDefault="000D6DFC" w:rsidP="00CC55D7">
            <w:r>
              <w:rPr>
                <w:b/>
                <w:bCs/>
              </w:rPr>
              <w:t>Председатель окружной избирательной комиссии</w:t>
            </w:r>
          </w:p>
        </w:tc>
        <w:tc>
          <w:tcPr>
            <w:tcW w:w="2837" w:type="dxa"/>
            <w:tcBorders>
              <w:bottom w:val="single" w:sz="4" w:space="0" w:color="auto"/>
            </w:tcBorders>
            <w:vAlign w:val="bottom"/>
          </w:tcPr>
          <w:p w:rsidR="000D6DFC" w:rsidRPr="00CC55D7" w:rsidRDefault="000D6DFC" w:rsidP="00CC55D7">
            <w:pPr>
              <w:spacing w:before="100"/>
            </w:pPr>
            <w:r>
              <w:t>Мерк И.В.</w:t>
            </w:r>
          </w:p>
        </w:tc>
        <w:tc>
          <w:tcPr>
            <w:tcW w:w="284" w:type="dxa"/>
          </w:tcPr>
          <w:p w:rsidR="000D6DFC" w:rsidRDefault="000D6DFC" w:rsidP="00CC55D7"/>
        </w:tc>
        <w:tc>
          <w:tcPr>
            <w:tcW w:w="3013" w:type="dxa"/>
            <w:tcBorders>
              <w:bottom w:val="single" w:sz="4" w:space="0" w:color="auto"/>
            </w:tcBorders>
          </w:tcPr>
          <w:p w:rsidR="000D6DFC" w:rsidRPr="00CC55D7" w:rsidRDefault="000D6DFC" w:rsidP="00CC55D7">
            <w:pPr>
              <w:rPr>
                <w:sz w:val="16"/>
                <w:szCs w:val="16"/>
              </w:rPr>
            </w:pPr>
          </w:p>
        </w:tc>
      </w:tr>
      <w:tr w:rsidR="000D6DFC">
        <w:tc>
          <w:tcPr>
            <w:tcW w:w="3472" w:type="dxa"/>
            <w:vAlign w:val="center"/>
          </w:tcPr>
          <w:p w:rsidR="000D6DFC" w:rsidRDefault="000D6DFC" w:rsidP="00CC55D7">
            <w:pPr>
              <w:rPr>
                <w:b/>
                <w:bCs/>
              </w:rPr>
            </w:pPr>
          </w:p>
        </w:tc>
        <w:tc>
          <w:tcPr>
            <w:tcW w:w="2837" w:type="dxa"/>
            <w:tcBorders>
              <w:top w:val="single" w:sz="4" w:space="0" w:color="auto"/>
            </w:tcBorders>
          </w:tcPr>
          <w:p w:rsidR="000D6DFC" w:rsidRPr="009367BC" w:rsidRDefault="000D6DFC" w:rsidP="009367BC">
            <w:pPr>
              <w:spacing w:before="100"/>
              <w:jc w:val="center"/>
              <w:rPr>
                <w:i/>
                <w:iCs/>
                <w:sz w:val="16"/>
                <w:szCs w:val="16"/>
              </w:rPr>
            </w:pPr>
            <w:r w:rsidRPr="009367BC">
              <w:rPr>
                <w:i/>
                <w:iCs/>
                <w:sz w:val="16"/>
                <w:szCs w:val="16"/>
              </w:rPr>
              <w:t>(фамилия, инициалы)</w:t>
            </w:r>
          </w:p>
        </w:tc>
        <w:tc>
          <w:tcPr>
            <w:tcW w:w="284" w:type="dxa"/>
          </w:tcPr>
          <w:p w:rsidR="000D6DFC" w:rsidRPr="009367BC" w:rsidRDefault="000D6DFC" w:rsidP="009367BC">
            <w:pPr>
              <w:jc w:val="center"/>
              <w:rPr>
                <w:i/>
                <w:iCs/>
              </w:rPr>
            </w:pPr>
          </w:p>
        </w:tc>
        <w:tc>
          <w:tcPr>
            <w:tcW w:w="3013" w:type="dxa"/>
            <w:tcBorders>
              <w:top w:val="single" w:sz="4" w:space="0" w:color="auto"/>
            </w:tcBorders>
          </w:tcPr>
          <w:p w:rsidR="000D6DFC" w:rsidRPr="009367BC" w:rsidRDefault="000D6DFC" w:rsidP="009367BC">
            <w:pPr>
              <w:jc w:val="center"/>
              <w:rPr>
                <w:i/>
                <w:iCs/>
                <w:sz w:val="16"/>
                <w:szCs w:val="16"/>
              </w:rPr>
            </w:pPr>
            <w:r w:rsidRPr="009367BC">
              <w:rPr>
                <w:i/>
                <w:iCs/>
                <w:sz w:val="16"/>
                <w:szCs w:val="16"/>
              </w:rPr>
              <w:t>(подпись либо причина отсутствия, отметка об особом мнении)</w:t>
            </w:r>
          </w:p>
        </w:tc>
      </w:tr>
      <w:tr w:rsidR="000D6DFC">
        <w:tc>
          <w:tcPr>
            <w:tcW w:w="3472" w:type="dxa"/>
            <w:vAlign w:val="center"/>
          </w:tcPr>
          <w:p w:rsidR="000D6DFC" w:rsidRDefault="000D6DFC" w:rsidP="00CC55D7">
            <w:pPr>
              <w:rPr>
                <w:b/>
                <w:bCs/>
              </w:rPr>
            </w:pPr>
          </w:p>
          <w:p w:rsidR="000D6DFC" w:rsidRDefault="000D6DFC" w:rsidP="00CC55D7">
            <w:pPr>
              <w:rPr>
                <w:b/>
                <w:bCs/>
              </w:rPr>
            </w:pPr>
          </w:p>
          <w:p w:rsidR="000D6DFC" w:rsidRPr="00CC55D7" w:rsidRDefault="000D6DFC" w:rsidP="00CC55D7">
            <w:r>
              <w:rPr>
                <w:b/>
                <w:bCs/>
              </w:rPr>
              <w:t>Секретарь комиссии</w:t>
            </w:r>
          </w:p>
        </w:tc>
        <w:tc>
          <w:tcPr>
            <w:tcW w:w="2837" w:type="dxa"/>
            <w:tcBorders>
              <w:bottom w:val="single" w:sz="4" w:space="0" w:color="auto"/>
            </w:tcBorders>
            <w:vAlign w:val="bottom"/>
          </w:tcPr>
          <w:p w:rsidR="000D6DFC" w:rsidRPr="00CC55D7" w:rsidRDefault="000D6DFC" w:rsidP="00CC55D7">
            <w:pPr>
              <w:spacing w:before="100"/>
            </w:pPr>
            <w:r>
              <w:t>Иванова Я.В.</w:t>
            </w:r>
          </w:p>
        </w:tc>
        <w:tc>
          <w:tcPr>
            <w:tcW w:w="284" w:type="dxa"/>
          </w:tcPr>
          <w:p w:rsidR="000D6DFC" w:rsidRDefault="000D6DFC" w:rsidP="00CC55D7"/>
        </w:tc>
        <w:tc>
          <w:tcPr>
            <w:tcW w:w="3013" w:type="dxa"/>
            <w:tcBorders>
              <w:bottom w:val="single" w:sz="4" w:space="0" w:color="auto"/>
            </w:tcBorders>
          </w:tcPr>
          <w:p w:rsidR="000D6DFC" w:rsidRPr="00CC55D7" w:rsidRDefault="000D6DFC" w:rsidP="00CC55D7">
            <w:pPr>
              <w:rPr>
                <w:sz w:val="16"/>
                <w:szCs w:val="16"/>
              </w:rPr>
            </w:pPr>
          </w:p>
        </w:tc>
      </w:tr>
    </w:tbl>
    <w:p w:rsidR="000D6DFC" w:rsidRDefault="000D6DFC" w:rsidP="00CC55D7"/>
    <w:p w:rsidR="000D6DFC" w:rsidRDefault="000D6DFC" w:rsidP="00BD05D7">
      <w:pPr>
        <w:ind w:right="-283"/>
        <w:jc w:val="center"/>
        <w:rPr>
          <w:b/>
          <w:bCs/>
        </w:rPr>
      </w:pPr>
    </w:p>
    <w:p w:rsidR="000D6DFC" w:rsidRDefault="000D6DFC" w:rsidP="00BD05D7">
      <w:pPr>
        <w:ind w:right="-283"/>
        <w:jc w:val="center"/>
        <w:rPr>
          <w:b/>
          <w:bCs/>
        </w:rPr>
      </w:pPr>
    </w:p>
    <w:p w:rsidR="000D6DFC" w:rsidRPr="00CC55D7" w:rsidRDefault="000D6DFC" w:rsidP="009367BC">
      <w:pPr>
        <w:ind w:right="-283"/>
        <w:rPr>
          <w:b/>
          <w:bCs/>
        </w:rPr>
      </w:pPr>
      <w:r>
        <w:rPr>
          <w:b/>
          <w:bCs/>
        </w:rPr>
        <w:t xml:space="preserve">М.П.         Сводная таблица составлена «15»  ноября 2015 года </w:t>
      </w:r>
    </w:p>
    <w:sectPr w:rsidR="000D6DFC" w:rsidRPr="00CC55D7" w:rsidSect="00A0110A">
      <w:type w:val="continuous"/>
      <w:pgSz w:w="11907" w:h="16839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0E23"/>
    <w:rsid w:val="000054E2"/>
    <w:rsid w:val="000D6DFC"/>
    <w:rsid w:val="00196163"/>
    <w:rsid w:val="001F3AEA"/>
    <w:rsid w:val="00311774"/>
    <w:rsid w:val="003321E6"/>
    <w:rsid w:val="00382AD2"/>
    <w:rsid w:val="004C7728"/>
    <w:rsid w:val="004F7484"/>
    <w:rsid w:val="005D5345"/>
    <w:rsid w:val="00624A0E"/>
    <w:rsid w:val="0065607F"/>
    <w:rsid w:val="0067636B"/>
    <w:rsid w:val="00695928"/>
    <w:rsid w:val="00754DFE"/>
    <w:rsid w:val="00823626"/>
    <w:rsid w:val="008E5EC9"/>
    <w:rsid w:val="009367BC"/>
    <w:rsid w:val="009938E2"/>
    <w:rsid w:val="009C772D"/>
    <w:rsid w:val="00A0110A"/>
    <w:rsid w:val="00A81502"/>
    <w:rsid w:val="00AA59D8"/>
    <w:rsid w:val="00BD05D7"/>
    <w:rsid w:val="00CA3EAA"/>
    <w:rsid w:val="00CC55D7"/>
    <w:rsid w:val="00D31FFC"/>
    <w:rsid w:val="00E14792"/>
    <w:rsid w:val="00E70E23"/>
    <w:rsid w:val="00E73C8C"/>
    <w:rsid w:val="00EB06F9"/>
    <w:rsid w:val="00EE52BA"/>
    <w:rsid w:val="00FC4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36B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BD05D7"/>
    <w:rPr>
      <w:rFonts w:ascii="Calibri" w:hAnsi="Calibri" w:cs="Calibri"/>
      <w:lang w:eastAsia="en-US"/>
    </w:rPr>
  </w:style>
  <w:style w:type="paragraph" w:styleId="Header">
    <w:name w:val="header"/>
    <w:basedOn w:val="Normal"/>
    <w:link w:val="HeaderChar"/>
    <w:uiPriority w:val="99"/>
    <w:rsid w:val="00E14792"/>
    <w:pPr>
      <w:tabs>
        <w:tab w:val="center" w:pos="4677"/>
        <w:tab w:val="right" w:pos="9355"/>
      </w:tabs>
      <w:jc w:val="center"/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14792"/>
    <w:rPr>
      <w:sz w:val="28"/>
      <w:szCs w:val="28"/>
    </w:rPr>
  </w:style>
  <w:style w:type="character" w:customStyle="1" w:styleId="a">
    <w:name w:val="Верхний колонтитул Знак"/>
    <w:basedOn w:val="DefaultParagraphFont"/>
    <w:link w:val="Header"/>
    <w:uiPriority w:val="99"/>
    <w:semiHidden/>
    <w:locked/>
    <w:rsid w:val="00E1479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452</Words>
  <Characters>2579</Characters>
  <Application>Microsoft Office Outlook</Application>
  <DocSecurity>0</DocSecurity>
  <Lines>0</Lines>
  <Paragraphs>0</Paragraphs>
  <ScaleCrop>false</ScaleCrop>
  <Company>fci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Экземпляр №  ______</dc:title>
  <dc:subject/>
  <dc:creator>Jigulska</dc:creator>
  <cp:keywords/>
  <dc:description/>
  <cp:lastModifiedBy>Customer</cp:lastModifiedBy>
  <cp:revision>5</cp:revision>
  <cp:lastPrinted>2015-11-17T03:43:00Z</cp:lastPrinted>
  <dcterms:created xsi:type="dcterms:W3CDTF">2015-11-10T06:42:00Z</dcterms:created>
  <dcterms:modified xsi:type="dcterms:W3CDTF">2015-11-17T03:43:00Z</dcterms:modified>
</cp:coreProperties>
</file>