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6C" w:rsidRDefault="005E646C" w:rsidP="005E646C">
      <w:pPr>
        <w:pStyle w:val="a4"/>
        <w:rPr>
          <w:b/>
        </w:rPr>
      </w:pPr>
      <w:r>
        <w:rPr>
          <w:b/>
        </w:rPr>
        <w:t>АДМИНИСТРАЦИЯ  НОВОМИХАЙЛОВСКОГО  СЕЛЬСОВЕТА</w:t>
      </w:r>
    </w:p>
    <w:p w:rsidR="005E646C" w:rsidRDefault="005E646C" w:rsidP="005E646C">
      <w:pPr>
        <w:jc w:val="center"/>
        <w:rPr>
          <w:b/>
          <w:sz w:val="28"/>
        </w:rPr>
      </w:pPr>
      <w:r>
        <w:rPr>
          <w:b/>
          <w:sz w:val="28"/>
        </w:rPr>
        <w:t>КОЧЕНЕВСКОГО РАЙОНА  НОВОСИБИРСКОЙ  ОБЛАСТИ</w:t>
      </w:r>
    </w:p>
    <w:p w:rsidR="005E646C" w:rsidRDefault="005E646C" w:rsidP="005E646C">
      <w:pPr>
        <w:jc w:val="center"/>
        <w:rPr>
          <w:b/>
          <w:sz w:val="28"/>
        </w:rPr>
      </w:pPr>
    </w:p>
    <w:p w:rsidR="005E646C" w:rsidRDefault="005E646C" w:rsidP="005E646C">
      <w:pPr>
        <w:jc w:val="center"/>
        <w:rPr>
          <w:b/>
          <w:sz w:val="28"/>
        </w:rPr>
      </w:pPr>
      <w:r>
        <w:rPr>
          <w:b/>
          <w:sz w:val="28"/>
        </w:rPr>
        <w:t>ПОСТАНОВЛЕНИЕ</w:t>
      </w:r>
    </w:p>
    <w:p w:rsidR="005E646C" w:rsidRDefault="005E646C" w:rsidP="005E646C">
      <w:pPr>
        <w:jc w:val="center"/>
        <w:rPr>
          <w:b/>
          <w:sz w:val="28"/>
        </w:rPr>
      </w:pPr>
    </w:p>
    <w:p w:rsidR="005E646C" w:rsidRDefault="005E646C" w:rsidP="005E646C">
      <w:pPr>
        <w:jc w:val="center"/>
        <w:rPr>
          <w:b/>
          <w:sz w:val="28"/>
          <w:szCs w:val="28"/>
        </w:rPr>
      </w:pPr>
      <w:r>
        <w:rPr>
          <w:b/>
          <w:sz w:val="28"/>
          <w:szCs w:val="28"/>
        </w:rPr>
        <w:t>От _____№ ___</w:t>
      </w:r>
    </w:p>
    <w:p w:rsidR="005E646C" w:rsidRDefault="005E646C" w:rsidP="005E646C">
      <w:pPr>
        <w:pStyle w:val="1"/>
        <w:jc w:val="center"/>
        <w:rPr>
          <w:sz w:val="28"/>
          <w:szCs w:val="28"/>
        </w:rPr>
      </w:pPr>
      <w:r>
        <w:rPr>
          <w:sz w:val="28"/>
          <w:szCs w:val="28"/>
        </w:rPr>
        <w:t xml:space="preserve">Об утверждении Положения о  порядке осуществления  муниципального  жилищного контроля на территории  администрации Новомихайловского сельсовета </w:t>
      </w:r>
      <w:proofErr w:type="spellStart"/>
      <w:r>
        <w:rPr>
          <w:sz w:val="28"/>
          <w:szCs w:val="28"/>
        </w:rPr>
        <w:t>Коченевского</w:t>
      </w:r>
      <w:proofErr w:type="spellEnd"/>
      <w:r>
        <w:rPr>
          <w:sz w:val="28"/>
          <w:szCs w:val="28"/>
        </w:rPr>
        <w:t xml:space="preserve"> района                  Новосибирской области.</w:t>
      </w:r>
    </w:p>
    <w:p w:rsidR="005E646C" w:rsidRDefault="005E646C" w:rsidP="005E646C">
      <w:pPr>
        <w:autoSpaceDE w:val="0"/>
        <w:autoSpaceDN w:val="0"/>
        <w:adjustRightInd w:val="0"/>
        <w:jc w:val="both"/>
        <w:rPr>
          <w:sz w:val="28"/>
          <w:szCs w:val="28"/>
        </w:rPr>
      </w:pPr>
      <w:r>
        <w:rPr>
          <w:sz w:val="28"/>
          <w:szCs w:val="28"/>
        </w:rPr>
        <w:t xml:space="preserve">     </w:t>
      </w:r>
      <w:proofErr w:type="gramStart"/>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Жилищным кодексом Российской Федерации, Законом Новосибирской области от 10.12.2012г.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надзора на территории Новосибирской области», Уставом  Новомихайловского</w:t>
      </w:r>
      <w:proofErr w:type="gramEnd"/>
      <w:r>
        <w:rPr>
          <w:sz w:val="28"/>
          <w:szCs w:val="28"/>
        </w:rPr>
        <w:t xml:space="preserve"> сельсовета </w:t>
      </w:r>
      <w:proofErr w:type="spellStart"/>
      <w:r>
        <w:rPr>
          <w:sz w:val="28"/>
          <w:szCs w:val="28"/>
        </w:rPr>
        <w:t>Коченевского</w:t>
      </w:r>
      <w:proofErr w:type="spellEnd"/>
      <w:r>
        <w:rPr>
          <w:sz w:val="28"/>
          <w:szCs w:val="28"/>
        </w:rPr>
        <w:t xml:space="preserve"> района Новосибирской области,</w:t>
      </w:r>
    </w:p>
    <w:p w:rsidR="005E646C" w:rsidRDefault="005E646C" w:rsidP="005E646C">
      <w:pPr>
        <w:autoSpaceDE w:val="0"/>
        <w:autoSpaceDN w:val="0"/>
        <w:adjustRightInd w:val="0"/>
        <w:jc w:val="both"/>
        <w:rPr>
          <w:b/>
          <w:sz w:val="28"/>
          <w:szCs w:val="28"/>
        </w:rPr>
      </w:pPr>
      <w:r>
        <w:rPr>
          <w:b/>
          <w:sz w:val="28"/>
          <w:szCs w:val="28"/>
        </w:rPr>
        <w:t xml:space="preserve">ПОСТАНОВЛЯЮ:  </w:t>
      </w:r>
    </w:p>
    <w:p w:rsidR="005E646C" w:rsidRDefault="005E646C" w:rsidP="005E646C">
      <w:pPr>
        <w:pStyle w:val="1"/>
        <w:jc w:val="both"/>
        <w:rPr>
          <w:b w:val="0"/>
          <w:sz w:val="28"/>
          <w:szCs w:val="28"/>
        </w:rPr>
      </w:pPr>
      <w:r>
        <w:rPr>
          <w:b w:val="0"/>
          <w:sz w:val="28"/>
          <w:szCs w:val="28"/>
        </w:rPr>
        <w:t xml:space="preserve">1. Утвердить       Положение о  муниципальном  жилищном контроле на территории  администрации Новомихайловского сельсовета  </w:t>
      </w:r>
      <w:proofErr w:type="spellStart"/>
      <w:r>
        <w:rPr>
          <w:b w:val="0"/>
          <w:sz w:val="28"/>
          <w:szCs w:val="28"/>
        </w:rPr>
        <w:t>Коченевского</w:t>
      </w:r>
      <w:proofErr w:type="spellEnd"/>
      <w:r>
        <w:rPr>
          <w:b w:val="0"/>
          <w:sz w:val="28"/>
          <w:szCs w:val="28"/>
        </w:rPr>
        <w:t xml:space="preserve"> района Новосибирской области (приложение №1).</w:t>
      </w:r>
    </w:p>
    <w:p w:rsidR="005E646C" w:rsidRDefault="005E646C" w:rsidP="005E646C">
      <w:pPr>
        <w:rPr>
          <w:sz w:val="28"/>
          <w:szCs w:val="28"/>
        </w:rPr>
      </w:pPr>
      <w:r>
        <w:rPr>
          <w:sz w:val="28"/>
          <w:szCs w:val="28"/>
        </w:rPr>
        <w:t xml:space="preserve">2. Опубликовать  Постановление в периодическом печатном издании  органов местного самоуправления  Новомихайловского сельсовета </w:t>
      </w:r>
      <w:proofErr w:type="spellStart"/>
      <w:r>
        <w:rPr>
          <w:sz w:val="28"/>
          <w:szCs w:val="28"/>
        </w:rPr>
        <w:t>Коченевского</w:t>
      </w:r>
      <w:proofErr w:type="spellEnd"/>
      <w:r>
        <w:rPr>
          <w:sz w:val="28"/>
          <w:szCs w:val="28"/>
        </w:rPr>
        <w:t xml:space="preserve"> района Новосибирской области «Вестник».</w:t>
      </w:r>
    </w:p>
    <w:p w:rsidR="005E646C" w:rsidRDefault="005E646C" w:rsidP="005E646C">
      <w:pPr>
        <w:rPr>
          <w:sz w:val="28"/>
          <w:szCs w:val="28"/>
        </w:rPr>
      </w:pPr>
    </w:p>
    <w:p w:rsidR="005E646C" w:rsidRDefault="005E646C" w:rsidP="005E646C">
      <w:pPr>
        <w:rPr>
          <w:sz w:val="28"/>
          <w:szCs w:val="28"/>
        </w:rPr>
      </w:pPr>
      <w:r>
        <w:rPr>
          <w:sz w:val="28"/>
          <w:szCs w:val="28"/>
        </w:rPr>
        <w:t>3. Контроль исполнения настоящего постановления  оставляю за собой.</w:t>
      </w:r>
    </w:p>
    <w:p w:rsidR="005E646C" w:rsidRDefault="005E646C" w:rsidP="005E646C">
      <w:pPr>
        <w:pStyle w:val="tekstob"/>
        <w:rPr>
          <w:sz w:val="28"/>
          <w:szCs w:val="28"/>
        </w:rPr>
      </w:pPr>
      <w:r>
        <w:rPr>
          <w:sz w:val="28"/>
          <w:szCs w:val="28"/>
        </w:rPr>
        <w:t xml:space="preserve">   </w:t>
      </w:r>
    </w:p>
    <w:p w:rsidR="005E646C" w:rsidRDefault="005E646C" w:rsidP="005E646C">
      <w:pPr>
        <w:pStyle w:val="tekstob"/>
        <w:rPr>
          <w:sz w:val="28"/>
          <w:szCs w:val="28"/>
        </w:rPr>
      </w:pPr>
    </w:p>
    <w:p w:rsidR="005E646C" w:rsidRDefault="005E646C" w:rsidP="005E646C">
      <w:pPr>
        <w:pStyle w:val="tekstob"/>
        <w:rPr>
          <w:sz w:val="28"/>
          <w:szCs w:val="28"/>
        </w:rPr>
      </w:pPr>
      <w:r>
        <w:rPr>
          <w:sz w:val="28"/>
          <w:szCs w:val="28"/>
        </w:rPr>
        <w:t>Глава Новомихайловского сельсовета                          З.В.Фарафонтова</w:t>
      </w:r>
    </w:p>
    <w:p w:rsidR="005E646C" w:rsidRDefault="005E646C" w:rsidP="005E646C">
      <w:pPr>
        <w:pStyle w:val="tekstob"/>
        <w:rPr>
          <w:sz w:val="28"/>
          <w:szCs w:val="28"/>
        </w:rPr>
      </w:pPr>
    </w:p>
    <w:p w:rsidR="005E646C" w:rsidRDefault="005E646C" w:rsidP="005E646C">
      <w:pPr>
        <w:pStyle w:val="tekstob"/>
        <w:rPr>
          <w:sz w:val="28"/>
          <w:szCs w:val="28"/>
        </w:rPr>
      </w:pPr>
    </w:p>
    <w:p w:rsidR="005E646C" w:rsidRDefault="005E646C" w:rsidP="005E646C">
      <w:pPr>
        <w:pStyle w:val="tekstob"/>
        <w:rPr>
          <w:sz w:val="28"/>
          <w:szCs w:val="28"/>
        </w:rPr>
      </w:pPr>
    </w:p>
    <w:p w:rsidR="005E646C" w:rsidRDefault="005E646C" w:rsidP="005E646C">
      <w:pPr>
        <w:pStyle w:val="tekstvpr"/>
        <w:ind w:left="5664"/>
      </w:pPr>
      <w:r>
        <w:lastRenderedPageBreak/>
        <w:t xml:space="preserve">Приложение </w:t>
      </w:r>
      <w:r>
        <w:br/>
        <w:t xml:space="preserve">к постановлению </w:t>
      </w:r>
      <w:r>
        <w:br/>
        <w:t xml:space="preserve">от  __-- </w:t>
      </w:r>
      <w:proofErr w:type="gramStart"/>
      <w:r>
        <w:t>г</w:t>
      </w:r>
      <w:proofErr w:type="gramEnd"/>
      <w:r>
        <w:t>. ______</w:t>
      </w:r>
    </w:p>
    <w:p w:rsidR="005E646C" w:rsidRDefault="005E646C" w:rsidP="005E646C">
      <w:pPr>
        <w:spacing w:after="240"/>
      </w:pPr>
    </w:p>
    <w:p w:rsidR="005E646C" w:rsidRDefault="005E646C" w:rsidP="005E646C">
      <w:pPr>
        <w:pStyle w:val="a3"/>
        <w:spacing w:beforeAutospacing="0" w:afterAutospacing="0"/>
        <w:ind w:left="240" w:right="240"/>
        <w:jc w:val="center"/>
        <w:rPr>
          <w:b/>
        </w:rPr>
      </w:pPr>
      <w:r>
        <w:rPr>
          <w:b/>
        </w:rPr>
        <w:t xml:space="preserve">Положение о  муниципальном жилищном контроле                                                          на территории  администрации Новомихайловского сельсовета                 </w:t>
      </w:r>
      <w:proofErr w:type="spellStart"/>
      <w:r>
        <w:rPr>
          <w:b/>
        </w:rPr>
        <w:t>Коченевского</w:t>
      </w:r>
      <w:proofErr w:type="spellEnd"/>
      <w:r>
        <w:rPr>
          <w:b/>
        </w:rPr>
        <w:t xml:space="preserve"> района   Новосибирской области</w:t>
      </w:r>
    </w:p>
    <w:p w:rsidR="005E646C" w:rsidRDefault="005E646C" w:rsidP="005E646C">
      <w:pPr>
        <w:widowControl w:val="0"/>
        <w:autoSpaceDE w:val="0"/>
        <w:autoSpaceDN w:val="0"/>
        <w:adjustRightInd w:val="0"/>
        <w:jc w:val="both"/>
        <w:outlineLvl w:val="0"/>
      </w:pPr>
      <w:r>
        <w:br/>
        <w:t xml:space="preserve">1. </w:t>
      </w:r>
      <w:proofErr w:type="gramStart"/>
      <w:r>
        <w:t>Настоящее Положение разработано в соответствии с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Новосибирской области от 10.12.2012г. №280-ОЗ «О порядке осуществления муниципального жилищного контроля</w:t>
      </w:r>
      <w:proofErr w:type="gramEnd"/>
      <w:r>
        <w:t xml:space="preserve">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надзора на территории Новосибирской области», Уставом  Новомихайловского сельсовета </w:t>
      </w:r>
      <w:proofErr w:type="spellStart"/>
      <w:r>
        <w:t>Коченевского</w:t>
      </w:r>
      <w:proofErr w:type="spellEnd"/>
      <w:r>
        <w:t xml:space="preserve"> района Новосибирской области и устанавливает порядок осуществления муниципального жилищного контроля на территории  администрации Новомихайловского сельсовета  </w:t>
      </w:r>
      <w:proofErr w:type="spellStart"/>
      <w:r>
        <w:t>Коченевского</w:t>
      </w:r>
      <w:proofErr w:type="spellEnd"/>
      <w:r>
        <w:t xml:space="preserve"> района Новосибирской области.</w:t>
      </w:r>
    </w:p>
    <w:p w:rsidR="005E646C" w:rsidRDefault="005E646C" w:rsidP="005E646C">
      <w:pPr>
        <w:widowControl w:val="0"/>
        <w:autoSpaceDE w:val="0"/>
        <w:autoSpaceDN w:val="0"/>
        <w:adjustRightInd w:val="0"/>
        <w:jc w:val="both"/>
      </w:pPr>
      <w:r>
        <w:t xml:space="preserve">1.2.Основные понятия и </w:t>
      </w:r>
      <w:proofErr w:type="gramStart"/>
      <w:r>
        <w:t>термины, используемые в настоящем Положении применяются</w:t>
      </w:r>
      <w:proofErr w:type="gramEnd"/>
      <w:r>
        <w:t xml:space="preserve"> в том же значении, что и в Жилищном </w:t>
      </w:r>
      <w:hyperlink r:id="rId4" w:history="1">
        <w:r>
          <w:rPr>
            <w:rStyle w:val="a6"/>
            <w:color w:val="auto"/>
            <w:u w:val="none"/>
          </w:rPr>
          <w:t>кодексе</w:t>
        </w:r>
      </w:hyperlink>
      <w:r>
        <w:t xml:space="preserve"> Российской Федерации и иных федеральных законах, регулирующих правоотношения при осуществлении государственного жилищного надзора и муниципального жилищного контроля.</w:t>
      </w:r>
    </w:p>
    <w:p w:rsidR="005E646C" w:rsidRDefault="005E646C" w:rsidP="005E646C">
      <w:pPr>
        <w:widowControl w:val="0"/>
        <w:autoSpaceDE w:val="0"/>
        <w:autoSpaceDN w:val="0"/>
        <w:adjustRightInd w:val="0"/>
        <w:jc w:val="both"/>
        <w:outlineLvl w:val="0"/>
      </w:pPr>
      <w:r>
        <w:t xml:space="preserve">1.3. </w:t>
      </w:r>
      <w:proofErr w:type="gramStart"/>
      <w:r>
        <w:t>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и отношений по энергосбережению и повышению энергетической эффективности, а также муниципальными правовыми актами (</w:t>
      </w:r>
      <w:proofErr w:type="spellStart"/>
      <w:r>
        <w:t>далее-обязательные</w:t>
      </w:r>
      <w:proofErr w:type="spellEnd"/>
      <w:r>
        <w:t xml:space="preserve"> требования). </w:t>
      </w:r>
      <w:proofErr w:type="gramEnd"/>
    </w:p>
    <w:p w:rsidR="005E646C" w:rsidRDefault="005E646C" w:rsidP="005E646C">
      <w:pPr>
        <w:widowControl w:val="0"/>
        <w:autoSpaceDE w:val="0"/>
        <w:autoSpaceDN w:val="0"/>
        <w:adjustRightInd w:val="0"/>
        <w:jc w:val="both"/>
      </w:pPr>
      <w:r>
        <w:t xml:space="preserve">          1) к использованию жилого помещения по назначению;</w:t>
      </w:r>
    </w:p>
    <w:p w:rsidR="005E646C" w:rsidRDefault="005E646C" w:rsidP="005E646C">
      <w:pPr>
        <w:widowControl w:val="0"/>
        <w:autoSpaceDE w:val="0"/>
        <w:autoSpaceDN w:val="0"/>
        <w:adjustRightInd w:val="0"/>
        <w:ind w:firstLine="540"/>
        <w:jc w:val="both"/>
      </w:pPr>
      <w:r>
        <w:t>2) к сохранности жилого помещения;</w:t>
      </w:r>
    </w:p>
    <w:p w:rsidR="005E646C" w:rsidRDefault="005E646C" w:rsidP="005E646C">
      <w:pPr>
        <w:widowControl w:val="0"/>
        <w:autoSpaceDE w:val="0"/>
        <w:autoSpaceDN w:val="0"/>
        <w:adjustRightInd w:val="0"/>
        <w:ind w:firstLine="540"/>
        <w:jc w:val="both"/>
      </w:pPr>
      <w:r>
        <w:t>3) к обеспечению надлежащего состояния жилого помещения;</w:t>
      </w:r>
    </w:p>
    <w:p w:rsidR="005E646C" w:rsidRDefault="005E646C" w:rsidP="005E646C">
      <w:pPr>
        <w:widowControl w:val="0"/>
        <w:autoSpaceDE w:val="0"/>
        <w:autoSpaceDN w:val="0"/>
        <w:adjustRightInd w:val="0"/>
        <w:ind w:firstLine="540"/>
        <w:jc w:val="both"/>
      </w:pPr>
      <w:r>
        <w:t>4) к порядку переустройства и перепланировки жилых помещений;</w:t>
      </w:r>
    </w:p>
    <w:p w:rsidR="005E646C" w:rsidRDefault="005E646C" w:rsidP="005E646C">
      <w:pPr>
        <w:widowControl w:val="0"/>
        <w:autoSpaceDE w:val="0"/>
        <w:autoSpaceDN w:val="0"/>
        <w:adjustRightInd w:val="0"/>
        <w:ind w:firstLine="540"/>
        <w:jc w:val="both"/>
      </w:pPr>
      <w:r>
        <w:t>5) к своевременности и полноте внесения платы за жилое помещение и коммунальные услуги.</w:t>
      </w:r>
      <w:r>
        <w:br/>
        <w:t xml:space="preserve">2. </w:t>
      </w:r>
      <w:proofErr w:type="gramStart"/>
      <w:r>
        <w:t>Проведение муниципального жилищного контроля юридических лиц и индивидуальных предпринимателей  осуществляется в форме плановых и внеплановых проверок в порядке и с соблюдением процедур установленных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частями 4.1 и 4.2 статьи 20 Жилищного</w:t>
      </w:r>
      <w:proofErr w:type="gramEnd"/>
      <w:r>
        <w:t xml:space="preserve"> кодекса Российской Федерации.</w:t>
      </w:r>
      <w:r>
        <w:br/>
        <w:t xml:space="preserve">2.2. Плановые проверки проводятся на основании ежегодного плана проверок, утверждаемого Главой администрации Новомихайловского сельсовета </w:t>
      </w:r>
      <w:proofErr w:type="spellStart"/>
      <w:r>
        <w:t>Коченевского</w:t>
      </w:r>
      <w:proofErr w:type="spellEnd"/>
      <w:r>
        <w:t xml:space="preserve"> района. .</w:t>
      </w:r>
      <w:r>
        <w:br/>
        <w:t xml:space="preserve">2.3. </w:t>
      </w:r>
      <w:proofErr w:type="gramStart"/>
      <w:r>
        <w:t xml:space="preserve">В ежегодных планах проведения плановых проверок указываются следующие </w:t>
      </w:r>
      <w:r>
        <w:lastRenderedPageBreak/>
        <w:t>сведения:</w:t>
      </w:r>
      <w:r>
        <w:b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roofErr w:type="gramEnd"/>
      <w:r>
        <w:br/>
        <w:t>2) цель и основание проведения каждой плановой проверки;</w:t>
      </w:r>
      <w:r>
        <w:br/>
        <w:t>3) дата и сроки проведения каждой плановой проверки;</w:t>
      </w:r>
      <w:r>
        <w:br/>
        <w:t>4) наименование органа муниципального контроля, осуществляющего конкретную плановую проверку.</w:t>
      </w:r>
      <w:r>
        <w:br/>
        <w:t xml:space="preserve">2.4. </w:t>
      </w:r>
      <w:proofErr w:type="gramStart"/>
      <w:r>
        <w:t>Основанием для включения плановой проверки в ежегодный план проведения плановых проверок является истечение одного года со дня:</w:t>
      </w:r>
      <w:r>
        <w:b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w:t>
      </w:r>
      <w:proofErr w:type="gramEnd"/>
      <w:r>
        <w:t xml:space="preserve"> деятельности;</w:t>
      </w:r>
      <w:r>
        <w:br/>
        <w:t>2) окончания проведения последней плановой проверки юридического лица, индивидуального предпринимателя.</w:t>
      </w:r>
      <w:r>
        <w:br/>
        <w:t xml:space="preserve">2.5. </w:t>
      </w:r>
      <w:proofErr w:type="gramStart"/>
      <w:r>
        <w:t>Основанием для проведения внеплановой проверки наряду с основаниями, указанными в 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t xml:space="preserve"> </w:t>
      </w:r>
      <w:proofErr w:type="gramStart"/>
      <w:r>
        <w:t>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t xml:space="preserve"> такого договора и его заключения, а также нарушения управляющей организацией обязательств, предусмотренных частью 2 статьи 162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r>
        <w:br/>
        <w:t xml:space="preserve">2.6. Проверки, предусмотренные разделом 2 настоящего Положения, осуществляются на основании распоряжения администрации Новомихайловского сельсовета  </w:t>
      </w:r>
      <w:proofErr w:type="spellStart"/>
      <w:r>
        <w:t>Коченевского</w:t>
      </w:r>
      <w:proofErr w:type="spellEnd"/>
      <w:r>
        <w:t xml:space="preserve"> района Новосибирской области о проведении проверки.</w:t>
      </w:r>
      <w:r>
        <w:br/>
        <w:t>2.7.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br/>
        <w:t xml:space="preserve">2.8. </w:t>
      </w:r>
      <w:proofErr w:type="gramStart"/>
      <w:r>
        <w:t>В случае выявления признаков, свидетельствующих о наличие состава административного правонарушения или нарушений обязательных требований, представителей администрации Новомихайловского сельсовета, в пределах собственных полномочий, в соответствии с законодательством Российской Федерации, обязаны:</w:t>
      </w:r>
      <w:r>
        <w:br/>
        <w:t xml:space="preserve">выдать предписание юридическому лицу, индивидуальному предпринимателю, физическому лицу об устранении выявленных нарушений с указанием сроков их устранения и (или) о проведении мероприятий по предотвращению причинения вреда </w:t>
      </w:r>
      <w:r>
        <w:lastRenderedPageBreak/>
        <w:t>жизни, здоровью людей, вреда животным</w:t>
      </w:r>
      <w:proofErr w:type="gramEnd"/>
      <w:r>
        <w:t>,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br/>
      </w:r>
      <w:proofErr w:type="gramStart"/>
      <w: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r>
        <w:b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r>
        <w:br/>
      </w:r>
      <w:proofErr w:type="gramStart"/>
      <w: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r>
        <w:b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r>
        <w:b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r>
        <w:br/>
        <w:t>2.19.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r>
        <w:br/>
        <w:t xml:space="preserve">2.10. </w:t>
      </w:r>
      <w:proofErr w:type="gramStart"/>
      <w:r>
        <w:t>По окончании проверки муниципальный жилищный инспектор, проводивший проверку, в журнале учета проверок (для юридических лиц и индивидуальных предпринимателей) осуществляет запись о проведенной проверке, содержащую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w:t>
      </w:r>
      <w:proofErr w:type="gramEnd"/>
      <w:r>
        <w:t xml:space="preserve"> должностных лиц, проводящих проверку, его или их подписи.</w:t>
      </w:r>
      <w:r>
        <w:br/>
        <w:t xml:space="preserve">2.11. </w:t>
      </w:r>
      <w:proofErr w:type="gramStart"/>
      <w:r>
        <w:t>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администрации Новомихайловского сельсовета,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действующим законодательством Российской Федерации.</w:t>
      </w:r>
      <w:proofErr w:type="gramEnd"/>
    </w:p>
    <w:p w:rsidR="005E646C" w:rsidRDefault="005E646C" w:rsidP="005E646C">
      <w:pPr>
        <w:widowControl w:val="0"/>
        <w:autoSpaceDE w:val="0"/>
        <w:autoSpaceDN w:val="0"/>
        <w:adjustRightInd w:val="0"/>
        <w:ind w:firstLine="540"/>
        <w:jc w:val="both"/>
      </w:pPr>
      <w:r>
        <w:t>2.12 Основанием для включения плановой проверки соблюдения гражданами обязательных требований в ежегодный план проведения проверок является истечение одного года со дня:</w:t>
      </w:r>
    </w:p>
    <w:p w:rsidR="005E646C" w:rsidRDefault="005E646C" w:rsidP="005E646C">
      <w:pPr>
        <w:widowControl w:val="0"/>
        <w:autoSpaceDE w:val="0"/>
        <w:autoSpaceDN w:val="0"/>
        <w:adjustRightInd w:val="0"/>
        <w:ind w:firstLine="540"/>
        <w:jc w:val="both"/>
      </w:pPr>
      <w:r>
        <w:t xml:space="preserve">1) заключения договора социального найма жилого помещения муниципального жилищного фонда, договора найма жилого помещения муниципального жилищного фонда, договора найма жилого помещения муниципального специализированного </w:t>
      </w:r>
      <w:r>
        <w:lastRenderedPageBreak/>
        <w:t>жилищного фонда;</w:t>
      </w:r>
    </w:p>
    <w:p w:rsidR="005E646C" w:rsidRDefault="005E646C" w:rsidP="005E646C">
      <w:pPr>
        <w:widowControl w:val="0"/>
        <w:autoSpaceDE w:val="0"/>
        <w:autoSpaceDN w:val="0"/>
        <w:adjustRightInd w:val="0"/>
        <w:ind w:firstLine="540"/>
        <w:jc w:val="both"/>
      </w:pPr>
      <w:r>
        <w:t>2) окончания проведения последней плановой проверки соблюдения обязательных требований.</w:t>
      </w:r>
    </w:p>
    <w:p w:rsidR="005E646C" w:rsidRDefault="005E646C" w:rsidP="005E646C">
      <w:pPr>
        <w:widowControl w:val="0"/>
        <w:autoSpaceDE w:val="0"/>
        <w:autoSpaceDN w:val="0"/>
        <w:adjustRightInd w:val="0"/>
        <w:ind w:firstLine="540"/>
        <w:jc w:val="both"/>
      </w:pPr>
      <w:r>
        <w:t>3. Основанием для проведения внеплановой проверки соблюдения гражданами обязательных требований является:</w:t>
      </w:r>
    </w:p>
    <w:p w:rsidR="005E646C" w:rsidRDefault="005E646C" w:rsidP="005E646C">
      <w:pPr>
        <w:widowControl w:val="0"/>
        <w:autoSpaceDE w:val="0"/>
        <w:autoSpaceDN w:val="0"/>
        <w:adjustRightInd w:val="0"/>
        <w:ind w:firstLine="540"/>
        <w:jc w:val="both"/>
      </w:pPr>
      <w:r>
        <w:t>1) поступление в орган муниципального жилищного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w:t>
      </w:r>
    </w:p>
    <w:p w:rsidR="005E646C" w:rsidRDefault="005E646C" w:rsidP="005E646C">
      <w:pPr>
        <w:widowControl w:val="0"/>
        <w:autoSpaceDE w:val="0"/>
        <w:autoSpaceDN w:val="0"/>
        <w:adjustRightInd w:val="0"/>
        <w:ind w:firstLine="540"/>
        <w:jc w:val="both"/>
      </w:pPr>
      <w:r>
        <w:t>2) истечение срока исполнения гражданином ранее выданного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5E646C" w:rsidRDefault="005E646C" w:rsidP="005E646C">
      <w:pPr>
        <w:widowControl w:val="0"/>
        <w:autoSpaceDE w:val="0"/>
        <w:autoSpaceDN w:val="0"/>
        <w:adjustRightInd w:val="0"/>
        <w:ind w:firstLine="540"/>
        <w:jc w:val="both"/>
      </w:pPr>
      <w:r>
        <w:t xml:space="preserve">3. </w:t>
      </w:r>
      <w:proofErr w:type="gramStart"/>
      <w:r>
        <w:t xml:space="preserve">Орган муниципального жилищного контроля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управляющей организацией обязательств, предусмотренных </w:t>
      </w:r>
      <w:hyperlink r:id="rId5" w:history="1">
        <w:r>
          <w:rPr>
            <w:rStyle w:val="a6"/>
            <w:color w:val="auto"/>
            <w:u w:val="none"/>
          </w:rPr>
          <w:t>частью 2 статьи 162</w:t>
        </w:r>
      </w:hyperlink>
      <w:r>
        <w:t xml:space="preserve"> Жилищного кодекса Российской Федерации, в пятидневный срок проводит внеплановую проверку деятельности управляющей организации.</w:t>
      </w:r>
      <w:proofErr w:type="gramEnd"/>
    </w:p>
    <w:p w:rsidR="005E646C" w:rsidRDefault="005E646C" w:rsidP="005E646C">
      <w:pPr>
        <w:pStyle w:val="a3"/>
        <w:spacing w:beforeAutospacing="0" w:afterAutospacing="0"/>
        <w:ind w:left="240" w:right="240"/>
        <w:jc w:val="both"/>
      </w:pPr>
      <w:r>
        <w:t>4. Полномочия органов жилищного контроля,</w:t>
      </w:r>
      <w:r>
        <w:br/>
        <w:t>должностных лиц, осуществляющих муниципальный жилищный контроль</w:t>
      </w:r>
      <w:r>
        <w:br/>
        <w:t>4.1. Муниципальные жилищные инспектора в пределах предоставленных полномочий, в порядке, установленном законодательством Российской Федерации, имеют право:</w:t>
      </w:r>
      <w:r>
        <w:b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r>
        <w:br/>
      </w:r>
      <w:proofErr w:type="gramStart"/>
      <w:r>
        <w:t>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жилых помещений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w:t>
      </w:r>
      <w:proofErr w:type="gramEnd"/>
      <w:r>
        <w:t xml:space="preserve"> </w:t>
      </w:r>
      <w:proofErr w:type="gramStart"/>
      <w:r>
        <w:t>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w:t>
      </w:r>
      <w:proofErr w:type="gramEnd"/>
      <w:r>
        <w:t xml:space="preserve"> </w:t>
      </w:r>
      <w:proofErr w:type="gramStart"/>
      <w:r>
        <w:t xml:space="preserve">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кодексом, правомерность утверждения условий </w:t>
      </w:r>
      <w:r>
        <w:lastRenderedPageBreak/>
        <w:t>этого договора и его заключения;</w:t>
      </w:r>
      <w:proofErr w:type="gramEnd"/>
      <w:r>
        <w:b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t>направления такого предписания несоответствия устава товарищества собственников</w:t>
      </w:r>
      <w:proofErr w:type="gramEnd"/>
      <w:r>
        <w:t xml:space="preserve"> жилья, внесенных в устав изменений обязательным требованиям;</w:t>
      </w:r>
      <w:r>
        <w:b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r>
        <w:br/>
        <w:t xml:space="preserve">4.2. </w:t>
      </w:r>
      <w:proofErr w:type="gramStart"/>
      <w:r>
        <w:t>Муниципальные жилищные инспектора при проведении мероприятий по контролю обязаны:</w:t>
      </w:r>
      <w:r>
        <w:b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b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roofErr w:type="gramEnd"/>
      <w:r>
        <w:b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br/>
      </w:r>
      <w:proofErr w:type="gramStart"/>
      <w: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w:t>
      </w:r>
      <w:proofErr w:type="gramEnd"/>
      <w:r>
        <w:t xml:space="preserve"> </w:t>
      </w:r>
      <w:proofErr w:type="gramStart"/>
      <w:r>
        <w:t>проверки;</w:t>
      </w:r>
      <w:r>
        <w:b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r>
        <w:b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roofErr w:type="gramEnd"/>
      <w:r>
        <w:b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br/>
      </w:r>
      <w:proofErr w:type="gramStart"/>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t xml:space="preserve"> </w:t>
      </w:r>
      <w:proofErr w:type="gramStart"/>
      <w:r>
        <w:t>числе индивидуальных предпринимателей, юридических лиц</w:t>
      </w:r>
      <w:r>
        <w:b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r>
        <w:br/>
      </w:r>
      <w:r>
        <w:lastRenderedPageBreak/>
        <w:t>10) соблюдать сроки проведения проверки, установленные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br/>
      </w:r>
      <w:proofErr w:type="gramStart"/>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r>
        <w:b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roofErr w:type="gramEnd"/>
      <w:r>
        <w:br/>
        <w:t>13) осуществлять запись о проведенной проверке в журнале учета проверок.</w:t>
      </w:r>
      <w:r>
        <w:br/>
        <w:t xml:space="preserve">4.3. </w:t>
      </w:r>
      <w:proofErr w:type="gramStart"/>
      <w:r>
        <w:t>При осуществлении муниципального жилищного контроля должностные лица уполномоченного органа местного самоуправления несут в установленном действующим законодательством и настоящим Положением ответственность за:</w:t>
      </w:r>
      <w:r>
        <w:br/>
        <w:t>а) несоблюдение требований законодательства при исполнении служебных обязанностей;</w:t>
      </w:r>
      <w:r>
        <w:br/>
        <w:t>б) несоблюдение установленного порядка осуществления муниципального жилищного контроля;</w:t>
      </w:r>
      <w:r>
        <w:br/>
        <w:t>в) непринятие мер по предотвращению и устранению последствий выявленных нарушений жилищного законодательства;</w:t>
      </w:r>
      <w:r>
        <w:br/>
        <w:t>г) объективность и достоверность материалов проводимых проверок.</w:t>
      </w:r>
      <w:r>
        <w:br/>
        <w:t>4.4.</w:t>
      </w:r>
      <w:proofErr w:type="gramEnd"/>
      <w:r>
        <w:t xml:space="preserve">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w:t>
      </w:r>
      <w:proofErr w:type="gramStart"/>
      <w:r>
        <w:t>власти</w:t>
      </w:r>
      <w:proofErr w:type="gramEnd"/>
      <w:r>
        <w:t xml:space="preserve">  осуществляющими региональный государственный жилищный надзор, в порядке, установленном законом Новосибирской области.</w:t>
      </w:r>
      <w:r>
        <w:br/>
        <w:t>4.5. 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w:t>
      </w:r>
      <w:r>
        <w:br/>
        <w:t xml:space="preserve">4.6. </w:t>
      </w:r>
      <w:proofErr w:type="gramStart"/>
      <w:r>
        <w:t>Должностные лица уполномоченного органа местного самоуправления,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r>
        <w:br/>
        <w:t>4.7.</w:t>
      </w:r>
      <w:proofErr w:type="gramEnd"/>
      <w:r>
        <w:t xml:space="preserve"> </w:t>
      </w:r>
      <w:proofErr w:type="gramStart"/>
      <w:r>
        <w:t>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t xml:space="preserve"> или в случаях </w:t>
      </w:r>
      <w:proofErr w:type="gramStart"/>
      <w:r>
        <w:t>выявления нарушений порядка создания товарищества собственников</w:t>
      </w:r>
      <w:proofErr w:type="gramEnd"/>
      <w:r>
        <w:t xml:space="preserve"> жилья, выбора управляющей организации, утверждения условий договора управления многоквартирным домом и его заключения.</w:t>
      </w:r>
    </w:p>
    <w:p w:rsidR="005E646C" w:rsidRDefault="005E646C" w:rsidP="005E646C"/>
    <w:p w:rsidR="005E646C" w:rsidRDefault="005E646C" w:rsidP="005E646C">
      <w:pPr>
        <w:widowControl w:val="0"/>
        <w:autoSpaceDE w:val="0"/>
        <w:autoSpaceDN w:val="0"/>
        <w:adjustRightInd w:val="0"/>
        <w:ind w:firstLine="540"/>
        <w:jc w:val="both"/>
      </w:pPr>
    </w:p>
    <w:p w:rsidR="005E646C" w:rsidRDefault="005E646C" w:rsidP="005E646C">
      <w:pPr>
        <w:widowControl w:val="0"/>
        <w:autoSpaceDE w:val="0"/>
        <w:autoSpaceDN w:val="0"/>
        <w:adjustRightInd w:val="0"/>
        <w:ind w:firstLine="540"/>
        <w:jc w:val="both"/>
      </w:pPr>
    </w:p>
    <w:p w:rsidR="005E646C" w:rsidRDefault="005E646C" w:rsidP="005E646C">
      <w:pPr>
        <w:widowControl w:val="0"/>
        <w:autoSpaceDE w:val="0"/>
        <w:autoSpaceDN w:val="0"/>
        <w:adjustRightInd w:val="0"/>
        <w:ind w:firstLine="540"/>
        <w:jc w:val="both"/>
      </w:pPr>
    </w:p>
    <w:p w:rsidR="005E646C" w:rsidRDefault="005E646C" w:rsidP="005E646C">
      <w:pPr>
        <w:widowControl w:val="0"/>
        <w:autoSpaceDE w:val="0"/>
        <w:autoSpaceDN w:val="0"/>
        <w:adjustRightInd w:val="0"/>
        <w:ind w:firstLine="540"/>
        <w:jc w:val="both"/>
      </w:pPr>
      <w:r>
        <w:t xml:space="preserve">Информация о муниципальном жилищном контроле размещается органом муниципального жилищного контроля в соответствии с требованиями Федерального </w:t>
      </w:r>
      <w:hyperlink r:id="rId6" w:history="1">
        <w:r>
          <w:rPr>
            <w:rStyle w:val="a6"/>
            <w:color w:val="auto"/>
            <w:u w:val="none"/>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в информационно-телекоммуникационной сети "Интернет", в том числе:</w:t>
      </w:r>
    </w:p>
    <w:p w:rsidR="005E646C" w:rsidRDefault="005E646C" w:rsidP="005E646C">
      <w:pPr>
        <w:widowControl w:val="0"/>
        <w:autoSpaceDE w:val="0"/>
        <w:autoSpaceDN w:val="0"/>
        <w:adjustRightInd w:val="0"/>
        <w:ind w:firstLine="540"/>
        <w:jc w:val="both"/>
      </w:pPr>
      <w:r>
        <w:t>1) ежегодный план проведения проверок - в течение пяти рабочих дней со дня его утверждения;</w:t>
      </w:r>
    </w:p>
    <w:p w:rsidR="005E646C" w:rsidRDefault="005E646C" w:rsidP="005E646C">
      <w:pPr>
        <w:widowControl w:val="0"/>
        <w:autoSpaceDE w:val="0"/>
        <w:autoSpaceDN w:val="0"/>
        <w:adjustRightInd w:val="0"/>
        <w:ind w:firstLine="540"/>
        <w:jc w:val="both"/>
      </w:pPr>
      <w:r>
        <w:t>2) сведения о результатах проведения плановых и внеплановых проверок - в течение пяти рабочих дней со дня окончания проведения проверок;</w:t>
      </w:r>
    </w:p>
    <w:p w:rsidR="005E646C" w:rsidRDefault="005E646C" w:rsidP="005E646C">
      <w:pPr>
        <w:widowControl w:val="0"/>
        <w:autoSpaceDE w:val="0"/>
        <w:autoSpaceDN w:val="0"/>
        <w:adjustRightInd w:val="0"/>
        <w:ind w:firstLine="540"/>
        <w:jc w:val="both"/>
      </w:pPr>
      <w:r>
        <w:t>3) тексты нормативных правовых актов, в которых установлены обязательные требования. При внесении изменений в указанные нормативные правовые акты указываются реквизиты нормативных правовых актов, которыми внесены изменения;</w:t>
      </w:r>
    </w:p>
    <w:p w:rsidR="005E646C" w:rsidRDefault="005E646C" w:rsidP="005E646C">
      <w:pPr>
        <w:widowControl w:val="0"/>
        <w:autoSpaceDE w:val="0"/>
        <w:autoSpaceDN w:val="0"/>
        <w:adjustRightInd w:val="0"/>
        <w:ind w:firstLine="540"/>
        <w:jc w:val="both"/>
      </w:pPr>
      <w:r>
        <w:t xml:space="preserve">4) ежегодные доклады об осуществлении муниципального жилищного контроля и об эффективности такого контроля - в течение первого квартала года, следующего за </w:t>
      </w:r>
      <w:proofErr w:type="gramStart"/>
      <w:r>
        <w:t>отчетным</w:t>
      </w:r>
      <w:proofErr w:type="gramEnd"/>
      <w:r>
        <w:t>;</w:t>
      </w:r>
    </w:p>
    <w:p w:rsidR="005E646C" w:rsidRDefault="005E646C" w:rsidP="005E646C">
      <w:pPr>
        <w:widowControl w:val="0"/>
        <w:autoSpaceDE w:val="0"/>
        <w:autoSpaceDN w:val="0"/>
        <w:adjustRightInd w:val="0"/>
        <w:ind w:firstLine="540"/>
        <w:jc w:val="both"/>
      </w:pPr>
      <w:r>
        <w:t>5) иная информация о муниципальном жилищном контроле в соответствии с законодательством Российской Федерации и законодательством Новосибирской области.</w:t>
      </w:r>
    </w:p>
    <w:p w:rsidR="005E646C" w:rsidRDefault="005E646C" w:rsidP="005E646C">
      <w:pPr>
        <w:widowControl w:val="0"/>
        <w:autoSpaceDE w:val="0"/>
        <w:autoSpaceDN w:val="0"/>
        <w:adjustRightInd w:val="0"/>
        <w:ind w:firstLine="5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Pr>
        <w:pStyle w:val="1"/>
        <w:spacing w:before="240" w:beforeAutospacing="0" w:afterAutospacing="0"/>
        <w:ind w:left="240" w:right="240"/>
        <w:jc w:val="both"/>
      </w:pPr>
    </w:p>
    <w:p w:rsidR="005E646C" w:rsidRDefault="005E646C" w:rsidP="005E646C"/>
    <w:p w:rsidR="005E646C" w:rsidRDefault="005E646C" w:rsidP="005E646C"/>
    <w:p w:rsidR="00101C19" w:rsidRDefault="005E646C"/>
    <w:sectPr w:rsidR="00101C19" w:rsidSect="00DC5E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646C"/>
    <w:rsid w:val="000E10DA"/>
    <w:rsid w:val="002E6B9A"/>
    <w:rsid w:val="005E646C"/>
    <w:rsid w:val="00DC5E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46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E646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646C"/>
    <w:rPr>
      <w:rFonts w:ascii="Times New Roman" w:eastAsia="Times New Roman" w:hAnsi="Times New Roman" w:cs="Times New Roman"/>
      <w:b/>
      <w:bCs/>
      <w:kern w:val="36"/>
      <w:sz w:val="48"/>
      <w:szCs w:val="48"/>
      <w:lang w:eastAsia="ru-RU"/>
    </w:rPr>
  </w:style>
  <w:style w:type="paragraph" w:styleId="a3">
    <w:name w:val="Normal (Web)"/>
    <w:basedOn w:val="a"/>
    <w:semiHidden/>
    <w:unhideWhenUsed/>
    <w:rsid w:val="005E646C"/>
    <w:pPr>
      <w:spacing w:before="100" w:beforeAutospacing="1" w:after="100" w:afterAutospacing="1"/>
    </w:pPr>
  </w:style>
  <w:style w:type="paragraph" w:styleId="a4">
    <w:name w:val="Title"/>
    <w:basedOn w:val="a"/>
    <w:link w:val="a5"/>
    <w:qFormat/>
    <w:rsid w:val="005E646C"/>
    <w:pPr>
      <w:jc w:val="center"/>
    </w:pPr>
    <w:rPr>
      <w:sz w:val="28"/>
      <w:szCs w:val="20"/>
    </w:rPr>
  </w:style>
  <w:style w:type="character" w:customStyle="1" w:styleId="a5">
    <w:name w:val="Название Знак"/>
    <w:basedOn w:val="a0"/>
    <w:link w:val="a4"/>
    <w:rsid w:val="005E646C"/>
    <w:rPr>
      <w:rFonts w:ascii="Times New Roman" w:eastAsia="Times New Roman" w:hAnsi="Times New Roman" w:cs="Times New Roman"/>
      <w:sz w:val="28"/>
      <w:szCs w:val="20"/>
      <w:lang w:eastAsia="ru-RU"/>
    </w:rPr>
  </w:style>
  <w:style w:type="paragraph" w:customStyle="1" w:styleId="tekstob">
    <w:name w:val="tekstob"/>
    <w:basedOn w:val="a"/>
    <w:rsid w:val="005E646C"/>
    <w:pPr>
      <w:spacing w:before="100" w:beforeAutospacing="1" w:after="100" w:afterAutospacing="1"/>
    </w:pPr>
  </w:style>
  <w:style w:type="paragraph" w:customStyle="1" w:styleId="tekstvpr">
    <w:name w:val="tekstvpr"/>
    <w:basedOn w:val="a"/>
    <w:rsid w:val="005E646C"/>
    <w:pPr>
      <w:spacing w:before="100" w:beforeAutospacing="1" w:after="100" w:afterAutospacing="1"/>
    </w:pPr>
  </w:style>
  <w:style w:type="character" w:styleId="a6">
    <w:name w:val="Hyperlink"/>
    <w:basedOn w:val="a0"/>
    <w:uiPriority w:val="99"/>
    <w:semiHidden/>
    <w:unhideWhenUsed/>
    <w:rsid w:val="005E646C"/>
    <w:rPr>
      <w:color w:val="0000FF"/>
      <w:u w:val="single"/>
    </w:rPr>
  </w:style>
</w:styles>
</file>

<file path=word/webSettings.xml><?xml version="1.0" encoding="utf-8"?>
<w:webSettings xmlns:r="http://schemas.openxmlformats.org/officeDocument/2006/relationships" xmlns:w="http://schemas.openxmlformats.org/wordprocessingml/2006/main">
  <w:divs>
    <w:div w:id="154691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E1C41A85057EFDD50EE3726EA369EC8573D1CDC60BDAA4CAB3F16AB76mB14I" TargetMode="External"/><Relationship Id="rId5" Type="http://schemas.openxmlformats.org/officeDocument/2006/relationships/hyperlink" Target="consultantplus://offline/ref=FE1C41A85057EFDD50EE3726EA369EC8573F18DD6FB5AA4CAB3F16AB76B41CB5D828390ACC545229m817I" TargetMode="External"/><Relationship Id="rId4" Type="http://schemas.openxmlformats.org/officeDocument/2006/relationships/hyperlink" Target="consultantplus://offline/ref=FE1C41A85057EFDD50EE3726EA369EC8573F18DD6FB5AA4CAB3F16AB76mB1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3461</Words>
  <Characters>19728</Characters>
  <Application>Microsoft Office Word</Application>
  <DocSecurity>0</DocSecurity>
  <Lines>164</Lines>
  <Paragraphs>46</Paragraphs>
  <ScaleCrop>false</ScaleCrop>
  <Company>Microsoft</Company>
  <LinksUpToDate>false</LinksUpToDate>
  <CharactersWithSpaces>23143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Зинаида Владимировна</dc:creator>
  <cp:keywords/>
  <dc:description/>
  <cp:lastModifiedBy>Зинаида Владимировна</cp:lastModifiedBy>
  <cp:revision>2</cp:revision>
  <dcterms:created xsi:type="dcterms:W3CDTF">2013-04-05T03:22:00Z</dcterms:created>
  <dcterms:modified xsi:type="dcterms:W3CDTF">2013-04-05T03:23:00Z</dcterms:modified>
</cp:coreProperties>
</file>