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68B" w:rsidRDefault="006C668B" w:rsidP="006C668B">
      <w:pPr>
        <w:tabs>
          <w:tab w:val="left" w:pos="291"/>
          <w:tab w:val="right" w:pos="10205"/>
        </w:tabs>
        <w:jc w:val="both"/>
        <w:rPr>
          <w:b/>
          <w:sz w:val="28"/>
          <w:szCs w:val="28"/>
        </w:rPr>
      </w:pPr>
      <w:r>
        <w:rPr>
          <w:b/>
          <w:sz w:val="28"/>
        </w:rPr>
        <w:tab/>
        <w:t xml:space="preserve"> </w:t>
      </w:r>
      <w:r>
        <w:rPr>
          <w:b/>
          <w:sz w:val="28"/>
          <w:szCs w:val="28"/>
        </w:rPr>
        <w:t>АДМИНИСТРАЦИЯ  НОВОМИХАЙЛОВСКОГО  СЕЛЬСОВЕТА</w:t>
      </w:r>
    </w:p>
    <w:p w:rsidR="006C668B" w:rsidRDefault="006C668B" w:rsidP="006C668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КОЧЕНЕВСКОГО  РАЙОНА  НОВОСИБИРСКОЙ  ОБЛАСТИ</w:t>
      </w:r>
    </w:p>
    <w:p w:rsidR="006C668B" w:rsidRDefault="006C668B" w:rsidP="006C668B">
      <w:pPr>
        <w:rPr>
          <w:b/>
          <w:sz w:val="28"/>
          <w:szCs w:val="28"/>
        </w:rPr>
      </w:pPr>
    </w:p>
    <w:p w:rsidR="006C668B" w:rsidRDefault="006C668B" w:rsidP="006C668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6C668B" w:rsidRDefault="006C668B" w:rsidP="006C668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(Проект)</w:t>
      </w:r>
    </w:p>
    <w:p w:rsidR="006C668B" w:rsidRDefault="006C668B" w:rsidP="006C668B">
      <w:pPr>
        <w:jc w:val="center"/>
        <w:rPr>
          <w:b/>
          <w:sz w:val="28"/>
          <w:szCs w:val="28"/>
        </w:rPr>
      </w:pPr>
    </w:p>
    <w:p w:rsidR="006C668B" w:rsidRDefault="006C668B" w:rsidP="006C668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 ------   № --- -</w:t>
      </w:r>
      <w:proofErr w:type="spellStart"/>
      <w:proofErr w:type="gramStart"/>
      <w:r>
        <w:rPr>
          <w:b/>
          <w:sz w:val="28"/>
          <w:szCs w:val="28"/>
        </w:rPr>
        <w:t>р</w:t>
      </w:r>
      <w:proofErr w:type="spellEnd"/>
      <w:proofErr w:type="gramEnd"/>
    </w:p>
    <w:p w:rsidR="006C668B" w:rsidRDefault="006C668B" w:rsidP="006C668B">
      <w:pPr>
        <w:jc w:val="both"/>
        <w:rPr>
          <w:b/>
          <w:sz w:val="28"/>
          <w:szCs w:val="28"/>
        </w:rPr>
      </w:pPr>
    </w:p>
    <w:p w:rsidR="006C668B" w:rsidRDefault="006C668B" w:rsidP="006C668B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плана работы комиссии по формированию резерва управленческих кадров</w:t>
      </w:r>
    </w:p>
    <w:p w:rsidR="006C668B" w:rsidRDefault="006C668B" w:rsidP="006C668B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Новомихайловского сельсовета на 2013 год.</w:t>
      </w:r>
    </w:p>
    <w:p w:rsidR="006C668B" w:rsidRDefault="006C668B" w:rsidP="006C668B">
      <w:pPr>
        <w:ind w:firstLine="708"/>
        <w:jc w:val="center"/>
        <w:rPr>
          <w:b/>
          <w:sz w:val="28"/>
          <w:szCs w:val="28"/>
        </w:rPr>
      </w:pPr>
    </w:p>
    <w:p w:rsidR="006C668B" w:rsidRDefault="006C668B" w:rsidP="006C668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02 марта 2007 года № 25-ФЗ «О муниципальной службе в Российской Федерации» и  Положением о кадровом резерве  муниципальной службы для замещения вакантных должностей муниципальной службы в администрации  Новомихайловского сельсовета», утвержденного решением 2 сессии Совета депутатов Новомихайловского сельсовета от 29.04.2010 года:</w:t>
      </w:r>
    </w:p>
    <w:p w:rsidR="006C668B" w:rsidRDefault="006C668B" w:rsidP="006C668B">
      <w:pPr>
        <w:ind w:firstLine="708"/>
        <w:jc w:val="both"/>
        <w:rPr>
          <w:rStyle w:val="FontStyle26"/>
          <w:sz w:val="28"/>
          <w:szCs w:val="28"/>
        </w:rPr>
      </w:pPr>
      <w:r>
        <w:rPr>
          <w:rStyle w:val="FontStyle26"/>
          <w:sz w:val="28"/>
          <w:szCs w:val="28"/>
        </w:rPr>
        <w:t>1. Утвердить прилагаемый план работы комиссии по формированию резерва управленческих кадров Администрации  Новомихайловского сельсовета (далее – План);</w:t>
      </w:r>
    </w:p>
    <w:p w:rsidR="006C668B" w:rsidRDefault="006C668B" w:rsidP="006C668B">
      <w:pPr>
        <w:pStyle w:val="Style13"/>
        <w:widowControl/>
        <w:tabs>
          <w:tab w:val="left" w:pos="1046"/>
          <w:tab w:val="left" w:pos="6670"/>
        </w:tabs>
        <w:spacing w:line="240" w:lineRule="auto"/>
        <w:jc w:val="both"/>
      </w:pPr>
      <w:r>
        <w:rPr>
          <w:rStyle w:val="FontStyle26"/>
          <w:sz w:val="28"/>
          <w:szCs w:val="28"/>
        </w:rPr>
        <w:t xml:space="preserve">          2. </w:t>
      </w:r>
      <w:r>
        <w:rPr>
          <w:sz w:val="28"/>
          <w:szCs w:val="28"/>
        </w:rPr>
        <w:t>Настоящее распоряжение разместить на официальном сайте администрации Новомихайловского сельсовета.</w:t>
      </w:r>
    </w:p>
    <w:p w:rsidR="006C668B" w:rsidRDefault="006C668B" w:rsidP="006C668B">
      <w:pPr>
        <w:pStyle w:val="Style13"/>
        <w:widowControl/>
        <w:tabs>
          <w:tab w:val="left" w:pos="1046"/>
          <w:tab w:val="left" w:pos="6670"/>
        </w:tabs>
        <w:spacing w:line="240" w:lineRule="auto"/>
        <w:jc w:val="both"/>
        <w:rPr>
          <w:rStyle w:val="FontStyle26"/>
          <w:sz w:val="28"/>
          <w:szCs w:val="28"/>
        </w:rPr>
      </w:pPr>
      <w:r>
        <w:rPr>
          <w:rStyle w:val="FontStyle26"/>
          <w:sz w:val="28"/>
          <w:szCs w:val="28"/>
        </w:rPr>
        <w:t xml:space="preserve">    3. </w:t>
      </w:r>
      <w:proofErr w:type="gramStart"/>
      <w:r>
        <w:rPr>
          <w:rStyle w:val="FontStyle26"/>
          <w:sz w:val="28"/>
          <w:szCs w:val="28"/>
        </w:rPr>
        <w:t>Контроль за</w:t>
      </w:r>
      <w:proofErr w:type="gramEnd"/>
      <w:r>
        <w:rPr>
          <w:rStyle w:val="FontStyle26"/>
          <w:sz w:val="28"/>
          <w:szCs w:val="28"/>
        </w:rPr>
        <w:t xml:space="preserve"> исполнением данного  распоряжения оставляю за собой.</w:t>
      </w:r>
    </w:p>
    <w:p w:rsidR="006C668B" w:rsidRDefault="006C668B" w:rsidP="006C668B">
      <w:pPr>
        <w:pStyle w:val="Style13"/>
        <w:widowControl/>
        <w:tabs>
          <w:tab w:val="left" w:pos="1046"/>
          <w:tab w:val="left" w:pos="6670"/>
        </w:tabs>
        <w:spacing w:line="240" w:lineRule="auto"/>
        <w:jc w:val="both"/>
        <w:rPr>
          <w:rStyle w:val="FontStyle26"/>
          <w:sz w:val="28"/>
          <w:szCs w:val="28"/>
          <w:u w:val="single"/>
        </w:rPr>
      </w:pPr>
      <w:r>
        <w:rPr>
          <w:rStyle w:val="FontStyle26"/>
          <w:sz w:val="28"/>
          <w:szCs w:val="28"/>
        </w:rPr>
        <w:tab/>
      </w:r>
      <w:r>
        <w:rPr>
          <w:rStyle w:val="FontStyle26"/>
          <w:sz w:val="28"/>
          <w:szCs w:val="28"/>
          <w:u w:val="single"/>
        </w:rPr>
        <w:t xml:space="preserve"> </w:t>
      </w:r>
    </w:p>
    <w:p w:rsidR="006C668B" w:rsidRDefault="006C668B" w:rsidP="006C668B">
      <w:pPr>
        <w:pStyle w:val="Style13"/>
        <w:widowControl/>
        <w:tabs>
          <w:tab w:val="left" w:pos="1046"/>
          <w:tab w:val="left" w:pos="6670"/>
        </w:tabs>
        <w:spacing w:line="240" w:lineRule="auto"/>
        <w:jc w:val="both"/>
        <w:rPr>
          <w:rStyle w:val="FontStyle26"/>
          <w:sz w:val="28"/>
          <w:szCs w:val="28"/>
        </w:rPr>
      </w:pPr>
    </w:p>
    <w:p w:rsidR="006C668B" w:rsidRDefault="006C668B" w:rsidP="006C668B">
      <w:pPr>
        <w:pStyle w:val="Style13"/>
        <w:widowControl/>
        <w:tabs>
          <w:tab w:val="left" w:pos="1046"/>
          <w:tab w:val="left" w:pos="6670"/>
        </w:tabs>
        <w:spacing w:line="240" w:lineRule="auto"/>
        <w:jc w:val="both"/>
        <w:rPr>
          <w:rStyle w:val="FontStyle26"/>
          <w:sz w:val="28"/>
          <w:szCs w:val="28"/>
        </w:rPr>
      </w:pPr>
    </w:p>
    <w:p w:rsidR="006C668B" w:rsidRDefault="006C668B" w:rsidP="006C668B">
      <w:pPr>
        <w:pStyle w:val="Style13"/>
        <w:widowControl/>
        <w:tabs>
          <w:tab w:val="left" w:pos="1046"/>
          <w:tab w:val="left" w:pos="6670"/>
        </w:tabs>
        <w:spacing w:line="240" w:lineRule="auto"/>
        <w:jc w:val="both"/>
        <w:rPr>
          <w:rStyle w:val="FontStyle26"/>
          <w:sz w:val="28"/>
          <w:szCs w:val="28"/>
        </w:rPr>
      </w:pPr>
    </w:p>
    <w:p w:rsidR="006C668B" w:rsidRDefault="006C668B" w:rsidP="006C668B">
      <w:pPr>
        <w:pStyle w:val="Style13"/>
        <w:widowControl/>
        <w:tabs>
          <w:tab w:val="left" w:pos="1046"/>
          <w:tab w:val="left" w:pos="6670"/>
        </w:tabs>
        <w:spacing w:line="240" w:lineRule="auto"/>
        <w:jc w:val="both"/>
        <w:rPr>
          <w:rStyle w:val="FontStyle26"/>
          <w:sz w:val="28"/>
          <w:szCs w:val="28"/>
        </w:rPr>
      </w:pPr>
      <w:r>
        <w:rPr>
          <w:rStyle w:val="FontStyle26"/>
          <w:sz w:val="28"/>
          <w:szCs w:val="28"/>
        </w:rPr>
        <w:t>Глава Новомихайловского сельсовета                              З.В.Фарафонтова</w:t>
      </w:r>
    </w:p>
    <w:p w:rsidR="006C668B" w:rsidRDefault="006C668B" w:rsidP="006C668B">
      <w:pPr>
        <w:pStyle w:val="Style13"/>
        <w:widowControl/>
        <w:tabs>
          <w:tab w:val="left" w:pos="1046"/>
          <w:tab w:val="left" w:pos="6670"/>
        </w:tabs>
        <w:spacing w:line="240" w:lineRule="auto"/>
        <w:jc w:val="both"/>
        <w:rPr>
          <w:rStyle w:val="FontStyle26"/>
          <w:sz w:val="28"/>
          <w:szCs w:val="28"/>
        </w:rPr>
      </w:pPr>
    </w:p>
    <w:p w:rsidR="006C668B" w:rsidRDefault="006C668B" w:rsidP="006C668B">
      <w:pPr>
        <w:pStyle w:val="Style13"/>
        <w:widowControl/>
        <w:tabs>
          <w:tab w:val="left" w:pos="1046"/>
          <w:tab w:val="left" w:pos="6670"/>
        </w:tabs>
        <w:spacing w:line="240" w:lineRule="auto"/>
        <w:jc w:val="both"/>
        <w:rPr>
          <w:rStyle w:val="FontStyle26"/>
          <w:sz w:val="28"/>
          <w:szCs w:val="28"/>
        </w:rPr>
      </w:pPr>
    </w:p>
    <w:p w:rsidR="006C668B" w:rsidRDefault="006C668B" w:rsidP="006C668B">
      <w:pPr>
        <w:pStyle w:val="Style13"/>
        <w:widowControl/>
        <w:tabs>
          <w:tab w:val="left" w:pos="1046"/>
          <w:tab w:val="left" w:pos="6670"/>
        </w:tabs>
        <w:spacing w:line="240" w:lineRule="auto"/>
        <w:jc w:val="both"/>
        <w:rPr>
          <w:rStyle w:val="FontStyle26"/>
          <w:sz w:val="28"/>
          <w:szCs w:val="28"/>
        </w:rPr>
      </w:pPr>
    </w:p>
    <w:p w:rsidR="006C668B" w:rsidRDefault="006C668B" w:rsidP="006C668B">
      <w:pPr>
        <w:pStyle w:val="Style13"/>
        <w:widowControl/>
        <w:tabs>
          <w:tab w:val="left" w:pos="1046"/>
          <w:tab w:val="left" w:pos="6670"/>
        </w:tabs>
        <w:spacing w:line="240" w:lineRule="auto"/>
        <w:jc w:val="both"/>
        <w:rPr>
          <w:rStyle w:val="FontStyle26"/>
          <w:sz w:val="28"/>
          <w:szCs w:val="28"/>
        </w:rPr>
      </w:pPr>
    </w:p>
    <w:p w:rsidR="006C668B" w:rsidRDefault="006C668B" w:rsidP="006C668B">
      <w:pPr>
        <w:pStyle w:val="Style13"/>
        <w:widowControl/>
        <w:tabs>
          <w:tab w:val="left" w:pos="1046"/>
          <w:tab w:val="left" w:pos="6670"/>
        </w:tabs>
        <w:spacing w:line="240" w:lineRule="auto"/>
        <w:jc w:val="both"/>
        <w:rPr>
          <w:rStyle w:val="FontStyle26"/>
          <w:sz w:val="28"/>
          <w:szCs w:val="28"/>
        </w:rPr>
      </w:pPr>
    </w:p>
    <w:p w:rsidR="006C668B" w:rsidRDefault="006C668B" w:rsidP="006C668B">
      <w:pPr>
        <w:pStyle w:val="Style13"/>
        <w:widowControl/>
        <w:tabs>
          <w:tab w:val="left" w:pos="1046"/>
          <w:tab w:val="left" w:pos="6670"/>
        </w:tabs>
        <w:spacing w:line="240" w:lineRule="auto"/>
        <w:jc w:val="both"/>
        <w:rPr>
          <w:rStyle w:val="FontStyle26"/>
          <w:sz w:val="28"/>
          <w:szCs w:val="28"/>
        </w:rPr>
      </w:pPr>
    </w:p>
    <w:p w:rsidR="006C668B" w:rsidRDefault="006C668B" w:rsidP="006C668B">
      <w:pPr>
        <w:pStyle w:val="Style13"/>
        <w:widowControl/>
        <w:tabs>
          <w:tab w:val="left" w:pos="1046"/>
          <w:tab w:val="left" w:pos="6670"/>
        </w:tabs>
        <w:spacing w:line="240" w:lineRule="auto"/>
        <w:jc w:val="both"/>
        <w:rPr>
          <w:rStyle w:val="FontStyle26"/>
          <w:sz w:val="28"/>
          <w:szCs w:val="28"/>
        </w:rPr>
      </w:pPr>
    </w:p>
    <w:p w:rsidR="006C668B" w:rsidRDefault="006C668B" w:rsidP="006C668B">
      <w:pPr>
        <w:pStyle w:val="Style13"/>
        <w:widowControl/>
        <w:tabs>
          <w:tab w:val="left" w:pos="1046"/>
          <w:tab w:val="left" w:pos="6670"/>
        </w:tabs>
        <w:spacing w:line="240" w:lineRule="auto"/>
        <w:jc w:val="both"/>
        <w:rPr>
          <w:rStyle w:val="FontStyle26"/>
          <w:sz w:val="28"/>
          <w:szCs w:val="28"/>
        </w:rPr>
      </w:pPr>
    </w:p>
    <w:p w:rsidR="006C668B" w:rsidRDefault="006C668B" w:rsidP="006C668B">
      <w:pPr>
        <w:pStyle w:val="Style13"/>
        <w:widowControl/>
        <w:tabs>
          <w:tab w:val="left" w:pos="1046"/>
          <w:tab w:val="left" w:pos="6670"/>
        </w:tabs>
        <w:spacing w:line="240" w:lineRule="auto"/>
        <w:jc w:val="both"/>
        <w:rPr>
          <w:rStyle w:val="FontStyle26"/>
          <w:sz w:val="28"/>
          <w:szCs w:val="28"/>
        </w:rPr>
      </w:pPr>
    </w:p>
    <w:p w:rsidR="006C668B" w:rsidRDefault="006C668B" w:rsidP="006C668B">
      <w:pPr>
        <w:pStyle w:val="Style13"/>
        <w:widowControl/>
        <w:tabs>
          <w:tab w:val="left" w:pos="1046"/>
          <w:tab w:val="left" w:pos="6670"/>
        </w:tabs>
        <w:spacing w:line="240" w:lineRule="auto"/>
        <w:jc w:val="both"/>
        <w:rPr>
          <w:rStyle w:val="FontStyle26"/>
          <w:sz w:val="28"/>
          <w:szCs w:val="28"/>
        </w:rPr>
      </w:pPr>
    </w:p>
    <w:p w:rsidR="006C668B" w:rsidRDefault="006C668B" w:rsidP="006C668B">
      <w:pPr>
        <w:ind w:firstLine="5940"/>
      </w:pPr>
    </w:p>
    <w:p w:rsidR="006C668B" w:rsidRDefault="006C668B" w:rsidP="006C668B">
      <w:pPr>
        <w:rPr>
          <w:sz w:val="28"/>
          <w:szCs w:val="28"/>
        </w:rPr>
      </w:pPr>
    </w:p>
    <w:p w:rsidR="006C668B" w:rsidRDefault="006C668B" w:rsidP="006C668B">
      <w:pPr>
        <w:rPr>
          <w:sz w:val="28"/>
          <w:szCs w:val="28"/>
        </w:rPr>
      </w:pPr>
    </w:p>
    <w:p w:rsidR="006C668B" w:rsidRDefault="006C668B" w:rsidP="006C668B">
      <w:pPr>
        <w:rPr>
          <w:sz w:val="28"/>
          <w:szCs w:val="28"/>
        </w:rPr>
      </w:pPr>
    </w:p>
    <w:p w:rsidR="006C668B" w:rsidRDefault="006C668B" w:rsidP="006C668B">
      <w:pPr>
        <w:spacing w:line="360" w:lineRule="auto"/>
        <w:ind w:firstLine="540"/>
        <w:jc w:val="center"/>
        <w:rPr>
          <w:sz w:val="28"/>
          <w:szCs w:val="28"/>
        </w:rPr>
      </w:pPr>
    </w:p>
    <w:p w:rsidR="006C668B" w:rsidRDefault="006C668B" w:rsidP="006C668B">
      <w:pPr>
        <w:spacing w:line="360" w:lineRule="auto"/>
        <w:ind w:firstLine="540"/>
        <w:jc w:val="center"/>
        <w:rPr>
          <w:sz w:val="28"/>
          <w:szCs w:val="28"/>
        </w:rPr>
      </w:pPr>
    </w:p>
    <w:p w:rsidR="006C668B" w:rsidRDefault="006C668B" w:rsidP="006C668B">
      <w:pPr>
        <w:ind w:left="5670"/>
        <w:jc w:val="center"/>
        <w:rPr>
          <w:sz w:val="18"/>
          <w:szCs w:val="18"/>
        </w:rPr>
      </w:pPr>
      <w:r>
        <w:rPr>
          <w:sz w:val="18"/>
          <w:szCs w:val="18"/>
        </w:rPr>
        <w:lastRenderedPageBreak/>
        <w:t>УТВЕРЖДЕНО</w:t>
      </w:r>
    </w:p>
    <w:p w:rsidR="006C668B" w:rsidRDefault="006C668B" w:rsidP="006C668B">
      <w:pPr>
        <w:ind w:left="5670"/>
        <w:jc w:val="center"/>
        <w:rPr>
          <w:sz w:val="18"/>
          <w:szCs w:val="18"/>
          <w:u w:val="single"/>
        </w:rPr>
      </w:pPr>
      <w:r>
        <w:rPr>
          <w:sz w:val="18"/>
          <w:szCs w:val="18"/>
        </w:rPr>
        <w:t>распоряжением администрации  Новомихайловского сельсовета от----- № ---</w:t>
      </w:r>
      <w:proofErr w:type="spellStart"/>
      <w:proofErr w:type="gramStart"/>
      <w:r>
        <w:rPr>
          <w:sz w:val="18"/>
          <w:szCs w:val="18"/>
        </w:rPr>
        <w:t>р</w:t>
      </w:r>
      <w:proofErr w:type="spellEnd"/>
      <w:proofErr w:type="gramEnd"/>
    </w:p>
    <w:p w:rsidR="006C668B" w:rsidRDefault="006C668B" w:rsidP="006C668B">
      <w:pPr>
        <w:jc w:val="center"/>
        <w:rPr>
          <w:sz w:val="18"/>
          <w:szCs w:val="18"/>
        </w:rPr>
      </w:pPr>
    </w:p>
    <w:p w:rsidR="006C668B" w:rsidRDefault="006C668B" w:rsidP="006C668B">
      <w:pPr>
        <w:rPr>
          <w:sz w:val="28"/>
          <w:szCs w:val="28"/>
        </w:rPr>
      </w:pPr>
    </w:p>
    <w:p w:rsidR="006C668B" w:rsidRDefault="006C668B" w:rsidP="006C668B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План работы комиссии </w:t>
      </w:r>
    </w:p>
    <w:p w:rsidR="006C668B" w:rsidRDefault="006C668B" w:rsidP="006C668B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по формированию резерва управленческих кадров Администрации  Новомихайловского сельсовета на 2013 год.</w:t>
      </w:r>
    </w:p>
    <w:p w:rsidR="006C668B" w:rsidRDefault="006C668B" w:rsidP="006C668B">
      <w:pPr>
        <w:rPr>
          <w:b/>
          <w:i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4"/>
        <w:gridCol w:w="4179"/>
        <w:gridCol w:w="1515"/>
        <w:gridCol w:w="3283"/>
      </w:tblGrid>
      <w:tr w:rsidR="006C668B" w:rsidTr="006C668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68B" w:rsidRDefault="006C668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</w:p>
          <w:p w:rsidR="006C668B" w:rsidRDefault="006C668B">
            <w:pPr>
              <w:spacing w:line="276" w:lineRule="auto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68B" w:rsidRDefault="006C668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68B" w:rsidRDefault="006C668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68B" w:rsidRDefault="006C668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</w:t>
            </w:r>
          </w:p>
        </w:tc>
      </w:tr>
      <w:tr w:rsidR="006C668B" w:rsidTr="006C668B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68B" w:rsidRDefault="006C668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68B" w:rsidRDefault="006C668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заседаний: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68B" w:rsidRDefault="006C668B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68B" w:rsidRDefault="006C668B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6C668B" w:rsidTr="006C668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68B" w:rsidRDefault="006C668B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68B" w:rsidRDefault="006C668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план работы комиссии на 2013 год,</w:t>
            </w:r>
          </w:p>
          <w:p w:rsidR="006C668B" w:rsidRDefault="006C668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 резерве управленческих кадров муниципальной службы Администрации Новомихайловского сельсовета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68B" w:rsidRDefault="006C668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68B" w:rsidRDefault="006C668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</w:t>
            </w:r>
          </w:p>
        </w:tc>
      </w:tr>
      <w:tr w:rsidR="006C668B" w:rsidTr="006C668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68B" w:rsidRDefault="006C668B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68B" w:rsidRDefault="006C668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 включении лиц в резерв управленческих кадров  Администрации Новомихайловского сельсовета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68B" w:rsidRDefault="006C668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68B" w:rsidRDefault="006C668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</w:t>
            </w:r>
          </w:p>
        </w:tc>
      </w:tr>
      <w:tr w:rsidR="006C668B" w:rsidTr="006C668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68B" w:rsidRDefault="006C668B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68B" w:rsidRDefault="006C668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 повышении квалификации лиц, включенных в кадровый резерв Администрации  Новомихайловского сельсовета;</w:t>
            </w:r>
          </w:p>
          <w:p w:rsidR="006C668B" w:rsidRDefault="006C668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 включении лиц в резерв управленческих кадров  Администрации Новомихайловского сельсовета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68B" w:rsidRDefault="006C668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август,</w:t>
            </w:r>
          </w:p>
          <w:p w:rsidR="006C668B" w:rsidRDefault="006C668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68B" w:rsidRDefault="006C668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</w:t>
            </w:r>
          </w:p>
        </w:tc>
      </w:tr>
      <w:tr w:rsidR="006C668B" w:rsidTr="006C668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68B" w:rsidRDefault="006C668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68B" w:rsidRDefault="006C668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 потребности в управленческих кадрах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68B" w:rsidRDefault="006C668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октябрь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68B" w:rsidRDefault="006C668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 Новомихайловского сельсовета,</w:t>
            </w:r>
          </w:p>
          <w:p w:rsidR="006C668B" w:rsidRDefault="006C668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руководители учреждений, организаций, предприятий всех форм собственности (по согласованию)</w:t>
            </w:r>
          </w:p>
        </w:tc>
      </w:tr>
      <w:tr w:rsidR="006C668B" w:rsidTr="006C668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68B" w:rsidRDefault="006C668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68B" w:rsidRDefault="006C668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Размещение информации по вопросам формирования и </w:t>
            </w:r>
            <w:r>
              <w:rPr>
                <w:sz w:val="28"/>
                <w:szCs w:val="28"/>
              </w:rPr>
              <w:lastRenderedPageBreak/>
              <w:t>подготовки резерва управленческих кадров  Администрации Новомихайловского сельсовета в печати и на официальном Интернет-сайте  администрации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68B" w:rsidRDefault="006C668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 течени</w:t>
            </w:r>
            <w:proofErr w:type="gramStart"/>
            <w:r>
              <w:rPr>
                <w:sz w:val="28"/>
                <w:szCs w:val="28"/>
              </w:rPr>
              <w:t>и</w:t>
            </w:r>
            <w:proofErr w:type="gramEnd"/>
            <w:r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68B" w:rsidRDefault="006C668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Комиссии</w:t>
            </w:r>
          </w:p>
          <w:p w:rsidR="006C668B" w:rsidRDefault="006C668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6C668B" w:rsidTr="006C668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68B" w:rsidRDefault="006C668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68B" w:rsidRDefault="006C668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Анализ </w:t>
            </w:r>
            <w:proofErr w:type="gramStart"/>
            <w:r>
              <w:rPr>
                <w:sz w:val="28"/>
                <w:szCs w:val="28"/>
              </w:rPr>
              <w:t>состояния сформированного резерва управленческих кадров  Администрации Новомихайловского сельсовета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68B" w:rsidRDefault="006C668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раз в полугодие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68B" w:rsidRDefault="006C668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</w:t>
            </w:r>
          </w:p>
        </w:tc>
      </w:tr>
      <w:tr w:rsidR="006C668B" w:rsidTr="006C668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68B" w:rsidRDefault="006C668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68B" w:rsidRDefault="006C668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повышения квалификации и профессиональной переподготовки кандидатов, включенных в резерв управленческих кадров  Администрации  Новомихайловского сельсовета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68B" w:rsidRDefault="006C668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68B" w:rsidRDefault="006C668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Новомихайловского сельсовета,</w:t>
            </w:r>
          </w:p>
          <w:p w:rsidR="006C668B" w:rsidRDefault="006C668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руководители учреждений, организаций, предприятий всех форм собственности (по согласованию)</w:t>
            </w:r>
          </w:p>
        </w:tc>
      </w:tr>
      <w:tr w:rsidR="006C668B" w:rsidTr="006C668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68B" w:rsidRDefault="006C668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68B" w:rsidRDefault="006C668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Конкурсный отбор кандидатов на включение в резерв управленческих кадров  Администрации  Новомихайловского сельсовета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68B" w:rsidRDefault="006C668B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68B" w:rsidRDefault="006C668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</w:t>
            </w:r>
          </w:p>
        </w:tc>
      </w:tr>
      <w:tr w:rsidR="006C668B" w:rsidTr="006C668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68B" w:rsidRDefault="006C668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68B" w:rsidRDefault="006C668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информационной базы резерва управленческих кадров  Администрации  Новомихайловского сельсовета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68B" w:rsidRDefault="006C668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68B" w:rsidRDefault="006C668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 Новомихайловского сельсовета</w:t>
            </w:r>
          </w:p>
        </w:tc>
      </w:tr>
      <w:tr w:rsidR="006C668B" w:rsidTr="006C668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68B" w:rsidRDefault="006C668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68B" w:rsidRDefault="006C668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Выдвижение кандидатов, состоящих в резерве управленческих кадров, на вакантные должности в  Администрации  Новомихайловского сельсовета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68B" w:rsidRDefault="006C668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68B" w:rsidRDefault="006C668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комиссии,</w:t>
            </w:r>
          </w:p>
          <w:p w:rsidR="006C668B" w:rsidRDefault="006C668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 Новомихайловского сельсовета</w:t>
            </w:r>
          </w:p>
        </w:tc>
      </w:tr>
      <w:tr w:rsidR="006C668B" w:rsidTr="006C668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68B" w:rsidRDefault="006C668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68B" w:rsidRDefault="006C668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работы по включению в резерв управленческих кадров Администрации  </w:t>
            </w:r>
            <w:r>
              <w:rPr>
                <w:sz w:val="28"/>
                <w:szCs w:val="28"/>
              </w:rPr>
              <w:lastRenderedPageBreak/>
              <w:t>Новомихайловского сельсовета студентов, обучающихся в высших учебных заведениях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68B" w:rsidRDefault="006C668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 течение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68B" w:rsidRDefault="006C668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комиссии,</w:t>
            </w:r>
          </w:p>
          <w:p w:rsidR="006C668B" w:rsidRDefault="006C668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 Новомихайловского сельсовета</w:t>
            </w:r>
          </w:p>
          <w:p w:rsidR="006C668B" w:rsidRDefault="006C668B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6C668B" w:rsidTr="006C668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68B" w:rsidRDefault="006C668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68B" w:rsidRDefault="006C668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Мониторинг и анализ результативности деятельности по формированию и подготовке резерва управленческих кадров  Администрации  Новомихайловского сельсовета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68B" w:rsidRDefault="006C668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68B" w:rsidRDefault="006C668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</w:t>
            </w:r>
          </w:p>
        </w:tc>
      </w:tr>
    </w:tbl>
    <w:p w:rsidR="006C668B" w:rsidRDefault="006C668B" w:rsidP="006C668B">
      <w:pPr>
        <w:jc w:val="center"/>
        <w:rPr>
          <w:sz w:val="28"/>
          <w:szCs w:val="28"/>
        </w:rPr>
      </w:pPr>
    </w:p>
    <w:p w:rsidR="006C668B" w:rsidRDefault="006C668B" w:rsidP="006C668B">
      <w:pPr>
        <w:tabs>
          <w:tab w:val="left" w:pos="2910"/>
        </w:tabs>
        <w:rPr>
          <w:sz w:val="28"/>
          <w:szCs w:val="28"/>
        </w:rPr>
      </w:pPr>
    </w:p>
    <w:p w:rsidR="006C668B" w:rsidRDefault="006C668B" w:rsidP="006C668B">
      <w:pPr>
        <w:jc w:val="right"/>
        <w:rPr>
          <w:sz w:val="28"/>
        </w:rPr>
      </w:pPr>
    </w:p>
    <w:p w:rsidR="006C668B" w:rsidRDefault="006C668B" w:rsidP="006C668B"/>
    <w:p w:rsidR="00101C19" w:rsidRDefault="006C668B"/>
    <w:sectPr w:rsidR="00101C19" w:rsidSect="00235A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668B"/>
    <w:rsid w:val="000E10DA"/>
    <w:rsid w:val="00235ACD"/>
    <w:rsid w:val="002E6B9A"/>
    <w:rsid w:val="006C6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6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3">
    <w:name w:val="Style13"/>
    <w:basedOn w:val="a"/>
    <w:rsid w:val="006C668B"/>
    <w:pPr>
      <w:widowControl w:val="0"/>
      <w:autoSpaceDE w:val="0"/>
      <w:autoSpaceDN w:val="0"/>
      <w:adjustRightInd w:val="0"/>
      <w:spacing w:line="323" w:lineRule="exact"/>
      <w:jc w:val="center"/>
    </w:pPr>
    <w:rPr>
      <w:sz w:val="24"/>
      <w:szCs w:val="24"/>
    </w:rPr>
  </w:style>
  <w:style w:type="character" w:customStyle="1" w:styleId="FontStyle26">
    <w:name w:val="Font Style26"/>
    <w:rsid w:val="006C668B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4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556</Words>
  <Characters>3173</Characters>
  <Application>Microsoft Office Word</Application>
  <DocSecurity>0</DocSecurity>
  <Lines>26</Lines>
  <Paragraphs>7</Paragraphs>
  <ScaleCrop>false</ScaleCrop>
  <Company>Microsoft</Company>
  <LinksUpToDate>false</LinksUpToDate>
  <CharactersWithSpaces>3722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Зинаида Владимировна</dc:creator>
  <cp:keywords/>
  <dc:description/>
  <cp:lastModifiedBy>Зинаида Владимировна</cp:lastModifiedBy>
  <cp:revision>2</cp:revision>
  <dcterms:created xsi:type="dcterms:W3CDTF">2013-04-05T04:54:00Z</dcterms:created>
  <dcterms:modified xsi:type="dcterms:W3CDTF">2013-04-05T04:55:00Z</dcterms:modified>
</cp:coreProperties>
</file>