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B6" w:rsidRPr="00251FB6" w:rsidRDefault="00366667" w:rsidP="00251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51FB6" w:rsidRPr="00251FB6" w:rsidRDefault="00251FB6" w:rsidP="00251F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FB6" w:rsidRDefault="00251FB6" w:rsidP="003752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4AE" w:rsidRPr="003752E8" w:rsidRDefault="001604AE" w:rsidP="003752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НОВОМИХАЙЛОВСКОГО СЕЛЬСОВЕТА</w:t>
      </w:r>
      <w:r w:rsidRPr="003752E8">
        <w:rPr>
          <w:rFonts w:ascii="Times New Roman" w:eastAsia="Times New Roman" w:hAnsi="Times New Roman" w:cs="Times New Roman"/>
          <w:b/>
          <w:sz w:val="28"/>
          <w:szCs w:val="28"/>
        </w:rPr>
        <w:br/>
        <w:t>КОЧЕНЕВСКОГО РАЙОНА НОВОСИБИРСКОЙ ОБЛАСТИ</w:t>
      </w:r>
      <w:r w:rsidRPr="003752E8">
        <w:rPr>
          <w:rFonts w:ascii="Times New Roman" w:eastAsia="Times New Roman" w:hAnsi="Times New Roman" w:cs="Times New Roman"/>
          <w:sz w:val="28"/>
          <w:szCs w:val="28"/>
        </w:rPr>
        <w:br/>
      </w:r>
      <w:r w:rsidRPr="003752E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752E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752E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04AE" w:rsidRPr="003752E8" w:rsidRDefault="001604AE" w:rsidP="003752E8">
      <w:pPr>
        <w:tabs>
          <w:tab w:val="left" w:pos="3885"/>
        </w:tabs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604AE" w:rsidRPr="003752E8" w:rsidRDefault="001604AE" w:rsidP="003752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04AE" w:rsidRPr="003752E8" w:rsidRDefault="001604AE" w:rsidP="003752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 </w:t>
      </w:r>
      <w:hyperlink r:id="rId5" w:history="1">
        <w:proofErr w:type="gramStart"/>
        <w:r w:rsidRPr="003752E8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>Порядка организации работы администрации Новомихайловского сельсовета</w:t>
        </w:r>
        <w:proofErr w:type="gramEnd"/>
        <w:r w:rsidRPr="003752E8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 xml:space="preserve"> </w:t>
        </w:r>
        <w:proofErr w:type="spellStart"/>
        <w:r w:rsidRPr="003752E8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>Коченевского</w:t>
        </w:r>
        <w:proofErr w:type="spellEnd"/>
        <w:r w:rsidRPr="003752E8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lang w:eastAsia="ru-RU"/>
          </w:rPr>
          <w:t xml:space="preserve"> района Новосибирской области по обобщению и анализу правоприменительной практики контрольно-надзорной деятельности </w:t>
        </w:r>
      </w:hyperlink>
    </w:p>
    <w:p w:rsidR="001604AE" w:rsidRPr="003752E8" w:rsidRDefault="001604AE" w:rsidP="003752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исполнения пункта 43 </w:t>
      </w:r>
      <w:hyperlink r:id="rId6" w:history="1"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Плана мероприятий ("дорожной карты") по совершенствованию контрольно-надзорной деятельности в Российской Федерации на 2016-2017 годы</w:t>
        </w:r>
      </w:hyperlink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 </w:t>
      </w:r>
      <w:hyperlink r:id="rId7" w:history="1"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 апреля 2016 года N 559-р</w:t>
        </w:r>
      </w:hyperlink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 учетом Методических рекомендаций по обобщению и анализу правоприменительной практики контрольно-надзорной деятельности,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проведению административной реформы (пункт 2 раздела V протокола заседания подкомиссии от 9 сентября 2016 года N 7) 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752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proofErr w:type="gramStart"/>
      <w:r w:rsidRPr="003752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:</w:t>
      </w:r>
      <w:proofErr w:type="gramEnd"/>
    </w:p>
    <w:p w:rsidR="001604AE" w:rsidRPr="003752E8" w:rsidRDefault="001604AE" w:rsidP="003752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 Утвердить прилагаемый </w:t>
      </w:r>
      <w:hyperlink r:id="rId8" w:history="1"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Порядок организации работы</w:t>
        </w:r>
        <w:r w:rsidRPr="003752E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администрации Новомихайловского сельсовета </w:t>
        </w:r>
        <w:proofErr w:type="spellStart"/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Коченевского</w:t>
        </w:r>
        <w:proofErr w:type="spellEnd"/>
        <w:r w:rsidRPr="003752E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района Новосибирской области  по обобщению и анализу правоприменительной практики контрольно-надзорной деятельности  </w:t>
        </w:r>
      </w:hyperlink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604AE" w:rsidRPr="003752E8" w:rsidRDefault="001604AE" w:rsidP="003752E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«Вестник» и разместить  на официальном сайте администрации Новомихайловского сельсовета в информационно-телекоммуникационной сети «Интернет».                                                                                                       </w:t>
      </w:r>
      <w:r w:rsidR="003752E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  3. </w:t>
      </w:r>
      <w:proofErr w:type="gramStart"/>
      <w:r w:rsidRPr="003752E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604AE" w:rsidRPr="003752E8" w:rsidRDefault="001604AE" w:rsidP="003752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4AE" w:rsidRPr="003752E8" w:rsidRDefault="001604AE" w:rsidP="003752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4AE" w:rsidRPr="003752E8" w:rsidRDefault="001604AE" w:rsidP="003752E8">
      <w:pPr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Глава Новомихайловского сельсовета                                                                           </w:t>
      </w:r>
      <w:proofErr w:type="spellStart"/>
      <w:r w:rsidRPr="003752E8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proofErr w:type="spellStart"/>
      <w:r w:rsidRPr="003752E8">
        <w:rPr>
          <w:rFonts w:ascii="Times New Roman" w:eastAsia="Times New Roman" w:hAnsi="Times New Roman" w:cs="Times New Roman"/>
          <w:sz w:val="28"/>
          <w:szCs w:val="28"/>
        </w:rPr>
        <w:t>З.В.Фарафонтова</w:t>
      </w:r>
      <w:proofErr w:type="spellEnd"/>
      <w:r w:rsidRPr="003752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87090" w:rsidRPr="003752E8" w:rsidRDefault="001604AE" w:rsidP="003752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604AE" w:rsidRDefault="001604AE" w:rsidP="003752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1604AE" w:rsidRPr="003752E8" w:rsidRDefault="001604AE" w:rsidP="003752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604AE" w:rsidRPr="003752E8" w:rsidRDefault="001604AE" w:rsidP="003752E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                 Новомихайловского сельсовета                                                                                                      </w:t>
      </w:r>
      <w:proofErr w:type="spellStart"/>
      <w:r w:rsidRPr="003752E8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                                          от _____</w:t>
      </w:r>
      <w:proofErr w:type="gramStart"/>
      <w:r w:rsidRPr="003752E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752E8">
        <w:rPr>
          <w:rFonts w:ascii="Times New Roman" w:eastAsia="Times New Roman" w:hAnsi="Times New Roman" w:cs="Times New Roman"/>
          <w:sz w:val="28"/>
          <w:szCs w:val="28"/>
        </w:rPr>
        <w:t xml:space="preserve"> № ____</w:t>
      </w:r>
    </w:p>
    <w:p w:rsidR="001604AE" w:rsidRPr="003752E8" w:rsidRDefault="001604AE" w:rsidP="003752E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752E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организации работы администрации   по обобщению и анализу правоприменительной практики контрольно-надзорной деятельности </w:t>
      </w:r>
    </w:p>
    <w:p w:rsidR="001604AE" w:rsidRPr="003752E8" w:rsidRDefault="001604AE" w:rsidP="003752E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Порядок организации работы администрации Новомихайловского сельсовета </w:t>
      </w:r>
      <w:proofErr w:type="spell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Коченевского</w:t>
      </w:r>
      <w:proofErr w:type="spell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 по обобщению и анализу правоприменительной практики контрольно-надзорной деятельности ( далее - Порядок) разработан с целью: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обеспечения единства практики применения администрацией Новомихайловского сельсовета </w:t>
      </w:r>
      <w:proofErr w:type="spell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Коченевского</w:t>
      </w:r>
      <w:proofErr w:type="spell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(далее – администрацией Новомихайловского сельсовета)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-обеспечения доступности сведений о правоприменительной практике администрации Новомихайловского сельсовета путем их публикации для сведения подконтрольных субъектов;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Обобщение и анализ правоприменительной практики</w:t>
      </w:r>
      <w:r w:rsidR="00487090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проводятся на системной основе,</w:t>
      </w:r>
      <w:r w:rsidR="004644ED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результаты (далее - Обзор практики) утверждаются Главой </w:t>
      </w:r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Новомихайловского сельсовета </w:t>
      </w:r>
      <w:proofErr w:type="spellStart"/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proofErr w:type="spellEnd"/>
      <w:r w:rsidR="004644ED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и размещаются в открытом доступе в информационно-телекоммуникационной сети «Интернет» на официальном сайте администрации </w:t>
      </w:r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Новомихайловского сельсовета </w:t>
      </w:r>
      <w:proofErr w:type="spellStart"/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proofErr w:type="spellEnd"/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Размещение результатов обобщения и анализа правоприменительной практики в открытом доступе в информационно-телекоммуникационной сети «Интернет» осуществляется в сроки, установленные Порядком, но не реже одного раза в год.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правоприменительная практика организации и проведения муниципального контроля;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правоприменительная практика соблюдения обязательных требований.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разработки и издания решений о проведении проверок, их содержания;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выбора документальной или выездной проверки;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исчисления и соблюдения сроков проведения проверки;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соблюдения прав юридических лиц и индивидуальных предпринимателей при организации и проведении проверки, оформления результатов проверки и принятия мер по её результатам;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Приведённый перечень вопросов должен определяться и дополняться администрацией </w:t>
      </w:r>
      <w:r w:rsidR="00487090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487090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Коченевского</w:t>
      </w:r>
      <w:proofErr w:type="spellEnd"/>
      <w:r w:rsidR="00487090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Новосибирской области в зависимости от особенностей осуществляемых видов муниципального контроля.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обязательных требований юридическими лицами и индивидуальными предпринимателями.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указанного направления излагаются вопросы соблюдения обязательных требований, в частности: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типичные нарушения обязательных требований и меры, принимаемые органом муниципального контроля;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требований.</w:t>
      </w:r>
    </w:p>
    <w:p w:rsidR="004644ED" w:rsidRPr="003752E8" w:rsidRDefault="004644ED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вопросов правоприменительной практики соблюдения обязательных требований определяется органом муниципального контроля в зависимости от осуществляемых видов муниципального контроля.</w:t>
      </w: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В качестве источников сведений для обобщения правоприменительной практики контрольно-надзорной деятельности администрацией Новомихайловского сельсовета также могут использоваться: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-результаты обжалований действий и решений должностных лиц администрации Новомихайловского сельсовета в административном порядке;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-результаты обжалований действий и решений должностных лиц администрации Новомихайловского сельсовета в судебном порядке и иные материалы судебной практики;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 применения мер прокурорского реагирования по вопросам деятельности администрации Новомихайловского сельсовета 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-результаты опросов (в том числе, проводимых в сети Интернет) подконтрольных субъектов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субъекты предпринимательской деятельности;</w:t>
      </w:r>
      <w:proofErr w:type="gramStart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-разъяснения, даваемые администрацией  Новомихайловского сельсовета  по вопросам применения законодательства Российской Федерации в области организации и осуществления муниципального контроля (надзора), соблюдения обязательных требований;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-разъяснения, полученные администрацией Новомихайловского сельсовета от органов прокуратуры, иных государственных органов по вопросам, связанным с осуществлением контрольно-надзорной деятельности.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644ED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Перечень источников сведений для обобщения правоприменительной практики контрольно-надзорной деятельности может дополняться администрацией </w:t>
      </w:r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Новомихайловского сельсовета </w:t>
      </w:r>
      <w:proofErr w:type="spellStart"/>
      <w:r w:rsidR="00487090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>Коченевского</w:t>
      </w:r>
      <w:proofErr w:type="spellEnd"/>
      <w:r w:rsidR="004644ED" w:rsidRPr="0037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в зависимости от особенностей осуществляемых видов контроля.</w:t>
      </w: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Организация работы по обобщению и анализу правоприменительной практики контрольно-надзорной деятельности обеспечивается администрацией Новомихайловского сельсовета.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координации работы распоряжением  администрации Новомихайловского  сельсовета создается постоянная рабочая группа по обобщению и анализу правоприменительной практики (далее - Рабочая группа).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На основе обобщения и анализа поступивших предложений и материалов, администрация Новомихайловского сельсовета готовит проект Обзора правоприменительной практики контрольно-надзорной деятельности администрации Новомихайловского сельсовета (далее - Обзор практики) с указанием вопросов, по которым поступили материалы о различной практике их применения.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Вопросы, по которым поступили материалы о различной практике их применения, подлежат дальнейшему анализу. </w:t>
      </w:r>
      <w:r w:rsidR="00375AAC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Проект Обзора практики размещается на официальном сайте администрации Новомихайловского  сельсовета с указанием способа подачи предложений</w:t>
      </w:r>
      <w:r w:rsidR="00375AAC"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Срок рассмотрения и подачи предложений по проекту Обзора практики составляет 25 рабочих дней. В указанный срок администрацией Новомихайловского  сельсовета могут проводиться  мероприятия, направленные на поиск оптимального решения по вопросам, по которым имеется различная практика их применения.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При выявлении в ходе обобщения и анализа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поступлении предложений по совершенствованию законодательства, указанные вопросы подлежат рассмотрению Рабочей группой с целью подготовки предложений по их устранению. Предложения докладываются Главе Новомихайловского сельсовета, и направляются в органы государственной власти, наделенные компетенцией в соответствующей сфере.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В проект Обзора практики могут включаться рекомендации по организации работы администрации  Новомихайловского  сельсовета в целях совершенствования правоприменительной практики контрольно-надзорной деятельности. Наряду с проектом Обзора практики готовятся предложения по установлению обязательных для выполнения администрацией Новомихайловского сельсовета указаний по порядку единообразного применения законодательства Российской Федерации в области организации и осуществления муниципального  контроля (надзора) и обязательных требований.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604AE" w:rsidRPr="003752E8" w:rsidRDefault="001604AE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9. Доработанный по итогам обсуждения проект Обзора практики, представляется Главе Новомихайловского сельсовета  для утверждения, после чего размещается на официальном сайте администрации Новомихайловского сельсовета.</w:t>
      </w:r>
      <w:r w:rsidRPr="003752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497C" w:rsidRPr="003752E8" w:rsidRDefault="0064497C" w:rsidP="003752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E8C" w:rsidRPr="003752E8" w:rsidRDefault="003752E8" w:rsidP="00375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154" w:rsidRPr="003752E8" w:rsidRDefault="00366667" w:rsidP="003752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154" w:rsidRPr="003752E8" w:rsidSect="003752E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AE"/>
    <w:rsid w:val="001317F5"/>
    <w:rsid w:val="001604AE"/>
    <w:rsid w:val="00251FB6"/>
    <w:rsid w:val="00295E8C"/>
    <w:rsid w:val="00366667"/>
    <w:rsid w:val="003752E8"/>
    <w:rsid w:val="00375AAC"/>
    <w:rsid w:val="004644ED"/>
    <w:rsid w:val="00487090"/>
    <w:rsid w:val="00613BBD"/>
    <w:rsid w:val="0064497C"/>
    <w:rsid w:val="006764B2"/>
    <w:rsid w:val="0071022B"/>
    <w:rsid w:val="009732BB"/>
    <w:rsid w:val="009A776C"/>
    <w:rsid w:val="00D87DC3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1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466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46602" TargetMode="External"/><Relationship Id="rId5" Type="http://schemas.openxmlformats.org/officeDocument/2006/relationships/hyperlink" Target="http://docs.cntd.ru/document/4203815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12</cp:revision>
  <cp:lastPrinted>2017-03-21T08:30:00Z</cp:lastPrinted>
  <dcterms:created xsi:type="dcterms:W3CDTF">2017-03-03T08:44:00Z</dcterms:created>
  <dcterms:modified xsi:type="dcterms:W3CDTF">2017-03-30T08:05:00Z</dcterms:modified>
</cp:coreProperties>
</file>