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98" w:rsidRDefault="00047898" w:rsidP="00C6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017" w:rsidRPr="00C64017" w:rsidRDefault="00C64017" w:rsidP="00C6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НОВОМИХАЙЛОВСКОГО  СЕЛЬСОВЕТА</w:t>
      </w:r>
    </w:p>
    <w:p w:rsidR="00C64017" w:rsidRPr="00C64017" w:rsidRDefault="00C64017" w:rsidP="00C640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017">
        <w:rPr>
          <w:rFonts w:ascii="Times New Roman" w:eastAsia="Calibri" w:hAnsi="Times New Roman" w:cs="Times New Roman"/>
          <w:b/>
          <w:sz w:val="28"/>
          <w:szCs w:val="28"/>
        </w:rPr>
        <w:t>КОЧЕНЕВСКОГО  РАЙОНА  НОВОСИБИРСКОЙ  ОБЛАСТИ</w:t>
      </w:r>
    </w:p>
    <w:p w:rsidR="00C64017" w:rsidRPr="00C64017" w:rsidRDefault="00C64017" w:rsidP="00C640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017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C64017" w:rsidRPr="00C64017" w:rsidRDefault="00C64017" w:rsidP="00C640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017">
        <w:rPr>
          <w:rFonts w:ascii="Times New Roman" w:eastAsia="Calibri" w:hAnsi="Times New Roman" w:cs="Times New Roman"/>
          <w:b/>
          <w:sz w:val="28"/>
          <w:szCs w:val="28"/>
        </w:rPr>
        <w:t xml:space="preserve">от    </w:t>
      </w:r>
      <w:r w:rsidR="009822D6">
        <w:rPr>
          <w:rFonts w:ascii="Times New Roman" w:eastAsia="Calibri" w:hAnsi="Times New Roman" w:cs="Times New Roman"/>
          <w:b/>
          <w:sz w:val="28"/>
          <w:szCs w:val="28"/>
        </w:rPr>
        <w:t>19.01</w:t>
      </w:r>
      <w:r w:rsidRPr="00C64017">
        <w:rPr>
          <w:rFonts w:ascii="Times New Roman" w:eastAsia="Calibri" w:hAnsi="Times New Roman" w:cs="Times New Roman"/>
          <w:b/>
          <w:sz w:val="28"/>
          <w:szCs w:val="28"/>
        </w:rPr>
        <w:t xml:space="preserve">.2016  № </w:t>
      </w:r>
      <w:r w:rsidR="009822D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C64017" w:rsidRPr="00C64017" w:rsidRDefault="00C64017" w:rsidP="00C6401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формирования муниципального задания в отношении муниципальных учреждений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Новомихайловского сельсовета </w:t>
      </w: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финансового обеспечения выполнения муниципального задания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федеральными законами от 12.01.1996 г. №7-ФЗ «О некоммерческих организациях», от 3.11.2006 г. №174-ФЗ «Об автономных учреждениях»,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(далее соответственно – муниципальное задание, Порядок).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ведении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муниципальные учреждения, руководствоваться Порядком при формировании муниципального задания и расчете объема финансового обеспечения выполнения муниципального задания, начиная с муниципального задания на 2016 год и плановый период 2017 и 2018 годов.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Новомихайловского сельсовета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З.В.Фарфонтова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017" w:rsidRPr="00C64017" w:rsidRDefault="00C64017" w:rsidP="00C6401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017" w:rsidRPr="00C64017" w:rsidRDefault="00C64017" w:rsidP="00C64017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98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г. №</w:t>
      </w:r>
      <w:r w:rsidR="0098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C64017" w:rsidRPr="00C64017" w:rsidRDefault="00C64017" w:rsidP="00C6401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бюджетными учреждениями, муниципальными казенными учреждениями, определенными в соответствии с решениями главных распорядителей средств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ведении которых находятся указанные казенные учреждения (далее соответственно – бюджетные учреждения,  казенные учреждения), включая порядок определения нормативных затрат на оказание муниципальных услуг, применяемых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расчете объема финансового обеспечения выполнения муниципального задания муниципальными учреждениями, осуществления мониторинга и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муниципального задания.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ФОРМИРОВАНИЕ (ИЗМЕНЕНИЕ) МУНИЦИПАЛЬНОГО ЗАДАНИЯ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учреждением муниципального задания в отчетном финансовом году.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муниципального задания и требования к отчетности о выполнении муниципального задания.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задание формируется по форме согласно приложению №1 к настоящему Порядку.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муниципальному учреждению муниципального задания на оказание муниципальной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третью часть муниципального задания.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задание, содержащее сведения, составляющие государственную тайну, формируется с соблюдением законодательства Российской Федерации о государственной тайне.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Муниципальное задание формируется в процессе формирования бюджета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 и плановый период и утверждается не позднее 15 рабочих дней со дня утверждения главным распорядителям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бюджета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лимитов бюджетных обязательств</w:t>
      </w:r>
      <w:proofErr w:type="gramEnd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финансовое обеспечение выполнения муниципального задания в отношении:</w:t>
      </w:r>
    </w:p>
    <w:p w:rsidR="00C64017" w:rsidRPr="00C64017" w:rsidRDefault="00C64017" w:rsidP="00C640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казенных учреждений – главными распорядителями средств бюджета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ведении которых находятся казенные учреждения;</w:t>
      </w:r>
    </w:p>
    <w:p w:rsidR="00C64017" w:rsidRPr="00C64017" w:rsidRDefault="00C64017" w:rsidP="00C6401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 учреждений – администрацией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Муниципальное задание утверждается на срок, соответствующий сроку формирования бюджета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внесения изменений в показатели муниципального задания формируется новое муниципальное задание (с учетом внесенных изменений).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Распределение показателей о</w:t>
      </w:r>
      <w:r w:rsidR="00223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бъема муниципальных услуг (работ), содержащихся в муниципальном задании, утвержденном муниципальному учреждению, между созданными им обособленными подразделениями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задание формируются в соответствии с утвержденным администрацией 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перечнем муниципальных услуг и работ, оказываемых (выполняемых) муниципальными учреждениями в качестве основных видов </w:t>
      </w:r>
      <w:r w:rsidRPr="00A7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сформированным в соответствии с базовыми  </w:t>
      </w:r>
      <w:r w:rsidRPr="00A70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перечнями 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информативно-правовому регулированию в установленных сферах деятельности</w:t>
      </w:r>
      <w:r w:rsidR="00A7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Муниципальное задание, за исключением содержащихся в нем сведений, составляющих государственную тайну, размещается на официальном сайте в информационно-телекоммуникационной сети Интернет по размещению информации о государственных и муниципальных уч</w:t>
      </w:r>
      <w:r w:rsidR="0095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реждениях.</w:t>
      </w:r>
    </w:p>
    <w:p w:rsidR="00C64017" w:rsidRPr="00C64017" w:rsidRDefault="00C64017" w:rsidP="00C64017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ФИНАНСОВОЕ ОБЕСПЕЧЕНИЕ ВЫПОЛНЕНИЯ МУНИЦИПАЛЬНОГО ЗАДАНИЯ</w:t>
      </w:r>
    </w:p>
    <w:p w:rsidR="002570C4" w:rsidRPr="002570C4" w:rsidRDefault="002570C4" w:rsidP="002570C4">
      <w:pPr>
        <w:shd w:val="clear" w:color="auto" w:fill="FFFFFF"/>
        <w:spacing w:after="105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 муниципального задания рассчитывается на основании нормативных затрат на оказание муниципальных 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 муниципальным бюджетным  учреждением  </w:t>
      </w:r>
      <w:r w:rsidRPr="002570C4">
        <w:rPr>
          <w:rFonts w:ascii="Times New Roman" w:hAnsi="Times New Roman" w:cs="Times New Roman"/>
          <w:sz w:val="28"/>
          <w:szCs w:val="28"/>
        </w:rPr>
        <w:t>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2570C4">
        <w:rPr>
          <w:rFonts w:ascii="Times New Roman" w:hAnsi="Times New Roman" w:cs="Times New Roman"/>
          <w:sz w:val="28"/>
          <w:szCs w:val="28"/>
        </w:rPr>
        <w:t>, сданного в аренду) (далее –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 Объем финансового обеспечения выполнения муниципального  задания (ФО) определяется по формуле: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 = ∑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35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+ ∑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BA35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муниципальной услуги, включенной в ведомственный перечень;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-й муниципальной услуги, установленной муниципальным заданием;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proofErr w:type="gramEnd"/>
      <w:r w:rsidRPr="00BA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нормативные затраты на выполнение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-й работы, включенной в ведомственный перечень;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затраты на уплату налогов, в качестве налогообложения по которым признается имущество учреждения;</w:t>
      </w:r>
    </w:p>
    <w:p w:rsidR="002570C4" w:rsidRDefault="002570C4" w:rsidP="002570C4">
      <w:pPr>
        <w:pStyle w:val="ConsPlusNormal"/>
        <w:tabs>
          <w:tab w:val="num" w:pos="9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содержание имущества учреждения, не используемого для оказания муниципальных услуг (выполнения работ) и для общехозяйственных нужд (далее – не используемое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имущество).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муниципальных услуг, применяемых при расчете объема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обеспечения выполнения  муниципального  задания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 муниципальных  услуг (выполнение работ)  муниципальным  учреждением в соответствующих сферах деятельности (далее - общие требования), утверждаемых 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Значения нормативных затрат на оказание муниципальной услуги утверждаются в отношении: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муниципальных казенных учреждений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лавным распорядителем средств  администрации Новомихайловского сельсовета, в ведении которого находятся муниципальные  казенные учреждения, в случае принятия им решения о применении нормативных затрат при расчете объема финансового обеспечения выполнения муниципального задания;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муниципальных  бюджетных  учреждений  –  </w:t>
      </w:r>
      <w:r w:rsidR="00451868">
        <w:rPr>
          <w:rFonts w:ascii="Times New Roman" w:hAnsi="Times New Roman" w:cs="Times New Roman"/>
          <w:sz w:val="28"/>
          <w:szCs w:val="28"/>
        </w:rPr>
        <w:t>администрацией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</w:t>
      </w:r>
      <w:r w:rsidR="0045186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451868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Базов</w:t>
      </w:r>
      <w:r w:rsidR="00451868">
        <w:rPr>
          <w:rFonts w:ascii="Times New Roman" w:hAnsi="Times New Roman" w:cs="Times New Roman"/>
          <w:sz w:val="28"/>
          <w:szCs w:val="28"/>
        </w:rPr>
        <w:t xml:space="preserve">ый норматив затрат на оказание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затрат, непосредственно связанных с оказанием </w:t>
      </w:r>
      <w:r w:rsidR="0045186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затрат на общехозяйственные нужды на оказание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 соблюдением показателей качества оказания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, а также показателей, отражающих отраслевую специфику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(содержание, условия (формы) оказания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установленны</w:t>
      </w:r>
      <w:r w:rsidR="00451868">
        <w:rPr>
          <w:rFonts w:ascii="Times New Roman" w:hAnsi="Times New Roman" w:cs="Times New Roman"/>
          <w:sz w:val="28"/>
          <w:szCs w:val="28"/>
        </w:rPr>
        <w:t>е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, строительными нормами и правилами, санитарными нормами и правилами, стандартами, порядками и регламентами оказания </w:t>
      </w:r>
      <w:r w:rsidR="0045186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установленной сфере (далее - стандарты услуги).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норм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материальных, технических и трудовых ресурсов, выраженных в натуральных показателях, установленных стандартом оказания услуги, в отношении услуги, оказываемой </w:t>
      </w:r>
      <w:r w:rsidR="00451868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, нормы, выраженные в натуральных показателях, определяются:</w:t>
      </w:r>
    </w:p>
    <w:p w:rsidR="002570C4" w:rsidRDefault="002570C4" w:rsidP="002570C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методом наиболее эффективного учреждения – на основе  анализа и усреднения показателей деятельности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которое имеет минимальный объем затрат на оказание единицы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 при выполнении требований к качеству оказания услуги, отраженных в базовом (отраслевом) перечне;</w:t>
      </w:r>
    </w:p>
    <w:p w:rsidR="00451868" w:rsidRDefault="00451868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570C4">
        <w:rPr>
          <w:rFonts w:ascii="Times New Roman" w:hAnsi="Times New Roman" w:cs="Times New Roman"/>
          <w:sz w:val="28"/>
          <w:szCs w:val="28"/>
        </w:rPr>
        <w:t xml:space="preserve">) иным методом – в порядке, утвержденном главным распорядителем средств  бюджета, в отношении услуг,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казенным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</w:t>
      </w:r>
      <w:r w:rsidR="002570C4">
        <w:rPr>
          <w:rFonts w:ascii="Times New Roman" w:hAnsi="Times New Roman" w:cs="Times New Roman"/>
          <w:sz w:val="28"/>
          <w:szCs w:val="28"/>
        </w:rPr>
        <w:t xml:space="preserve"> в отношении услуг,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570C4">
        <w:rPr>
          <w:rFonts w:ascii="Times New Roman" w:hAnsi="Times New Roman" w:cs="Times New Roman"/>
          <w:sz w:val="28"/>
          <w:szCs w:val="28"/>
        </w:rPr>
        <w:t xml:space="preserve"> бюджетным или  автономным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 базовый норматив затрат, непосредственно связанных с оказанием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включаются: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иные затраты, непосредственно связанные с оказанием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В базовый норматив затрат на общехозяйственные нужды на оказание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включаются: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затраты на коммунальные услуги;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затраты на содержание объектов недвижимого имущества, необходимого для выполнения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 и для общехозяйственных нужд (в том числе затраты на арендные платежи);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затраты на содержание объектов особо ценного движимого имущества, необходимого для выполнения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затраты на приобретение услуг связи;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затраты на приобретение транспортных услуг;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45186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затраты на прочие общехозяйственные нужды.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Корректирующие коэффициенты к базовому нормативу затрат на оказание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применяемые при расчете нормативных затрат на оказание</w:t>
      </w:r>
      <w:r w:rsidR="0045186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состоят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отраслевого корректирующего коэффициента к базовому нормативу затрат, отражающего отраслевую специфику государственной услуги.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Значения базового норматива затрат на оказание </w:t>
      </w:r>
      <w:r w:rsidR="004518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территориального корректирующего коэффициента, отраслевого корректирующего коэффициента утверждаются </w:t>
      </w:r>
      <w:r w:rsidR="004C4085">
        <w:rPr>
          <w:rFonts w:ascii="Times New Roman" w:hAnsi="Times New Roman" w:cs="Times New Roman"/>
          <w:sz w:val="28"/>
          <w:szCs w:val="28"/>
        </w:rPr>
        <w:t xml:space="preserve"> исполнительным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4C408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83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главным распорядителем средств </w:t>
      </w:r>
      <w:r w:rsidR="004C4085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</w:t>
      </w:r>
      <w:r w:rsidR="004C408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казенные учреждения Новосибирской области.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4C40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территориального корректирующего коэффициента, отраслевого корректирующего коэффициента подлежат размещению на официальных сайтах </w:t>
      </w:r>
      <w:r w:rsidR="004C4085">
        <w:rPr>
          <w:rFonts w:ascii="Times New Roman" w:hAnsi="Times New Roman" w:cs="Times New Roman"/>
          <w:sz w:val="28"/>
          <w:szCs w:val="28"/>
        </w:rPr>
        <w:t xml:space="preserve">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функции и полномочия учредителей в отношении </w:t>
      </w:r>
      <w:r w:rsidR="004C408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83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C40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бюджета</w:t>
      </w:r>
      <w:r w:rsidR="004C40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которых находятся </w:t>
      </w:r>
      <w:r w:rsidR="004C408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казенные учреждения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Нормативные затраты на выполнение работы определяются при расчете объема финансового обеспечения выполнения </w:t>
      </w:r>
      <w:r w:rsidR="004C408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 порядке, установленном  исполнительным органом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в отношении </w:t>
      </w:r>
      <w:r w:rsidR="004C408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 учреждений</w:t>
      </w:r>
      <w:proofErr w:type="gramStart"/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а также по решению главного распорядителя средств  бюджета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</w:t>
      </w:r>
      <w:r w:rsidR="004C408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казенные учреждения</w:t>
      </w:r>
      <w:r w:rsidR="004C4085"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Нормативные затраты на выполнение работы рассчитываются на работу в целом или в случае установления в </w:t>
      </w:r>
      <w:r w:rsidR="004C408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затраты на оплату труда с начислениями на выплаты по оплате труда работников, непосредственно связанных с выполнением работы,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административно-управленческий персонал, в случаях, установленных стандартами, порядками и регламентами выполнения работ;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затраты на иные расходы, непосредственно связанные с выполнением работы;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затраты на оплату коммунальных услуг;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затраты на содержание объектов недвижимого имущества, необходимого для выполнения </w:t>
      </w:r>
      <w:r w:rsidR="004C408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затраты на содержание объектов особо ценного движимого имущества и имущества, необходимого для выполнения </w:t>
      </w:r>
      <w:r w:rsidR="008328C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затраты на приобретение услуг связи;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затраты на приобретение транспортных услуг;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затраты на оплату труда с начислениями на выплаты по оплате труда,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не принимают непосредственного участия в выполнении работы, включая административно-управленческий персонал, в случаях, установленных стандартами, порядками и регламентами выполнения работ;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затраты на прочие общехозяйственные нужды.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стандартами, порядками и регламентами выполнения работ, в отношении работы, выполняемой </w:t>
      </w:r>
      <w:r w:rsidR="004C408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нормы, выраженные в натуральных показателях, определяются: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методом наиболее эффективного учреждения – на основе  анализа и усреднения показателей деятельности </w:t>
      </w:r>
      <w:r w:rsidR="004C408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имеет минимальный объем затрат на выполнение единицы объема работы при выполнении требований к качеству выполнения работы, отраженных в базовом (отраслевом) перечне;</w:t>
      </w:r>
    </w:p>
    <w:p w:rsidR="002570C4" w:rsidRDefault="004C4085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570C4">
        <w:rPr>
          <w:rFonts w:ascii="Times New Roman" w:hAnsi="Times New Roman" w:cs="Times New Roman"/>
          <w:sz w:val="28"/>
          <w:szCs w:val="28"/>
        </w:rPr>
        <w:t>) иным методом – в соответствии с порядком, утвержденным главным распорядителем средств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работ, выполняемых муниципальным  казенным учреждением</w:t>
      </w:r>
      <w:r w:rsidR="002570C4">
        <w:rPr>
          <w:rFonts w:ascii="Times New Roman" w:hAnsi="Times New Roman" w:cs="Times New Roman"/>
          <w:sz w:val="28"/>
          <w:szCs w:val="28"/>
        </w:rPr>
        <w:t xml:space="preserve"> или исполнительным органом 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70C4">
        <w:rPr>
          <w:rFonts w:ascii="Times New Roman" w:hAnsi="Times New Roman" w:cs="Times New Roman"/>
          <w:sz w:val="28"/>
          <w:szCs w:val="28"/>
        </w:rPr>
        <w:t xml:space="preserve">в отношении работ,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2570C4">
        <w:rPr>
          <w:rFonts w:ascii="Times New Roman" w:hAnsi="Times New Roman" w:cs="Times New Roman"/>
          <w:sz w:val="28"/>
          <w:szCs w:val="28"/>
        </w:rPr>
        <w:t xml:space="preserve"> бюджетным или  автономным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Значения нормативных затрат на выполнение работы утверждаются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власти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в отношении </w:t>
      </w:r>
      <w:r w:rsidR="004C408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 учреждений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C4085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C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</w:t>
      </w:r>
      <w:r w:rsidR="004C4085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казенные учреждения  (в случае принятия им решения о применении нормативных затрат при расчете объема финансового обеспечения выполнения</w:t>
      </w:r>
      <w:r w:rsidR="0068266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объем финансового обеспечения выполнения </w:t>
      </w:r>
      <w:r w:rsidR="0068266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2570C4" w:rsidRDefault="00682662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F51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муниципальное </w:t>
      </w:r>
      <w:r w:rsidR="002570C4">
        <w:rPr>
          <w:rFonts w:ascii="Times New Roman" w:hAnsi="Times New Roman" w:cs="Times New Roman"/>
          <w:sz w:val="28"/>
          <w:szCs w:val="28"/>
        </w:rPr>
        <w:t xml:space="preserve"> бюджетное  учреждение оказывает </w:t>
      </w:r>
      <w:r w:rsidR="001B2CC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2570C4">
        <w:rPr>
          <w:rFonts w:ascii="Times New Roman" w:hAnsi="Times New Roman" w:cs="Times New Roman"/>
          <w:sz w:val="28"/>
          <w:szCs w:val="28"/>
        </w:rPr>
        <w:t xml:space="preserve">услуги (выполняет работы) для физических и юридических лиц за плату (далее - платная деятельность) сверх установленного </w:t>
      </w:r>
      <w:r w:rsidR="001B2C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70C4">
        <w:rPr>
          <w:rFonts w:ascii="Times New Roman" w:hAnsi="Times New Roman" w:cs="Times New Roman"/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1B2C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70C4">
        <w:rPr>
          <w:rFonts w:ascii="Times New Roman" w:hAnsi="Times New Roman" w:cs="Times New Roman"/>
          <w:sz w:val="28"/>
          <w:szCs w:val="28"/>
        </w:rPr>
        <w:t xml:space="preserve"> задания, исходя из объемов субсидии, полученной из  бюджета  в отчетном финансовом году</w:t>
      </w:r>
      <w:proofErr w:type="gramEnd"/>
      <w:r w:rsidR="002570C4">
        <w:rPr>
          <w:rFonts w:ascii="Times New Roman" w:hAnsi="Times New Roman" w:cs="Times New Roman"/>
          <w:sz w:val="28"/>
          <w:szCs w:val="28"/>
        </w:rPr>
        <w:t xml:space="preserve"> на указанные цели, к общей сумме, включающей </w:t>
      </w:r>
      <w:r w:rsidR="002570C4">
        <w:rPr>
          <w:rFonts w:ascii="Times New Roman" w:hAnsi="Times New Roman" w:cs="Times New Roman"/>
          <w:sz w:val="28"/>
          <w:szCs w:val="28"/>
        </w:rPr>
        <w:lastRenderedPageBreak/>
        <w:t>планируемые поступления от субсидии на фин</w:t>
      </w:r>
      <w:r w:rsidR="001B2CC6">
        <w:rPr>
          <w:rFonts w:ascii="Times New Roman" w:hAnsi="Times New Roman" w:cs="Times New Roman"/>
          <w:sz w:val="28"/>
          <w:szCs w:val="28"/>
        </w:rPr>
        <w:t>ансовое обеспечение выполнения муниципального</w:t>
      </w:r>
      <w:r w:rsidR="002570C4">
        <w:rPr>
          <w:rFonts w:ascii="Times New Roman" w:hAnsi="Times New Roman" w:cs="Times New Roman"/>
          <w:sz w:val="28"/>
          <w:szCs w:val="28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Затраты на содержание не используемого для выполнения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 учреждени</w:t>
      </w:r>
      <w:r w:rsidR="001B2C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рассчитываются с учетом затрат: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потребление электрической энергии в размере 10 процентов общего объема затрат</w:t>
      </w:r>
      <w:r w:rsidR="001B2CC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</w:t>
      </w:r>
      <w:r w:rsidR="001B2CC6">
        <w:rPr>
          <w:rFonts w:ascii="Times New Roman" w:hAnsi="Times New Roman" w:cs="Times New Roman"/>
          <w:sz w:val="28"/>
          <w:szCs w:val="28"/>
        </w:rPr>
        <w:t>еждения</w:t>
      </w:r>
      <w:r>
        <w:rPr>
          <w:rFonts w:ascii="Times New Roman" w:hAnsi="Times New Roman" w:cs="Times New Roman"/>
          <w:sz w:val="28"/>
          <w:szCs w:val="28"/>
        </w:rPr>
        <w:t xml:space="preserve">  в части указанного вида затрат в составе затрат на коммунальные услуги;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потребление тепловой энергии в размере 50 процентов общего объема затрат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1B2CC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 в части указанного вида затрат в составе затрат на коммунальные услуги.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В случае если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 учреждение  оказывает платную деятельность сверх установленного государственного задания, затраты, указанные в пункте 22 настоящего Порядка, рассчитываются с применением коэффициента платной деятельности.</w:t>
      </w:r>
    </w:p>
    <w:p w:rsidR="001B2CC6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Значения затрат на содержание не используемого для выполнения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 утверждается  исполнительным органом </w:t>
      </w:r>
      <w:r w:rsidR="001B2CC6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в отношении </w:t>
      </w:r>
      <w:r w:rsidR="001B2CC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="001B2CC6"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Финансовое обеспечение выполнения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лимитов бюджетных обязательств и бюджетных ассигнований, предусмотренных в  бюджете </w:t>
      </w:r>
      <w:r w:rsidR="001B2CC6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соответствующие цели.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Финансовое обеспечение выполнения </w:t>
      </w:r>
      <w:r w:rsidR="001B2C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1B2CC6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бюджетным  учреждением  осуществляется в виде субсидии из  бюджета Ново</w:t>
      </w:r>
      <w:r w:rsidR="0081181E">
        <w:rPr>
          <w:rFonts w:ascii="Times New Roman" w:hAnsi="Times New Roman" w:cs="Times New Roman"/>
          <w:sz w:val="28"/>
          <w:szCs w:val="28"/>
        </w:rPr>
        <w:t>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условия предоставления указанных субсидий из  бюджета </w:t>
      </w:r>
      <w:r w:rsidR="0081181E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81181E">
        <w:rPr>
          <w:rFonts w:ascii="Times New Roman" w:hAnsi="Times New Roman" w:cs="Times New Roman"/>
          <w:sz w:val="28"/>
          <w:szCs w:val="28"/>
        </w:rPr>
        <w:t>администрацией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81E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 о порядке определения объема и условий предоставления субсидий </w:t>
      </w:r>
      <w:r w:rsidR="0081181E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бюджетным учреждениям  на возмещение нормативных затрат, связанных с оказанием ими в соответствии с </w:t>
      </w:r>
      <w:r w:rsidR="0081181E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81181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(выполнением работ), заключаемого  исполнительным органом власти</w:t>
      </w:r>
      <w:r w:rsidR="00811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в отношении </w:t>
      </w:r>
      <w:r w:rsidR="008118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 учреждения</w:t>
      </w:r>
      <w:r w:rsidR="0081181E"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Финансовое обеспечение выполнения </w:t>
      </w:r>
      <w:r w:rsidR="008118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118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Изменение объема финансового обеспечения выполнения </w:t>
      </w:r>
      <w:r w:rsidR="008118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 в течение срока выполнения </w:t>
      </w:r>
      <w:r w:rsidR="008118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только при соответствующем изменении </w:t>
      </w:r>
      <w:r w:rsidR="008118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proofErr w:type="gramStart"/>
      <w:r w:rsidR="0081181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бюджетные</w:t>
      </w:r>
      <w:r w:rsidR="008118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181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казенные учреждения представляют соответственно  исполнительным органом  власти</w:t>
      </w:r>
      <w:r w:rsidR="008118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в отношении </w:t>
      </w:r>
      <w:r w:rsidR="0081181E">
        <w:rPr>
          <w:rFonts w:ascii="Times New Roman" w:hAnsi="Times New Roman" w:cs="Times New Roman"/>
          <w:sz w:val="28"/>
          <w:szCs w:val="28"/>
        </w:rPr>
        <w:t>муниципального бюджетного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</w:t>
      </w:r>
      <w:r w:rsidR="0081181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81181E">
        <w:rPr>
          <w:rFonts w:ascii="Times New Roman" w:hAnsi="Times New Roman" w:cs="Times New Roman"/>
          <w:sz w:val="28"/>
          <w:szCs w:val="28"/>
        </w:rPr>
        <w:t>муниципальные  казенные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отчет о выполнении </w:t>
      </w:r>
      <w:r w:rsidR="008118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задания, предусмотренный приложением N 2 к настоящему Положению, в соответствии с </w:t>
      </w:r>
      <w:r w:rsidR="0081181E">
        <w:rPr>
          <w:rFonts w:ascii="Times New Roman" w:hAnsi="Times New Roman" w:cs="Times New Roman"/>
          <w:sz w:val="28"/>
          <w:szCs w:val="28"/>
        </w:rPr>
        <w:t>требованиями, установленными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задании.</w:t>
      </w:r>
      <w:proofErr w:type="gramEnd"/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118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81181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казенными учреждениями  осуществляют главные распорядители средств  бюджета</w:t>
      </w:r>
      <w:r w:rsidR="0081181E">
        <w:rPr>
          <w:rFonts w:ascii="Times New Roman" w:hAnsi="Times New Roman" w:cs="Times New Roman"/>
          <w:sz w:val="28"/>
          <w:szCs w:val="28"/>
        </w:rPr>
        <w:t xml:space="preserve">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81181E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казенные учреждения </w:t>
      </w:r>
      <w:r w:rsidR="0081181E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1181E">
        <w:rPr>
          <w:rFonts w:ascii="Times New Roman" w:hAnsi="Times New Roman" w:cs="Times New Roman"/>
          <w:sz w:val="28"/>
          <w:szCs w:val="28"/>
        </w:rPr>
        <w:t xml:space="preserve"> муниципального  задания 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бюджетными  учреждениями  осуществляют  исполнительные органы  власти</w:t>
      </w:r>
      <w:r w:rsidR="00982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функции и полномочия учредителей в отношении </w:t>
      </w:r>
      <w:r w:rsidR="009822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9822D6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2570C4" w:rsidRDefault="002570C4" w:rsidP="002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</w:t>
      </w:r>
      <w:proofErr w:type="gramStart"/>
      <w:r w:rsidR="009822D6">
        <w:rPr>
          <w:rFonts w:ascii="Times New Roman" w:hAnsi="Times New Roman" w:cs="Times New Roman"/>
          <w:sz w:val="28"/>
          <w:szCs w:val="28"/>
        </w:rPr>
        <w:t>Муниципальные задания</w:t>
      </w:r>
      <w:r>
        <w:rPr>
          <w:rFonts w:ascii="Times New Roman" w:hAnsi="Times New Roman" w:cs="Times New Roman"/>
          <w:sz w:val="28"/>
          <w:szCs w:val="28"/>
        </w:rPr>
        <w:t xml:space="preserve"> и отчеты об их исполнении, за исключением содержащихся в них сведений, отнесенных к государственной тайне, должны быть размещены на официальных сайтах  исполнительных органов </w:t>
      </w:r>
      <w:r w:rsidR="009822D6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учредителей в отношении </w:t>
      </w:r>
      <w:r w:rsidR="009822D6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главных распорядителей средств  бюджета </w:t>
      </w:r>
      <w:r w:rsidR="009822D6">
        <w:rPr>
          <w:rFonts w:ascii="Times New Roman" w:hAnsi="Times New Roman" w:cs="Times New Roman"/>
          <w:sz w:val="28"/>
          <w:szCs w:val="28"/>
        </w:rPr>
        <w:t xml:space="preserve"> Новомихайловского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9822D6">
        <w:rPr>
          <w:rFonts w:ascii="Times New Roman" w:hAnsi="Times New Roman" w:cs="Times New Roman"/>
          <w:sz w:val="28"/>
          <w:szCs w:val="28"/>
        </w:rPr>
        <w:t>муниципальные у</w:t>
      </w:r>
      <w:r>
        <w:rPr>
          <w:rFonts w:ascii="Times New Roman" w:hAnsi="Times New Roman" w:cs="Times New Roman"/>
          <w:sz w:val="28"/>
          <w:szCs w:val="28"/>
        </w:rPr>
        <w:t>чреждения Ново</w:t>
      </w:r>
      <w:r w:rsidR="009822D6">
        <w:rPr>
          <w:rFonts w:ascii="Times New Roman" w:hAnsi="Times New Roman" w:cs="Times New Roman"/>
          <w:sz w:val="28"/>
          <w:szCs w:val="28"/>
        </w:rPr>
        <w:t>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EB1533" w:rsidRPr="00C64017" w:rsidRDefault="00EB1533" w:rsidP="00EB1533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2570C4" w:rsidRDefault="002570C4" w:rsidP="00C64017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03F" w:rsidRPr="00DB384C" w:rsidRDefault="0074203F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4203F" w:rsidRPr="00DB384C" w:rsidRDefault="0074203F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  <w:r w:rsidR="00EB153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4203F" w:rsidRPr="00DB384C" w:rsidRDefault="0074203F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задания в отношении </w:t>
      </w:r>
      <w:proofErr w:type="gramStart"/>
      <w:r w:rsidR="00EB153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74203F" w:rsidRPr="00DB384C" w:rsidRDefault="0074203F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B1533"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DB384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4203F" w:rsidRPr="00DB384C" w:rsidRDefault="0074203F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>финансового обеспечения выполнения</w:t>
      </w:r>
    </w:p>
    <w:p w:rsidR="0074203F" w:rsidRPr="00DB384C" w:rsidRDefault="00EB1533" w:rsidP="0074203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4203F" w:rsidRPr="00DB384C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203F" w:rsidRPr="00DB384C" w:rsidRDefault="00EB1533" w:rsidP="007420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ind w:left="3231"/>
        <w:jc w:val="right"/>
        <w:rPr>
          <w:rFonts w:ascii="Courier New" w:hAnsi="Courier New" w:cs="Courier New"/>
          <w:sz w:val="20"/>
          <w:szCs w:val="20"/>
        </w:rPr>
        <w:sectPr w:rsidR="0074203F" w:rsidRPr="00DB384C" w:rsidSect="0074203F">
          <w:headerReference w:type="default" r:id="rId9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74203F" w:rsidRPr="00DB384C" w:rsidRDefault="00EB1533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ЗАДАНИЕ №___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на 20__ год и на плановый период 20__ и 20__ годов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B384C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38"/>
        <w:gridCol w:w="1431"/>
        <w:gridCol w:w="1064"/>
      </w:tblGrid>
      <w:tr w:rsidR="0074203F" w:rsidRPr="00DB384C" w:rsidTr="0074203F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4203F" w:rsidRPr="00DB384C" w:rsidTr="0074203F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  <w:p w:rsidR="0074203F" w:rsidRPr="00DB384C" w:rsidRDefault="00EB1533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Новомихайловского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селсьовета</w:t>
            </w:r>
            <w:proofErr w:type="spellEnd"/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203F" w:rsidRPr="00DB384C" w:rsidRDefault="00046D78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4203F" w:rsidRPr="00DB384C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ОКУД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74203F" w:rsidRPr="00DB384C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Виды    деятельности  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Ново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михайловского сельсовета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4203F" w:rsidRPr="00DB384C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74203F" w:rsidRPr="00DB384C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1" w:history="1">
              <w:r w:rsidRPr="00DB384C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2" w:history="1">
              <w:r w:rsidRPr="00DB384C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3" w:history="1">
              <w:r w:rsidRPr="00DB384C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(указывается вид учреждения из базового (отраслевого) перечня)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Часть 1. Сведения об оказываемых </w:t>
      </w:r>
      <w:proofErr w:type="spellStart"/>
      <w:r w:rsidR="00EB1533">
        <w:rPr>
          <w:rFonts w:ascii="Times New Roman" w:hAnsi="Times New Roman" w:cs="Times New Roman"/>
          <w:sz w:val="20"/>
          <w:szCs w:val="20"/>
        </w:rPr>
        <w:t>муниицпальных</w:t>
      </w:r>
      <w:proofErr w:type="spellEnd"/>
      <w:r w:rsidRPr="00DB384C">
        <w:rPr>
          <w:rFonts w:ascii="Times New Roman" w:hAnsi="Times New Roman" w:cs="Times New Roman"/>
          <w:sz w:val="20"/>
          <w:szCs w:val="20"/>
        </w:rPr>
        <w:t xml:space="preserve"> услугах*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Раздел 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220" w:type="dxa"/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74203F" w:rsidRPr="00DB384C" w:rsidTr="0074203F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государственной услуги  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lastRenderedPageBreak/>
        <w:t xml:space="preserve">              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4203F" w:rsidRPr="00DB384C" w:rsidSect="0074203F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3.  Показатели, характеризующие объем и (или) качество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услуги**: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406"/>
        <w:gridCol w:w="1406"/>
        <w:gridCol w:w="1415"/>
        <w:gridCol w:w="1547"/>
        <w:gridCol w:w="1339"/>
        <w:gridCol w:w="1123"/>
        <w:gridCol w:w="1179"/>
        <w:gridCol w:w="709"/>
        <w:gridCol w:w="1196"/>
        <w:gridCol w:w="1123"/>
        <w:gridCol w:w="1133"/>
      </w:tblGrid>
      <w:tr w:rsidR="0074203F" w:rsidRPr="00DB384C" w:rsidTr="0074203F">
        <w:trPr>
          <w:trHeight w:val="60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74203F" w:rsidRPr="00DB384C" w:rsidTr="0074203F">
        <w:trPr>
          <w:trHeight w:val="1446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DB384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периода)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периода) </w:t>
            </w:r>
          </w:p>
        </w:tc>
      </w:tr>
      <w:tr w:rsidR="0074203F" w:rsidRPr="00DB384C" w:rsidTr="0074203F">
        <w:trPr>
          <w:trHeight w:val="1357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  <w:tr w:rsidR="0074203F" w:rsidRPr="00DB384C" w:rsidTr="0074203F">
        <w:trPr>
          <w:trHeight w:val="35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35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4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допустимые  (возможные)  отклонения  от  установленных показателей качества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муниципальное</w:t>
      </w:r>
      <w:r w:rsidRPr="00DB384C">
        <w:rPr>
          <w:rFonts w:ascii="Times New Roman" w:hAnsi="Times New Roman" w:cs="Times New Roman"/>
          <w:sz w:val="20"/>
          <w:szCs w:val="20"/>
        </w:rPr>
        <w:t xml:space="preserve">  задание  считается выполненным (процентов) считается выполненным (процентов): 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1156"/>
        <w:gridCol w:w="1156"/>
        <w:gridCol w:w="1156"/>
        <w:gridCol w:w="1273"/>
        <w:gridCol w:w="1099"/>
        <w:gridCol w:w="925"/>
        <w:gridCol w:w="1010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74203F" w:rsidRPr="00DB384C" w:rsidTr="0074203F">
        <w:trPr>
          <w:trHeight w:val="979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74203F" w:rsidRPr="00DB384C" w:rsidRDefault="0074203F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 w:rsidR="00EB153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Среднегодовой размер платы (цена, тариф) </w:t>
            </w:r>
          </w:p>
        </w:tc>
      </w:tr>
      <w:tr w:rsidR="0074203F" w:rsidRPr="00DB384C" w:rsidTr="0074203F">
        <w:trPr>
          <w:gridAfter w:val="1"/>
          <w:wAfter w:w="5" w:type="dxa"/>
          <w:trHeight w:val="881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DB384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периода)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(очередной финансовый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периода) </w:t>
            </w:r>
          </w:p>
        </w:tc>
      </w:tr>
      <w:tr w:rsidR="0074203F" w:rsidRPr="00DB384C" w:rsidTr="0074203F">
        <w:trPr>
          <w:gridAfter w:val="1"/>
          <w:wAfter w:w="6" w:type="dxa"/>
          <w:trHeight w:val="1207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gridAfter w:val="1"/>
          <w:wAfter w:w="6" w:type="dxa"/>
          <w:trHeight w:val="21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74203F" w:rsidRPr="00DB384C" w:rsidTr="0074203F">
        <w:trPr>
          <w:gridAfter w:val="1"/>
          <w:wAfter w:w="6" w:type="dxa"/>
          <w:trHeight w:val="32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gridAfter w:val="1"/>
          <w:wAfter w:w="6" w:type="dxa"/>
          <w:trHeight w:val="32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gridAfter w:val="1"/>
          <w:wAfter w:w="6" w:type="dxa"/>
          <w:trHeight w:val="22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допустимые  (возможные)  отклонения  от  установленных показателей качества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</w:t>
      </w:r>
      <w:proofErr w:type="spellStart"/>
      <w:r w:rsidR="00EB1533">
        <w:rPr>
          <w:rFonts w:ascii="Times New Roman" w:hAnsi="Times New Roman" w:cs="Times New Roman"/>
          <w:sz w:val="20"/>
          <w:szCs w:val="20"/>
        </w:rPr>
        <w:t>мунициипальное</w:t>
      </w:r>
      <w:proofErr w:type="spellEnd"/>
      <w:r w:rsidRPr="00DB384C">
        <w:rPr>
          <w:rFonts w:ascii="Times New Roman" w:hAnsi="Times New Roman" w:cs="Times New Roman"/>
          <w:sz w:val="20"/>
          <w:szCs w:val="20"/>
        </w:rPr>
        <w:t xml:space="preserve">  задание  считается выполненным (процентов) считается выполненным (процентов): 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  <w:sectPr w:rsidR="0074203F" w:rsidRPr="00DB384C" w:rsidSect="0074203F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B384C">
        <w:rPr>
          <w:rFonts w:ascii="Times New Roman" w:hAnsi="Times New Roman" w:cs="Times New Roman"/>
          <w:sz w:val="20"/>
        </w:rPr>
        <w:t>4.  Нормативные  правовые  акты, устанавливающие размер платы (цену, тариф</w:t>
      </w:r>
      <w:proofErr w:type="gramStart"/>
      <w:r w:rsidRPr="00DB384C">
        <w:rPr>
          <w:rFonts w:ascii="Times New Roman" w:hAnsi="Times New Roman" w:cs="Times New Roman"/>
          <w:sz w:val="20"/>
        </w:rPr>
        <w:t>)л</w:t>
      </w:r>
      <w:proofErr w:type="gramEnd"/>
      <w:r w:rsidRPr="00DB384C">
        <w:rPr>
          <w:rFonts w:ascii="Times New Roman" w:hAnsi="Times New Roman" w:cs="Times New Roman"/>
          <w:sz w:val="20"/>
        </w:rPr>
        <w:t>ибо порядок ее (его) установления: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74203F" w:rsidRPr="00DB384C" w:rsidTr="0074203F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84C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03F" w:rsidRPr="00DB384C" w:rsidTr="007420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5. Порядок оказания государственной услуги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5.1.    Нормативные    правовые   акты,   регулирующие   порядок   оказания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          (наименование, реквизиты нормативного правового акта)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74203F" w:rsidRPr="00DB384C" w:rsidTr="007420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Частота обновления информации </w:t>
            </w:r>
          </w:p>
        </w:tc>
      </w:tr>
      <w:tr w:rsidR="0074203F" w:rsidRPr="00DB384C" w:rsidTr="007420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74203F" w:rsidRPr="00DB384C" w:rsidTr="007420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Часть 2. Сведения о выполняемых работах***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Раздел 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220" w:type="dxa"/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74203F" w:rsidRPr="00DB384C" w:rsidTr="0074203F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74203F" w:rsidRPr="00DB384C" w:rsidRDefault="0074203F" w:rsidP="0074203F">
            <w:pPr>
              <w:jc w:val="center"/>
              <w:rPr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работы  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работы: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4203F" w:rsidRPr="00DB384C" w:rsidSect="0074203F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lastRenderedPageBreak/>
        <w:t>3.1. Показатели, характеризующие качество работы****: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403"/>
        <w:gridCol w:w="1403"/>
        <w:gridCol w:w="1404"/>
        <w:gridCol w:w="1543"/>
        <w:gridCol w:w="1333"/>
        <w:gridCol w:w="1122"/>
        <w:gridCol w:w="1175"/>
        <w:gridCol w:w="701"/>
        <w:gridCol w:w="1193"/>
        <w:gridCol w:w="1122"/>
        <w:gridCol w:w="1123"/>
      </w:tblGrid>
      <w:tr w:rsidR="0074203F" w:rsidRPr="00DB384C" w:rsidTr="0074203F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работы </w:t>
            </w:r>
          </w:p>
        </w:tc>
      </w:tr>
      <w:tr w:rsidR="0074203F" w:rsidRPr="00DB384C" w:rsidTr="0074203F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DB384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периода)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периода) </w:t>
            </w:r>
          </w:p>
        </w:tc>
      </w:tr>
      <w:tr w:rsidR="0074203F" w:rsidRPr="00DB384C" w:rsidTr="0074203F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  <w:tr w:rsidR="0074203F" w:rsidRPr="00DB384C" w:rsidTr="0074203F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допустимые  (возможные)  отклонения  от  установленных показателей качества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 </w:t>
      </w:r>
      <w:proofErr w:type="spellStart"/>
      <w:r w:rsidR="00EB1533">
        <w:rPr>
          <w:rFonts w:ascii="Times New Roman" w:hAnsi="Times New Roman" w:cs="Times New Roman"/>
          <w:sz w:val="20"/>
          <w:szCs w:val="20"/>
        </w:rPr>
        <w:t>муниицпальное</w:t>
      </w:r>
      <w:proofErr w:type="spellEnd"/>
      <w:r w:rsidRPr="00DB384C">
        <w:rPr>
          <w:rFonts w:ascii="Times New Roman" w:hAnsi="Times New Roman" w:cs="Times New Roman"/>
          <w:sz w:val="20"/>
          <w:szCs w:val="20"/>
        </w:rPr>
        <w:t xml:space="preserve">  задание  считается выполненным (процентов) считается выполненным (процентов): 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384C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3.2. Показатели, характеризующие объем работы: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8"/>
        <w:gridCol w:w="1311"/>
        <w:gridCol w:w="1311"/>
        <w:gridCol w:w="1311"/>
        <w:gridCol w:w="1441"/>
        <w:gridCol w:w="1245"/>
        <w:gridCol w:w="1048"/>
        <w:gridCol w:w="1048"/>
        <w:gridCol w:w="721"/>
        <w:gridCol w:w="1116"/>
        <w:gridCol w:w="1048"/>
        <w:gridCol w:w="982"/>
        <w:gridCol w:w="1000"/>
      </w:tblGrid>
      <w:tr w:rsidR="0074203F" w:rsidRPr="00DB384C" w:rsidTr="0074203F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объема работы </w:t>
            </w:r>
          </w:p>
        </w:tc>
      </w:tr>
      <w:tr w:rsidR="0074203F" w:rsidRPr="00DB384C" w:rsidTr="0074203F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7" w:history="1">
              <w:r w:rsidRPr="00DB384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(очередной финансовый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(1-й год планового периода)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20__ год (2-й год планового периода) </w:t>
            </w:r>
          </w:p>
        </w:tc>
      </w:tr>
      <w:tr w:rsidR="0074203F" w:rsidRPr="00DB384C" w:rsidTr="0074203F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</w:tr>
      <w:tr w:rsidR="0074203F" w:rsidRPr="00DB384C" w:rsidTr="0074203F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rPr>
          <w:trHeight w:val="1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допустимые  (возможные)  отклонения  от  установленных показателей качества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муниципальное</w:t>
      </w:r>
      <w:r w:rsidRPr="00DB384C">
        <w:rPr>
          <w:rFonts w:ascii="Times New Roman" w:hAnsi="Times New Roman" w:cs="Times New Roman"/>
          <w:sz w:val="20"/>
          <w:szCs w:val="20"/>
        </w:rPr>
        <w:t xml:space="preserve">  задание  считается выполненным (процентов) считается выполненным (процентов): 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  <w:sectPr w:rsidR="0074203F" w:rsidRPr="00DB384C" w:rsidSect="0074203F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lastRenderedPageBreak/>
        <w:t xml:space="preserve">Часть 3. Прочие сведения о </w:t>
      </w:r>
      <w:r w:rsidR="00EB1533">
        <w:rPr>
          <w:rFonts w:ascii="Times New Roman" w:hAnsi="Times New Roman" w:cs="Times New Roman"/>
          <w:sz w:val="20"/>
          <w:szCs w:val="20"/>
        </w:rPr>
        <w:t xml:space="preserve">муниципальном 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задании*****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1. Основания для досрочного прекращения выполнения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муниципального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 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2.  Иная информация, необходимая для выполнения (</w:t>
      </w:r>
      <w:proofErr w:type="gramStart"/>
      <w:r w:rsidRPr="00DB384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B384C">
        <w:rPr>
          <w:rFonts w:ascii="Times New Roman" w:hAnsi="Times New Roman" w:cs="Times New Roman"/>
          <w:sz w:val="20"/>
          <w:szCs w:val="20"/>
        </w:rPr>
        <w:t xml:space="preserve"> выполнением)</w:t>
      </w:r>
    </w:p>
    <w:p w:rsidR="0074203F" w:rsidRPr="00DB384C" w:rsidRDefault="00EB1533" w:rsidP="00742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задания 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3. Порядок </w:t>
      </w:r>
      <w:proofErr w:type="gramStart"/>
      <w:r w:rsidRPr="00DB384C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DB384C">
        <w:rPr>
          <w:rFonts w:ascii="Times New Roman" w:hAnsi="Times New Roman" w:cs="Times New Roman"/>
          <w:sz w:val="20"/>
          <w:szCs w:val="20"/>
        </w:rPr>
        <w:t xml:space="preserve"> выполнением </w:t>
      </w:r>
      <w:r w:rsidR="00EB153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DB384C">
        <w:rPr>
          <w:rFonts w:ascii="Times New Roman" w:hAnsi="Times New Roman" w:cs="Times New Roman"/>
          <w:sz w:val="20"/>
          <w:szCs w:val="20"/>
        </w:rPr>
        <w:t>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74203F" w:rsidRPr="00DB384C" w:rsidTr="0074203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EB1533" w:rsidP="00EB1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</w:t>
            </w:r>
            <w:r w:rsidR="0074203F"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</w:t>
            </w:r>
            <w:proofErr w:type="gramStart"/>
            <w:r w:rsidR="0074203F" w:rsidRPr="00DB384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="0074203F"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74203F"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</w:p>
        </w:tc>
      </w:tr>
      <w:tr w:rsidR="0074203F" w:rsidRPr="00DB384C" w:rsidTr="0074203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84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74203F" w:rsidRPr="00DB384C" w:rsidTr="0074203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DB384C" w:rsidTr="0074203F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DB384C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DB384C" w:rsidRDefault="0074203F" w:rsidP="0074203F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Courier New" w:hAnsi="Courier New" w:cs="Courier New"/>
          <w:sz w:val="20"/>
          <w:szCs w:val="20"/>
        </w:rPr>
      </w:pP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Courier New" w:hAnsi="Courier New" w:cs="Courier New"/>
          <w:sz w:val="20"/>
          <w:szCs w:val="20"/>
        </w:rPr>
        <w:t xml:space="preserve">4. </w:t>
      </w:r>
      <w:r w:rsidRPr="00DB384C">
        <w:rPr>
          <w:rFonts w:ascii="Times New Roman" w:hAnsi="Times New Roman" w:cs="Times New Roman"/>
          <w:sz w:val="20"/>
          <w:szCs w:val="20"/>
        </w:rPr>
        <w:t xml:space="preserve">Требования к отчетности о выполнении </w:t>
      </w:r>
      <w:r w:rsidR="00EB153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DB384C">
        <w:rPr>
          <w:rFonts w:ascii="Times New Roman" w:hAnsi="Times New Roman" w:cs="Times New Roman"/>
          <w:sz w:val="20"/>
          <w:szCs w:val="20"/>
        </w:rPr>
        <w:t>задания 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4.1.  Периодичность  представления  отчетов  о  выполнении </w:t>
      </w:r>
      <w:r w:rsidR="00EB153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 _______________________________________________________________________________________________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4.2. Сроки представления отчетов о выполнении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муниципального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 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4.3. Иные требования к отчетности о выполнении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муниципального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 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5. Иные показатели, связанные с вы</w:t>
      </w:r>
      <w:r w:rsidR="00EB1533">
        <w:rPr>
          <w:rFonts w:ascii="Times New Roman" w:hAnsi="Times New Roman" w:cs="Times New Roman"/>
          <w:sz w:val="20"/>
          <w:szCs w:val="20"/>
        </w:rPr>
        <w:t>полнением муниципального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задания, 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DB384C" w:rsidRDefault="00EB1533" w:rsidP="00742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Формируется при установлении муниципального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>
        <w:rPr>
          <w:rFonts w:ascii="Times New Roman" w:hAnsi="Times New Roman" w:cs="Times New Roman"/>
          <w:sz w:val="20"/>
          <w:szCs w:val="20"/>
        </w:rPr>
        <w:t>муниципальных</w:t>
      </w:r>
      <w:r w:rsidR="0074203F" w:rsidRPr="00DB384C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 xml:space="preserve">** Заполняется при установлении показателей, характеризующих качество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услуги, в ведомственном перечне </w:t>
      </w:r>
      <w:r w:rsidR="00EB1533">
        <w:rPr>
          <w:rFonts w:ascii="Times New Roman" w:hAnsi="Times New Roman" w:cs="Times New Roman"/>
          <w:sz w:val="20"/>
          <w:szCs w:val="20"/>
        </w:rPr>
        <w:t>муниципальных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 и работ.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ab/>
        <w:t xml:space="preserve">*** Формируется при установлении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муниципального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муниципальной</w:t>
      </w:r>
      <w:r w:rsidRPr="00DB384C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ab/>
        <w:t xml:space="preserve">**** Заполняется при установлении показателей, характеризующих качество работы, в ведомственном перечне </w:t>
      </w:r>
      <w:r w:rsidR="00EB1533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DB384C">
        <w:rPr>
          <w:rFonts w:ascii="Times New Roman" w:hAnsi="Times New Roman" w:cs="Times New Roman"/>
          <w:sz w:val="20"/>
          <w:szCs w:val="20"/>
        </w:rPr>
        <w:t>услуг и работ.</w:t>
      </w:r>
    </w:p>
    <w:p w:rsidR="0074203F" w:rsidRPr="00DB384C" w:rsidRDefault="0074203F" w:rsidP="0074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B384C">
        <w:rPr>
          <w:rFonts w:ascii="Times New Roman" w:hAnsi="Times New Roman" w:cs="Times New Roman"/>
          <w:sz w:val="20"/>
          <w:szCs w:val="20"/>
        </w:rPr>
        <w:tab/>
        <w:t xml:space="preserve">***** Заполняется в целом по </w:t>
      </w:r>
      <w:r w:rsidR="00EB1533">
        <w:rPr>
          <w:rFonts w:ascii="Times New Roman" w:hAnsi="Times New Roman" w:cs="Times New Roman"/>
          <w:sz w:val="20"/>
          <w:szCs w:val="20"/>
        </w:rPr>
        <w:t>муниципальному</w:t>
      </w:r>
      <w:r w:rsidRPr="00DB384C">
        <w:rPr>
          <w:rFonts w:ascii="Times New Roman" w:hAnsi="Times New Roman" w:cs="Times New Roman"/>
          <w:sz w:val="20"/>
          <w:szCs w:val="20"/>
        </w:rPr>
        <w:t xml:space="preserve"> заданию.</w:t>
      </w: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533" w:rsidRDefault="00EB1533" w:rsidP="00742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533" w:rsidRPr="00C64017" w:rsidRDefault="00EB1533" w:rsidP="00EB1533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Новомихайловского сельсовета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</w:t>
      </w:r>
      <w:r w:rsidRPr="00C6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EB1533" w:rsidRPr="00DB384C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ИЛОЖЕНИЕ № 2</w:t>
      </w:r>
    </w:p>
    <w:p w:rsidR="00EB1533" w:rsidRPr="00DB384C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B1533" w:rsidRPr="00DB384C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задания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B1533" w:rsidRPr="00DB384C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Новомихайловского сельсовета</w:t>
      </w:r>
      <w:r w:rsidRPr="00DB384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B1533" w:rsidRPr="00DB384C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 w:rsidRPr="00DB384C">
        <w:rPr>
          <w:rFonts w:ascii="Times New Roman" w:hAnsi="Times New Roman" w:cs="Times New Roman"/>
          <w:sz w:val="28"/>
          <w:szCs w:val="28"/>
        </w:rPr>
        <w:t>финансового обеспечения выполнения</w:t>
      </w:r>
    </w:p>
    <w:p w:rsidR="0074203F" w:rsidRDefault="00EB1533" w:rsidP="00EB153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2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B384C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74203F" w:rsidRPr="00C25640" w:rsidRDefault="0074203F" w:rsidP="0074203F">
      <w:pPr>
        <w:pStyle w:val="ConsPlusNonformat"/>
        <w:sectPr w:rsidR="0074203F" w:rsidRPr="00C25640" w:rsidSect="0074203F">
          <w:headerReference w:type="default" r:id="rId18"/>
          <w:pgSz w:w="11906" w:h="16838" w:code="9"/>
          <w:pgMar w:top="1134" w:right="567" w:bottom="1134" w:left="1418" w:header="720" w:footer="720" w:gutter="0"/>
          <w:cols w:space="720"/>
        </w:sectPr>
      </w:pPr>
      <w:r w:rsidRPr="00C25640">
        <w:t xml:space="preserve">    </w:t>
      </w:r>
      <w:r>
        <w:t xml:space="preserve">                                              </w:t>
      </w:r>
    </w:p>
    <w:p w:rsidR="0074203F" w:rsidRPr="00C25640" w:rsidRDefault="0074203F" w:rsidP="0074203F">
      <w:pPr>
        <w:pStyle w:val="ConsPlusNonformat"/>
        <w:jc w:val="right"/>
      </w:pPr>
    </w:p>
    <w:p w:rsidR="0074203F" w:rsidRPr="00132EAC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 w:rsidRPr="00132EAC">
        <w:rPr>
          <w:rFonts w:ascii="Times New Roman" w:hAnsi="Times New Roman" w:cs="Times New Roman"/>
        </w:rPr>
        <w:t xml:space="preserve">ОТЧЕТ О ВЫПОЛНЕНИИ </w:t>
      </w:r>
      <w:r w:rsidR="00EB153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ЗАДАНИЯ №____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20__ год и на плановый период 20__ и 20__ годов</w:t>
      </w:r>
    </w:p>
    <w:p w:rsidR="0074203F" w:rsidRPr="00C25640" w:rsidRDefault="0074203F" w:rsidP="0074203F">
      <w:pPr>
        <w:pStyle w:val="ConsPlusNonformat"/>
        <w:jc w:val="center"/>
      </w:pPr>
      <w:r w:rsidRPr="00C25640">
        <w:t xml:space="preserve">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38"/>
        <w:gridCol w:w="1431"/>
        <w:gridCol w:w="1064"/>
      </w:tblGrid>
      <w:tr w:rsidR="0074203F" w:rsidRPr="00C25640" w:rsidTr="0074203F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74203F" w:rsidRPr="00C25640" w:rsidTr="0074203F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Наименование</w:t>
            </w:r>
            <w:r w:rsidR="00EB1533">
              <w:rPr>
                <w:rFonts w:ascii="Times New Roman" w:hAnsi="Times New Roman" w:cs="Times New Roman"/>
              </w:rPr>
              <w:t xml:space="preserve"> </w:t>
            </w:r>
            <w:r w:rsidRPr="00C25640">
              <w:rPr>
                <w:rFonts w:ascii="Times New Roman" w:hAnsi="Times New Roman" w:cs="Times New Roman"/>
              </w:rPr>
              <w:t xml:space="preserve"> </w:t>
            </w:r>
            <w:r w:rsidR="00EB1533">
              <w:rPr>
                <w:rFonts w:ascii="Times New Roman" w:hAnsi="Times New Roman" w:cs="Times New Roman"/>
              </w:rPr>
              <w:t xml:space="preserve">муниципального 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Форма </w:t>
            </w:r>
            <w:proofErr w:type="gramStart"/>
            <w:r w:rsidRPr="00C2564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4203F" w:rsidRPr="00C25640" w:rsidRDefault="00046D78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74203F" w:rsidRPr="00C25640">
                <w:rPr>
                  <w:rStyle w:val="a5"/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74203F" w:rsidRPr="00C25640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   деятельности      </w:t>
            </w:r>
            <w:r w:rsidR="00EB1533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 </w:t>
            </w:r>
          </w:p>
          <w:p w:rsidR="0074203F" w:rsidRPr="00C25640" w:rsidRDefault="00EB1533" w:rsidP="007420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Новомихайловского сельсовета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4203F" w:rsidRPr="00C25640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74203F" w:rsidRPr="00C25640" w:rsidRDefault="0074203F" w:rsidP="00742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hyperlink r:id="rId20" w:history="1">
              <w:r w:rsidRPr="00C25640">
                <w:rPr>
                  <w:rStyle w:val="a5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hyperlink r:id="rId21" w:history="1">
              <w:r w:rsidRPr="00C25640">
                <w:rPr>
                  <w:rStyle w:val="a5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EB1533" w:rsidP="00EB153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муниципального </w:t>
            </w:r>
            <w:r w:rsidR="0074203F"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hyperlink r:id="rId22" w:history="1">
              <w:r w:rsidRPr="00C25640">
                <w:rPr>
                  <w:rStyle w:val="a5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03F" w:rsidRPr="00132EAC" w:rsidTr="0074203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74203F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203F" w:rsidRPr="00132EAC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132EAC">
              <w:rPr>
                <w:rFonts w:ascii="Times New Roman" w:hAnsi="Times New Roman" w:cs="Times New Roman"/>
              </w:rPr>
              <w:t>Периодичность</w:t>
            </w: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4203F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EAC">
              <w:rPr>
                <w:rFonts w:ascii="Times New Roman" w:hAnsi="Times New Roman" w:cs="Times New Roman"/>
              </w:rPr>
              <w:t>(указывается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EAC">
              <w:rPr>
                <w:rFonts w:ascii="Times New Roman" w:hAnsi="Times New Roman" w:cs="Times New Roman"/>
              </w:rPr>
              <w:t xml:space="preserve">периодичностью представления </w:t>
            </w:r>
            <w:proofErr w:type="gramEnd"/>
          </w:p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EAC">
              <w:rPr>
                <w:rFonts w:ascii="Times New Roman" w:hAnsi="Times New Roman" w:cs="Times New Roman"/>
              </w:rPr>
              <w:t>Отчета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EAC">
              <w:rPr>
                <w:rFonts w:ascii="Times New Roman" w:hAnsi="Times New Roman" w:cs="Times New Roman"/>
              </w:rPr>
              <w:t xml:space="preserve">о выполнении </w:t>
            </w:r>
            <w:r w:rsidR="00EB1533">
              <w:rPr>
                <w:rFonts w:ascii="Times New Roman" w:hAnsi="Times New Roman" w:cs="Times New Roman"/>
              </w:rPr>
              <w:t xml:space="preserve"> муниципального </w:t>
            </w:r>
            <w:r w:rsidRPr="00132EAC">
              <w:rPr>
                <w:rFonts w:ascii="Times New Roman" w:hAnsi="Times New Roman" w:cs="Times New Roman"/>
              </w:rPr>
              <w:t xml:space="preserve"> задания,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EAC">
              <w:rPr>
                <w:rFonts w:ascii="Times New Roman" w:hAnsi="Times New Roman" w:cs="Times New Roman"/>
              </w:rPr>
              <w:t xml:space="preserve">установленной в </w:t>
            </w:r>
            <w:r w:rsidR="00EB1533">
              <w:rPr>
                <w:rFonts w:ascii="Times New Roman" w:hAnsi="Times New Roman" w:cs="Times New Roman"/>
              </w:rPr>
              <w:t>муниципальном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EAC">
              <w:rPr>
                <w:rFonts w:ascii="Times New Roman" w:hAnsi="Times New Roman" w:cs="Times New Roman"/>
              </w:rPr>
              <w:t>задании)</w:t>
            </w:r>
            <w:proofErr w:type="gramEnd"/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Часть 1. Сведения об оказываемых</w:t>
      </w:r>
      <w:r w:rsidR="00EB1533">
        <w:rPr>
          <w:rFonts w:ascii="Times New Roman" w:hAnsi="Times New Roman" w:cs="Times New Roman"/>
        </w:rPr>
        <w:t xml:space="preserve"> муниципальных </w:t>
      </w:r>
      <w:r w:rsidRPr="00C25640">
        <w:rPr>
          <w:rFonts w:ascii="Times New Roman" w:hAnsi="Times New Roman" w:cs="Times New Roman"/>
        </w:rPr>
        <w:t>услугах</w:t>
      </w:r>
      <w:r>
        <w:rPr>
          <w:rFonts w:ascii="Times New Roman" w:hAnsi="Times New Roman" w:cs="Times New Roman"/>
        </w:rPr>
        <w:t>*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136" w:type="dxa"/>
        <w:tblLook w:val="04A0" w:firstRow="1" w:lastRow="0" w:firstColumn="1" w:lastColumn="0" w:noHBand="0" w:noVBand="1"/>
      </w:tblPr>
      <w:tblGrid>
        <w:gridCol w:w="7255"/>
        <w:gridCol w:w="1544"/>
        <w:gridCol w:w="1337"/>
      </w:tblGrid>
      <w:tr w:rsidR="0074203F" w:rsidRPr="00C25640" w:rsidTr="0074203F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EB153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 w:rsidR="00EB1533">
              <w:rPr>
                <w:rFonts w:ascii="Times New Roman" w:hAnsi="Times New Roman" w:cs="Times New Roman"/>
              </w:rPr>
              <w:t xml:space="preserve">муниципальной 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EB1533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</w:t>
            </w: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             </w:t>
      </w:r>
    </w:p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  <w:sectPr w:rsidR="0074203F" w:rsidRPr="00C25640" w:rsidSect="0074203F">
          <w:type w:val="continuous"/>
          <w:pgSz w:w="11906" w:h="16838" w:code="9"/>
          <w:pgMar w:top="1134" w:right="567" w:bottom="993" w:left="1418" w:header="720" w:footer="720" w:gutter="0"/>
          <w:cols w:space="720"/>
        </w:sectPr>
      </w:pPr>
    </w:p>
    <w:p w:rsidR="0074203F" w:rsidRDefault="0074203F" w:rsidP="0074203F">
      <w:pPr>
        <w:pStyle w:val="ConsPlusNonformat"/>
        <w:rPr>
          <w:rFonts w:ascii="Times New Roman" w:hAnsi="Times New Roman" w:cs="Times New Roman"/>
        </w:rPr>
      </w:pPr>
      <w:r w:rsidRPr="003D668E">
        <w:rPr>
          <w:rFonts w:ascii="Times New Roman" w:hAnsi="Times New Roman" w:cs="Times New Roman"/>
        </w:rPr>
        <w:lastRenderedPageBreak/>
        <w:t>3.  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</w:rPr>
        <w:t xml:space="preserve"> </w:t>
      </w:r>
      <w:r w:rsidRPr="003D668E">
        <w:rPr>
          <w:rFonts w:ascii="Times New Roman" w:hAnsi="Times New Roman" w:cs="Times New Roman"/>
        </w:rPr>
        <w:t xml:space="preserve">(или) качество </w:t>
      </w:r>
      <w:r w:rsidR="00BE6570">
        <w:rPr>
          <w:rFonts w:ascii="Times New Roman" w:hAnsi="Times New Roman" w:cs="Times New Roman"/>
        </w:rPr>
        <w:t>муниципальной</w:t>
      </w:r>
      <w:r w:rsidRPr="003D668E">
        <w:rPr>
          <w:rFonts w:ascii="Times New Roman" w:hAnsi="Times New Roman" w:cs="Times New Roman"/>
        </w:rPr>
        <w:t xml:space="preserve"> услуги:</w:t>
      </w:r>
    </w:p>
    <w:p w:rsidR="0074203F" w:rsidRPr="003D668E" w:rsidRDefault="0074203F" w:rsidP="0074203F">
      <w:pPr>
        <w:pStyle w:val="ConsPlusNonformat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rPr>
          <w:rFonts w:ascii="Times New Roman" w:hAnsi="Times New Roman" w:cs="Times New Roman"/>
        </w:rPr>
      </w:pPr>
      <w:r w:rsidRPr="003D668E">
        <w:rPr>
          <w:rFonts w:ascii="Times New Roman" w:hAnsi="Times New Roman" w:cs="Times New Roman"/>
        </w:rPr>
        <w:t>3.1.   Сведения   о  фактическом  достижении  показателей,  характеризующих</w:t>
      </w:r>
      <w:r>
        <w:rPr>
          <w:rFonts w:ascii="Times New Roman" w:hAnsi="Times New Roman" w:cs="Times New Roman"/>
        </w:rPr>
        <w:t xml:space="preserve"> </w:t>
      </w:r>
      <w:r w:rsidR="00BE6570">
        <w:rPr>
          <w:rFonts w:ascii="Times New Roman" w:hAnsi="Times New Roman" w:cs="Times New Roman"/>
        </w:rPr>
        <w:t xml:space="preserve">качество  муниципальной </w:t>
      </w:r>
      <w:r w:rsidRPr="003D668E">
        <w:rPr>
          <w:rFonts w:ascii="Times New Roman" w:hAnsi="Times New Roman" w:cs="Times New Roman"/>
        </w:rPr>
        <w:t xml:space="preserve"> услуги:</w:t>
      </w:r>
    </w:p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74203F" w:rsidRPr="003D668E" w:rsidTr="0074203F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BE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E657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BE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BE657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74203F" w:rsidRPr="003D668E" w:rsidTr="0074203F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3" w:history="1">
              <w:r w:rsidRPr="003D66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</w:tr>
      <w:tr w:rsidR="0074203F" w:rsidRPr="003D668E" w:rsidTr="0074203F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74203F" w:rsidRPr="003D668E" w:rsidTr="0074203F">
        <w:trPr>
          <w:trHeight w:val="6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17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8E">
        <w:rPr>
          <w:rFonts w:ascii="Times New Roman" w:hAnsi="Times New Roman" w:cs="Times New Roman"/>
          <w:sz w:val="20"/>
          <w:szCs w:val="20"/>
        </w:rPr>
        <w:lastRenderedPageBreak/>
        <w:t>3.2.  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6570">
        <w:rPr>
          <w:rFonts w:ascii="Times New Roman" w:hAnsi="Times New Roman" w:cs="Times New Roman"/>
          <w:sz w:val="20"/>
          <w:szCs w:val="20"/>
        </w:rPr>
        <w:t>муниципальной</w:t>
      </w:r>
      <w:r w:rsidRPr="003D668E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74203F" w:rsidRPr="00814ADB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2"/>
        <w:gridCol w:w="819"/>
        <w:gridCol w:w="10"/>
      </w:tblGrid>
      <w:tr w:rsidR="0074203F" w:rsidRPr="003D668E" w:rsidTr="0074203F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BE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E657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74203F" w:rsidRPr="003D668E" w:rsidRDefault="0074203F" w:rsidP="00BE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  <w:r w:rsidR="00BE657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BE6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BE657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платы (цена, тариф) </w:t>
            </w:r>
          </w:p>
        </w:tc>
      </w:tr>
      <w:tr w:rsidR="0074203F" w:rsidRPr="003D668E" w:rsidTr="0074203F">
        <w:trPr>
          <w:gridAfter w:val="1"/>
          <w:wAfter w:w="9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4" w:history="1">
              <w:r w:rsidRPr="003D66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</w:t>
            </w:r>
            <w:proofErr w:type="gramStart"/>
            <w:r w:rsidRPr="003D668E">
              <w:rPr>
                <w:rFonts w:ascii="Times New Roman" w:hAnsi="Times New Roman" w:cs="Times New Roman"/>
                <w:sz w:val="20"/>
                <w:szCs w:val="20"/>
              </w:rPr>
              <w:t>задании</w:t>
            </w:r>
            <w:proofErr w:type="gramEnd"/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74203F" w:rsidRPr="003D668E" w:rsidTr="0074203F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Pr="00C25640" w:rsidRDefault="0074203F" w:rsidP="0074203F">
      <w:pPr>
        <w:pStyle w:val="ConsPlusNonformat"/>
        <w:jc w:val="center"/>
      </w:pPr>
    </w:p>
    <w:p w:rsidR="0074203F" w:rsidRPr="00C25640" w:rsidRDefault="0074203F" w:rsidP="0074203F">
      <w:pPr>
        <w:pStyle w:val="ConsPlusNonformat"/>
        <w:jc w:val="center"/>
      </w:pPr>
    </w:p>
    <w:p w:rsidR="0074203F" w:rsidRPr="00C25640" w:rsidRDefault="0074203F" w:rsidP="0074203F">
      <w:pPr>
        <w:pStyle w:val="ConsPlusNonformat"/>
        <w:jc w:val="center"/>
      </w:pPr>
    </w:p>
    <w:p w:rsidR="0074203F" w:rsidRPr="00C25640" w:rsidRDefault="0074203F" w:rsidP="0074203F">
      <w:pPr>
        <w:pStyle w:val="ConsPlusNonformat"/>
        <w:jc w:val="center"/>
      </w:pPr>
    </w:p>
    <w:p w:rsidR="0074203F" w:rsidRPr="00C25640" w:rsidRDefault="0074203F" w:rsidP="0074203F">
      <w:pPr>
        <w:pStyle w:val="ConsPlusNonformat"/>
        <w:jc w:val="center"/>
      </w:pPr>
    </w:p>
    <w:p w:rsidR="0074203F" w:rsidRDefault="0074203F" w:rsidP="0074203F">
      <w:pPr>
        <w:pStyle w:val="ConsPlusNonformat"/>
        <w:jc w:val="center"/>
        <w:sectPr w:rsidR="0074203F" w:rsidSect="0074203F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>
        <w:rPr>
          <w:rFonts w:ascii="Times New Roman" w:hAnsi="Times New Roman" w:cs="Times New Roman"/>
        </w:rPr>
        <w:t>**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74203F" w:rsidRPr="00C25640" w:rsidRDefault="0074203F" w:rsidP="0074203F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 w:firstRow="1" w:lastRow="0" w:firstColumn="1" w:lastColumn="0" w:noHBand="0" w:noVBand="1"/>
      </w:tblPr>
      <w:tblGrid>
        <w:gridCol w:w="7315"/>
        <w:gridCol w:w="1557"/>
        <w:gridCol w:w="1348"/>
      </w:tblGrid>
      <w:tr w:rsidR="0074203F" w:rsidRPr="00C25640" w:rsidTr="0074203F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74203F" w:rsidRPr="00C25640" w:rsidRDefault="0074203F" w:rsidP="0074203F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74203F" w:rsidRPr="00C25640" w:rsidRDefault="0074203F" w:rsidP="0074203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BE6570">
              <w:rPr>
                <w:rFonts w:ascii="Times New Roman" w:hAnsi="Times New Roman" w:cs="Times New Roman"/>
              </w:rPr>
              <w:t>г</w:t>
            </w:r>
            <w:r w:rsidRPr="00C25640">
              <w:rPr>
                <w:rFonts w:ascii="Times New Roman" w:hAnsi="Times New Roman" w:cs="Times New Roman"/>
              </w:rPr>
              <w:t xml:space="preserve">осударственной работы   </w:t>
            </w: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4203F" w:rsidRPr="00C25640" w:rsidTr="0074203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74203F" w:rsidRPr="00C25640" w:rsidRDefault="0074203F" w:rsidP="007420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B2277E" w:rsidRDefault="0074203F" w:rsidP="0074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2277E">
        <w:rPr>
          <w:rFonts w:ascii="Times New Roman" w:hAnsi="Times New Roman" w:cs="Times New Roman"/>
          <w:sz w:val="20"/>
          <w:szCs w:val="20"/>
        </w:rPr>
        <w:t xml:space="preserve">Формируется при установлении </w:t>
      </w:r>
      <w:r w:rsidR="00BE6570">
        <w:rPr>
          <w:rFonts w:ascii="Times New Roman" w:hAnsi="Times New Roman" w:cs="Times New Roman"/>
          <w:sz w:val="20"/>
          <w:szCs w:val="20"/>
        </w:rPr>
        <w:t>муниципального</w:t>
      </w:r>
      <w:r w:rsidRPr="00B2277E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BE6570">
        <w:rPr>
          <w:rFonts w:ascii="Times New Roman" w:hAnsi="Times New Roman" w:cs="Times New Roman"/>
          <w:sz w:val="20"/>
          <w:szCs w:val="20"/>
        </w:rPr>
        <w:t xml:space="preserve"> муниципальной 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оказанию </w:t>
      </w:r>
      <w:r w:rsidR="00BE6570">
        <w:rPr>
          <w:rFonts w:ascii="Times New Roman" w:hAnsi="Times New Roman" w:cs="Times New Roman"/>
          <w:sz w:val="20"/>
          <w:szCs w:val="20"/>
        </w:rPr>
        <w:t>муниципальной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раздельно по каждой из </w:t>
      </w:r>
      <w:r w:rsidR="00BE6570"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 с указанием порядкового номера раздела.</w:t>
      </w:r>
    </w:p>
    <w:p w:rsidR="0074203F" w:rsidRPr="00B2277E" w:rsidRDefault="0074203F" w:rsidP="00742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B2277E">
        <w:rPr>
          <w:rFonts w:ascii="Times New Roman" w:hAnsi="Times New Roman" w:cs="Times New Roman"/>
          <w:sz w:val="20"/>
          <w:szCs w:val="20"/>
        </w:rPr>
        <w:t xml:space="preserve"> Формируется при установлении </w:t>
      </w:r>
      <w:r w:rsidR="00BE6570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B2277E">
        <w:rPr>
          <w:rFonts w:ascii="Times New Roman" w:hAnsi="Times New Roman" w:cs="Times New Roman"/>
          <w:sz w:val="20"/>
          <w:szCs w:val="20"/>
        </w:rPr>
        <w:t xml:space="preserve"> задания на оказание </w:t>
      </w:r>
      <w:r w:rsidR="00BE6570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B2277E">
        <w:rPr>
          <w:rFonts w:ascii="Times New Roman" w:hAnsi="Times New Roman" w:cs="Times New Roman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4203F" w:rsidRDefault="0074203F" w:rsidP="0074203F">
      <w:pPr>
        <w:pStyle w:val="ConsPlusNonformat"/>
        <w:jc w:val="center"/>
        <w:sectPr w:rsidR="0074203F" w:rsidSect="0074203F">
          <w:pgSz w:w="11906" w:h="16838" w:code="9"/>
          <w:pgMar w:top="567" w:right="1134" w:bottom="1418" w:left="1134" w:header="720" w:footer="720" w:gutter="0"/>
          <w:cols w:space="720"/>
          <w:docGrid w:linePitch="299"/>
        </w:sectPr>
      </w:pPr>
    </w:p>
    <w:p w:rsidR="0074203F" w:rsidRPr="003D668E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8E">
        <w:rPr>
          <w:rFonts w:ascii="Times New Roman" w:hAnsi="Times New Roman" w:cs="Times New Roman"/>
          <w:sz w:val="20"/>
          <w:szCs w:val="20"/>
        </w:rPr>
        <w:lastRenderedPageBreak/>
        <w:t>3.  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68E">
        <w:rPr>
          <w:rFonts w:ascii="Times New Roman" w:hAnsi="Times New Roman" w:cs="Times New Roman"/>
          <w:sz w:val="20"/>
          <w:szCs w:val="20"/>
        </w:rPr>
        <w:t>(или) качество работы:</w:t>
      </w: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68E">
        <w:rPr>
          <w:rFonts w:ascii="Times New Roman" w:hAnsi="Times New Roman" w:cs="Times New Roman"/>
          <w:sz w:val="20"/>
          <w:szCs w:val="20"/>
        </w:rPr>
        <w:t>3.1.   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668E">
        <w:rPr>
          <w:rFonts w:ascii="Times New Roman" w:hAnsi="Times New Roman" w:cs="Times New Roman"/>
          <w:sz w:val="20"/>
          <w:szCs w:val="20"/>
        </w:rPr>
        <w:t>качество работы:</w:t>
      </w:r>
    </w:p>
    <w:p w:rsidR="0074203F" w:rsidRPr="00C25640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74203F" w:rsidRPr="003D668E" w:rsidTr="0074203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работы </w:t>
            </w:r>
          </w:p>
        </w:tc>
      </w:tr>
      <w:tr w:rsidR="0074203F" w:rsidRPr="003D668E" w:rsidTr="0074203F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5" w:history="1">
              <w:r w:rsidRPr="003D66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</w:tr>
      <w:tr w:rsidR="0074203F" w:rsidRPr="003D668E" w:rsidTr="0074203F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74203F" w:rsidRPr="003D668E" w:rsidTr="0074203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203F" w:rsidRPr="00C25640" w:rsidRDefault="0074203F" w:rsidP="00742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640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3D668E" w:rsidRDefault="0074203F" w:rsidP="0074203F">
      <w:pPr>
        <w:pStyle w:val="ConsPlusNonformat"/>
        <w:jc w:val="both"/>
        <w:rPr>
          <w:rFonts w:ascii="Times New Roman" w:hAnsi="Times New Roman" w:cs="Times New Roman"/>
        </w:rPr>
      </w:pPr>
      <w:r w:rsidRPr="003D668E">
        <w:rPr>
          <w:rFonts w:ascii="Times New Roman" w:hAnsi="Times New Roman" w:cs="Times New Roman"/>
        </w:rPr>
        <w:t>3.2.  Сведения  о фактическом достижении показателей, характеризующих объем работы:</w:t>
      </w:r>
    </w:p>
    <w:p w:rsidR="0074203F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p w:rsidR="0074203F" w:rsidRPr="00C25640" w:rsidRDefault="0074203F" w:rsidP="0074203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74203F" w:rsidRPr="003D668E" w:rsidTr="0074203F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работы </w:t>
            </w:r>
          </w:p>
        </w:tc>
      </w:tr>
      <w:tr w:rsidR="0074203F" w:rsidRPr="003D668E" w:rsidTr="0074203F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6" w:history="1">
              <w:r w:rsidRPr="003D66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задании 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</w:p>
        </w:tc>
      </w:tr>
      <w:tr w:rsidR="0074203F" w:rsidRPr="003D668E" w:rsidTr="0074203F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68E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74203F" w:rsidRPr="003D668E" w:rsidTr="0074203F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3F" w:rsidRPr="003D668E" w:rsidTr="0074203F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3F" w:rsidRPr="003D668E" w:rsidRDefault="0074203F" w:rsidP="00742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F" w:rsidRDefault="0074203F" w:rsidP="0074203F">
      <w:pPr>
        <w:pStyle w:val="ConsPlusNonformat"/>
        <w:jc w:val="center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</w:p>
    <w:p w:rsidR="0074203F" w:rsidRDefault="0074203F" w:rsidP="0074203F">
      <w:pPr>
        <w:pStyle w:val="ConsPlusNonformat"/>
        <w:jc w:val="both"/>
      </w:pPr>
      <w:r w:rsidRPr="004C3B36">
        <w:rPr>
          <w:rFonts w:ascii="Times New Roman" w:hAnsi="Times New Roman" w:cs="Times New Roman"/>
        </w:rPr>
        <w:t>Руководитель (уполномоченное лицо)</w:t>
      </w:r>
      <w:r>
        <w:t xml:space="preserve"> _____________ ___________ ______________</w:t>
      </w:r>
    </w:p>
    <w:p w:rsidR="0074203F" w:rsidRPr="004C3B36" w:rsidRDefault="0074203F" w:rsidP="0074203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</w:t>
      </w:r>
      <w:proofErr w:type="gramStart"/>
      <w:r w:rsidRPr="004C3B36">
        <w:rPr>
          <w:rFonts w:ascii="Times New Roman" w:hAnsi="Times New Roman" w:cs="Times New Roman"/>
        </w:rPr>
        <w:t>(должность)</w:t>
      </w:r>
      <w:r>
        <w:t xml:space="preserve">      </w:t>
      </w:r>
      <w:r w:rsidRPr="004C3B36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</w:t>
      </w:r>
      <w:r w:rsidRPr="004C3B36">
        <w:rPr>
          <w:rFonts w:ascii="Times New Roman" w:hAnsi="Times New Roman" w:cs="Times New Roman"/>
        </w:rPr>
        <w:t>(расшифровка</w:t>
      </w:r>
      <w:proofErr w:type="gramEnd"/>
    </w:p>
    <w:p w:rsidR="0074203F" w:rsidRPr="004C3B36" w:rsidRDefault="0074203F" w:rsidP="0074203F">
      <w:pPr>
        <w:pStyle w:val="ConsPlusNonformat"/>
        <w:jc w:val="both"/>
        <w:rPr>
          <w:rFonts w:ascii="Times New Roman" w:hAnsi="Times New Roman" w:cs="Times New Roman"/>
        </w:rPr>
      </w:pPr>
      <w:r w:rsidRPr="004C3B3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4C3B36">
        <w:rPr>
          <w:rFonts w:ascii="Times New Roman" w:hAnsi="Times New Roman" w:cs="Times New Roman"/>
        </w:rPr>
        <w:t xml:space="preserve"> подписи)</w:t>
      </w:r>
    </w:p>
    <w:p w:rsidR="0074203F" w:rsidRDefault="0074203F" w:rsidP="0074203F">
      <w:pPr>
        <w:pStyle w:val="ConsPlusNonformat"/>
        <w:jc w:val="both"/>
        <w:outlineLvl w:val="0"/>
      </w:pPr>
    </w:p>
    <w:p w:rsidR="0074203F" w:rsidRPr="003719F0" w:rsidRDefault="0074203F" w:rsidP="0074203F">
      <w:pPr>
        <w:pStyle w:val="ConsPlusNonformat"/>
        <w:jc w:val="both"/>
        <w:rPr>
          <w:rFonts w:ascii="Times New Roman" w:hAnsi="Times New Roman" w:cs="Times New Roman"/>
        </w:rPr>
      </w:pPr>
      <w:r w:rsidRPr="004C3B36">
        <w:rPr>
          <w:rFonts w:ascii="Times New Roman" w:hAnsi="Times New Roman" w:cs="Times New Roman"/>
        </w:rPr>
        <w:t>"__" __________ 20__ г.</w:t>
      </w:r>
    </w:p>
    <w:p w:rsidR="0074203F" w:rsidRPr="00C64017" w:rsidRDefault="0074203F">
      <w:pPr>
        <w:rPr>
          <w:rFonts w:ascii="Times New Roman" w:hAnsi="Times New Roman" w:cs="Times New Roman"/>
          <w:sz w:val="28"/>
          <w:szCs w:val="28"/>
        </w:rPr>
      </w:pPr>
    </w:p>
    <w:sectPr w:rsidR="0074203F" w:rsidRPr="00C6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78" w:rsidRDefault="00046D78">
      <w:pPr>
        <w:spacing w:after="0" w:line="240" w:lineRule="auto"/>
      </w:pPr>
      <w:r>
        <w:separator/>
      </w:r>
    </w:p>
  </w:endnote>
  <w:endnote w:type="continuationSeparator" w:id="0">
    <w:p w:rsidR="00046D78" w:rsidRDefault="0004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78" w:rsidRDefault="00046D78">
      <w:pPr>
        <w:spacing w:after="0" w:line="240" w:lineRule="auto"/>
      </w:pPr>
      <w:r>
        <w:separator/>
      </w:r>
    </w:p>
  </w:footnote>
  <w:footnote w:type="continuationSeparator" w:id="0">
    <w:p w:rsidR="00046D78" w:rsidRDefault="0004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98" w:rsidRDefault="00047898">
    <w:pPr>
      <w:pStyle w:val="a7"/>
    </w:pPr>
  </w:p>
  <w:p w:rsidR="00047898" w:rsidRDefault="000478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98" w:rsidRPr="00DE1655" w:rsidRDefault="00047898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:rsidR="00047898" w:rsidRDefault="000478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5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6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17"/>
    <w:rsid w:val="00046D78"/>
    <w:rsid w:val="00047898"/>
    <w:rsid w:val="0018447D"/>
    <w:rsid w:val="001B2CC6"/>
    <w:rsid w:val="00223F24"/>
    <w:rsid w:val="002570C4"/>
    <w:rsid w:val="00451868"/>
    <w:rsid w:val="004A64E7"/>
    <w:rsid w:val="004C4085"/>
    <w:rsid w:val="00682662"/>
    <w:rsid w:val="006C6125"/>
    <w:rsid w:val="0074203F"/>
    <w:rsid w:val="0081181E"/>
    <w:rsid w:val="008328C8"/>
    <w:rsid w:val="00950426"/>
    <w:rsid w:val="009567BF"/>
    <w:rsid w:val="009822D6"/>
    <w:rsid w:val="009A480D"/>
    <w:rsid w:val="00A70B13"/>
    <w:rsid w:val="00AB5B99"/>
    <w:rsid w:val="00BA1B10"/>
    <w:rsid w:val="00BE6570"/>
    <w:rsid w:val="00C64017"/>
    <w:rsid w:val="00EB1533"/>
    <w:rsid w:val="00F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0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203F"/>
    <w:pPr>
      <w:ind w:left="720"/>
      <w:contextualSpacing/>
    </w:pPr>
  </w:style>
  <w:style w:type="paragraph" w:customStyle="1" w:styleId="ConsPlusNonformat">
    <w:name w:val="ConsPlusNonformat"/>
    <w:uiPriority w:val="99"/>
    <w:rsid w:val="007420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42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03F"/>
  </w:style>
  <w:style w:type="paragraph" w:styleId="a9">
    <w:name w:val="footer"/>
    <w:basedOn w:val="a"/>
    <w:link w:val="aa"/>
    <w:uiPriority w:val="99"/>
    <w:unhideWhenUsed/>
    <w:rsid w:val="007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03F"/>
  </w:style>
  <w:style w:type="table" w:styleId="ab">
    <w:name w:val="Table Grid"/>
    <w:basedOn w:val="a1"/>
    <w:uiPriority w:val="59"/>
    <w:rsid w:val="0074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0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203F"/>
    <w:pPr>
      <w:ind w:left="720"/>
      <w:contextualSpacing/>
    </w:pPr>
  </w:style>
  <w:style w:type="paragraph" w:customStyle="1" w:styleId="ConsPlusNonformat">
    <w:name w:val="ConsPlusNonformat"/>
    <w:uiPriority w:val="99"/>
    <w:rsid w:val="007420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42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03F"/>
  </w:style>
  <w:style w:type="paragraph" w:styleId="a9">
    <w:name w:val="footer"/>
    <w:basedOn w:val="a"/>
    <w:link w:val="aa"/>
    <w:uiPriority w:val="99"/>
    <w:unhideWhenUsed/>
    <w:rsid w:val="0074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03F"/>
  </w:style>
  <w:style w:type="table" w:styleId="ab">
    <w:name w:val="Table Grid"/>
    <w:basedOn w:val="a1"/>
    <w:uiPriority w:val="59"/>
    <w:rsid w:val="0074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6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0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71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7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0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7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9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9E61F730092A8C6E714A781D882E58982420A5B05AD39038727BB47E0D63397F6F020C9158BDAEs8O2E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CDDBFBF63B3131A115CCBF8F0A8AED821EFCB536A87B79B28F05979DCDL7U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9E61F730092A8C6E714A781D882E58982420A5B05AD39038727BB47E0D63397F6F020C9158BDAEs8O2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9E61F730092A8C6E714A781D882E58982420A5B05AD39038727BB47E0D63397F6F020C9158BDAEs8O2E" TargetMode="External"/><Relationship Id="rId17" Type="http://schemas.openxmlformats.org/officeDocument/2006/relationships/hyperlink" Target="consultantplus://offline/ref=4EF01732EF8603FCB3173C1761B99DDD1E8010AEC9A5536BC7E52E2CD7eBc3F" TargetMode="External"/><Relationship Id="rId25" Type="http://schemas.openxmlformats.org/officeDocument/2006/relationships/hyperlink" Target="consultantplus://offline/ref=434EE5ACA9E74743D45890AEC988E78A007BDB8E46F0F5E1DB77BDFC2ETDT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30D47C81F9194EDDF032EF48DDDF8ADD4F37EF8AE45A0B8A573E9A1DeEb0F" TargetMode="External"/><Relationship Id="rId20" Type="http://schemas.openxmlformats.org/officeDocument/2006/relationships/hyperlink" Target="consultantplus://offline/ref=609E61F730092A8C6E714A781D882E58982420A5B05AD39038727BB47E0D63397F6F020C9158BDAEs8O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9E61F730092A8C6E714A781D882E58982420A5B05AD39038727BB47E0D63397F6F020C9158BDAEs8O2E" TargetMode="External"/><Relationship Id="rId24" Type="http://schemas.openxmlformats.org/officeDocument/2006/relationships/hyperlink" Target="consultantplus://offline/ref=15A9E01D12500840C3ADE984937F3F817EA5FB03D8C98DDDF45B8567ECV6M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41E2772540CE89436B920E86BEF4F9345B73C5B114AE3A8765A72052AFVDF" TargetMode="External"/><Relationship Id="rId23" Type="http://schemas.openxmlformats.org/officeDocument/2006/relationships/hyperlink" Target="consultantplus://offline/ref=DA378C115A607525015EB3784B8A154067D683F93DB6787F4BE562D3C3XELE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09E61F730092A8C6E714A781D882E58982428AAB45AD39038727BB47Es0ODE" TargetMode="External"/><Relationship Id="rId19" Type="http://schemas.openxmlformats.org/officeDocument/2006/relationships/hyperlink" Target="consultantplus://offline/ref=609E61F730092A8C6E714A781D882E58982428AAB45AD39038727BB47Es0OD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8106A5C13DFE0F8A82F945580E46B548161BC95D149E909219AEBFEC1k0O7F" TargetMode="External"/><Relationship Id="rId22" Type="http://schemas.openxmlformats.org/officeDocument/2006/relationships/hyperlink" Target="consultantplus://offline/ref=609E61F730092A8C6E714A781D882E58982420A5B05AD39038727BB47E0D63397F6F020C9158BDAEs8O2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A44C-9617-41FC-A52E-70EB6DAF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4</cp:revision>
  <cp:lastPrinted>2016-10-13T05:00:00Z</cp:lastPrinted>
  <dcterms:created xsi:type="dcterms:W3CDTF">2016-10-12T05:25:00Z</dcterms:created>
  <dcterms:modified xsi:type="dcterms:W3CDTF">2016-10-13T05:10:00Z</dcterms:modified>
</cp:coreProperties>
</file>