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70" w:rsidRPr="00A15227" w:rsidRDefault="00015A70" w:rsidP="00015A70">
      <w:pPr>
        <w:spacing w:after="0" w:line="240" w:lineRule="auto"/>
        <w:ind w:left="142" w:right="-2"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2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НОВОМИХАЙЛОВСКОГО</w:t>
      </w:r>
      <w:r w:rsidRPr="00A152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015A70" w:rsidRPr="00A15227" w:rsidRDefault="00015A70" w:rsidP="00015A70">
      <w:pPr>
        <w:spacing w:after="0" w:line="240" w:lineRule="auto"/>
        <w:ind w:left="142" w:right="-2"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2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КОЧЕНЕВСКОГО РАЙОНА НОВОСИБИРСКОЙ ОБЛАСТИ</w:t>
      </w:r>
    </w:p>
    <w:p w:rsidR="00015A70" w:rsidRPr="00743460" w:rsidRDefault="00015A70" w:rsidP="00015A70">
      <w:pPr>
        <w:spacing w:after="0" w:line="240" w:lineRule="auto"/>
        <w:ind w:left="142" w:right="-2" w:firstLine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3460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015A70" w:rsidRPr="00743460" w:rsidRDefault="00015A70" w:rsidP="00015A70">
      <w:pPr>
        <w:spacing w:after="0" w:line="240" w:lineRule="auto"/>
        <w:ind w:left="142" w:right="-2"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5A70" w:rsidRDefault="00015A70" w:rsidP="00015A70">
      <w:pPr>
        <w:tabs>
          <w:tab w:val="left" w:pos="9214"/>
          <w:tab w:val="left" w:pos="9923"/>
        </w:tabs>
        <w:spacing w:after="0" w:line="240" w:lineRule="auto"/>
        <w:ind w:left="142" w:right="-2" w:firstLine="36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 от   28.06.2016                                                                           №  65</w:t>
      </w:r>
    </w:p>
    <w:p w:rsidR="00015A70" w:rsidRPr="004B1E63" w:rsidRDefault="00015A70" w:rsidP="00015A70">
      <w:pPr>
        <w:tabs>
          <w:tab w:val="left" w:pos="9214"/>
          <w:tab w:val="left" w:pos="9923"/>
        </w:tabs>
        <w:spacing w:after="0" w:line="240" w:lineRule="auto"/>
        <w:ind w:left="142" w:right="-2" w:firstLine="36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15A70" w:rsidRPr="0054781F" w:rsidRDefault="00015A70" w:rsidP="00015A70">
      <w:pPr>
        <w:spacing w:after="0" w:line="240" w:lineRule="auto"/>
        <w:ind w:left="142" w:right="-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478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определении мест для размещения  печатных агитационных и информационных материалов  по выборам на территории Новомихайловского сельсовета </w:t>
      </w:r>
      <w:proofErr w:type="spellStart"/>
      <w:r w:rsidRPr="005478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Коченевского</w:t>
      </w:r>
      <w:proofErr w:type="spellEnd"/>
      <w:r w:rsidRPr="005478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015A70" w:rsidRDefault="00015A70" w:rsidP="00015A70">
      <w:pPr>
        <w:spacing w:after="0" w:line="240" w:lineRule="auto"/>
        <w:ind w:left="142" w:right="-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478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015A70" w:rsidRPr="0054781F" w:rsidRDefault="00015A70" w:rsidP="00015A70">
      <w:pPr>
        <w:spacing w:after="0" w:line="240" w:lineRule="auto"/>
        <w:ind w:left="142" w:right="-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A70" w:rsidRDefault="00015A70" w:rsidP="00015A7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81F">
        <w:rPr>
          <w:rFonts w:ascii="Times New Roman" w:hAnsi="Times New Roman" w:cs="Times New Roman"/>
          <w:sz w:val="28"/>
          <w:szCs w:val="28"/>
          <w:lang w:eastAsia="ru-RU"/>
        </w:rPr>
        <w:t>В связи с предстоящими  выборами   депутатов  Государственной Думы Федерального Собрания Российской Федерации 18 сентября 2016 года,  в соответствии с частью 9  статьи 68  Федерального закона   « О выборах  депутатов Государственной Думы Федерального Собрания Российской Федерации»,</w:t>
      </w:r>
    </w:p>
    <w:p w:rsidR="00015A70" w:rsidRPr="00166924" w:rsidRDefault="00015A70" w:rsidP="00015A7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69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015A70" w:rsidRPr="00F757F5" w:rsidRDefault="00015A70" w:rsidP="00015A7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57F5">
        <w:rPr>
          <w:rFonts w:ascii="Times New Roman" w:hAnsi="Times New Roman" w:cs="Times New Roman"/>
          <w:sz w:val="28"/>
          <w:szCs w:val="28"/>
        </w:rPr>
        <w:t xml:space="preserve">1. Выделить на территории каждого  избирательного участка Новомихайловского  сельсовета </w:t>
      </w:r>
      <w:proofErr w:type="spellStart"/>
      <w:r w:rsidRPr="00F757F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F757F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специальные места для размещения</w:t>
      </w:r>
      <w:r w:rsidRPr="00F75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предвыборных</w:t>
      </w:r>
      <w:r w:rsidRPr="00F757F5">
        <w:rPr>
          <w:rFonts w:ascii="Times New Roman" w:hAnsi="Times New Roman" w:cs="Times New Roman"/>
          <w:sz w:val="28"/>
          <w:szCs w:val="28"/>
        </w:rPr>
        <w:t xml:space="preserve"> печатных агитационных материалов:</w:t>
      </w:r>
    </w:p>
    <w:p w:rsidR="00015A70" w:rsidRPr="00F757F5" w:rsidRDefault="00015A70" w:rsidP="00015A7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57F5">
        <w:rPr>
          <w:rFonts w:ascii="Times New Roman" w:hAnsi="Times New Roman" w:cs="Times New Roman"/>
          <w:sz w:val="28"/>
          <w:szCs w:val="28"/>
        </w:rPr>
        <w:t>- стенд в здании Торгового центра (</w:t>
      </w:r>
      <w:proofErr w:type="spellStart"/>
      <w:r w:rsidRPr="00F757F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757F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757F5">
        <w:rPr>
          <w:rFonts w:ascii="Times New Roman" w:hAnsi="Times New Roman" w:cs="Times New Roman"/>
          <w:sz w:val="28"/>
          <w:szCs w:val="28"/>
        </w:rPr>
        <w:t>овомихайловка</w:t>
      </w:r>
      <w:proofErr w:type="spellEnd"/>
      <w:r w:rsidRPr="00F757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57F5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F757F5">
        <w:rPr>
          <w:rFonts w:ascii="Times New Roman" w:hAnsi="Times New Roman" w:cs="Times New Roman"/>
          <w:sz w:val="28"/>
          <w:szCs w:val="28"/>
        </w:rPr>
        <w:t xml:space="preserve">, д.19, стенд на </w:t>
      </w:r>
      <w:r>
        <w:rPr>
          <w:rFonts w:ascii="Times New Roman" w:hAnsi="Times New Roman" w:cs="Times New Roman"/>
          <w:sz w:val="28"/>
          <w:szCs w:val="28"/>
        </w:rPr>
        <w:t xml:space="preserve">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Pr="00F757F5">
        <w:rPr>
          <w:rFonts w:ascii="Times New Roman" w:hAnsi="Times New Roman" w:cs="Times New Roman"/>
          <w:sz w:val="28"/>
          <w:szCs w:val="28"/>
        </w:rPr>
        <w:t>Студенкино,</w:t>
      </w:r>
      <w:r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д.11</w:t>
      </w:r>
      <w:r w:rsidRPr="00F757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757F5">
        <w:rPr>
          <w:rFonts w:ascii="Times New Roman" w:hAnsi="Times New Roman" w:cs="Times New Roman"/>
          <w:sz w:val="28"/>
          <w:szCs w:val="28"/>
        </w:rPr>
        <w:t xml:space="preserve"> ( по согласованию);</w:t>
      </w:r>
    </w:p>
    <w:p w:rsidR="00015A70" w:rsidRPr="00F757F5" w:rsidRDefault="00015A70" w:rsidP="00015A7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57F5">
        <w:rPr>
          <w:rFonts w:ascii="Times New Roman" w:hAnsi="Times New Roman" w:cs="Times New Roman"/>
          <w:sz w:val="28"/>
          <w:szCs w:val="28"/>
        </w:rPr>
        <w:t xml:space="preserve"> - стенд на здании магазина ЗАО «Красная Славянка», (</w:t>
      </w:r>
      <w:proofErr w:type="spellStart"/>
      <w:r w:rsidRPr="00F757F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757F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757F5">
        <w:rPr>
          <w:rFonts w:ascii="Times New Roman" w:hAnsi="Times New Roman" w:cs="Times New Roman"/>
          <w:sz w:val="28"/>
          <w:szCs w:val="28"/>
        </w:rPr>
        <w:t>рмиловка</w:t>
      </w:r>
      <w:proofErr w:type="spellEnd"/>
      <w:r w:rsidRPr="00F757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57F5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Pr="00F757F5">
        <w:rPr>
          <w:rFonts w:ascii="Times New Roman" w:hAnsi="Times New Roman" w:cs="Times New Roman"/>
          <w:sz w:val="28"/>
          <w:szCs w:val="28"/>
        </w:rPr>
        <w:t>, д.9) (по согласованию).</w:t>
      </w:r>
    </w:p>
    <w:p w:rsidR="00015A70" w:rsidRPr="00F757F5" w:rsidRDefault="00015A70" w:rsidP="00015A7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5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Установить, что зарегистрированному кандидату, политической партии, выдвинувшей зарегистрированного кандидата, на определенных настоящим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</w:t>
      </w:r>
      <w:r w:rsidRPr="00F75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местах для размещения предвыборных печатных агитационных материалов выделяется равная площадь.</w:t>
      </w:r>
    </w:p>
    <w:p w:rsidR="00015A70" w:rsidRDefault="00015A70" w:rsidP="00015A70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5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Pr="00F75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75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распоряжения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15A70" w:rsidRDefault="00015A70" w:rsidP="00015A70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015A70" w:rsidRPr="00F757F5" w:rsidRDefault="00015A70" w:rsidP="00015A70">
      <w:pPr>
        <w:spacing w:after="0" w:line="240" w:lineRule="auto"/>
        <w:ind w:right="-2" w:hanging="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5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Новомихайловского сельсовета</w:t>
      </w:r>
      <w:r w:rsidRPr="00F75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</w:t>
      </w:r>
      <w:proofErr w:type="spellStart"/>
      <w:r w:rsidRPr="00F75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З.В.Фарафонтова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5A70" w:rsidRDefault="00015A70" w:rsidP="00015A70">
      <w:pPr>
        <w:spacing w:after="0" w:line="240" w:lineRule="auto"/>
        <w:ind w:left="142" w:right="-2"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15B9" w:rsidRDefault="00015A70">
      <w:bookmarkStart w:id="0" w:name="_GoBack"/>
      <w:bookmarkEnd w:id="0"/>
    </w:p>
    <w:sectPr w:rsidR="00E1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70"/>
    <w:rsid w:val="00015A70"/>
    <w:rsid w:val="0018447D"/>
    <w:rsid w:val="00BA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7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7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1</cp:revision>
  <dcterms:created xsi:type="dcterms:W3CDTF">2016-06-28T06:44:00Z</dcterms:created>
  <dcterms:modified xsi:type="dcterms:W3CDTF">2016-06-28T06:45:00Z</dcterms:modified>
</cp:coreProperties>
</file>