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C5" w:rsidRDefault="001B12C5" w:rsidP="001B12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НОВОМИХАЙЛОВСКОГО СЕЛЬСОВЕТА КОЧЕНЕВСКОГО РАЙОНА</w:t>
      </w: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НОВОСИБИРСКОЙ ОБЛАСТИ</w:t>
      </w:r>
    </w:p>
    <w:p w:rsidR="001B12C5" w:rsidRDefault="001B12C5" w:rsidP="001B12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2C5" w:rsidRPr="00EA460C" w:rsidRDefault="001B12C5" w:rsidP="001B12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2C5" w:rsidRPr="00937F5E" w:rsidRDefault="001B12C5" w:rsidP="001B12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5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B12C5" w:rsidRDefault="001B12C5" w:rsidP="001B12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12C5" w:rsidRPr="00376D64" w:rsidRDefault="001B12C5" w:rsidP="001B12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6D6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14</w:t>
      </w:r>
      <w:r w:rsidRPr="00376D64">
        <w:rPr>
          <w:rFonts w:ascii="Times New Roman" w:eastAsia="Times New Roman" w:hAnsi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5</w:t>
      </w:r>
      <w:r w:rsidRPr="00376D64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2018</w:t>
      </w:r>
      <w:r w:rsidRPr="00376D6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№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37а</w:t>
      </w:r>
    </w:p>
    <w:p w:rsidR="001B12C5" w:rsidRDefault="001B12C5" w:rsidP="001B12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12C5" w:rsidRPr="00EA460C" w:rsidRDefault="001B12C5" w:rsidP="001B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EA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осуществления </w:t>
      </w:r>
      <w:r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контроля,</w:t>
      </w:r>
      <w:r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«О контрактной системе в сфере закупок товаров, работ, услуг для обеспечения государственных и муниципальных нужд» </w:t>
      </w:r>
    </w:p>
    <w:p w:rsidR="001B12C5" w:rsidRDefault="001B12C5" w:rsidP="001B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EA460C" w:rsidRDefault="001B12C5" w:rsidP="001B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8F1A81" w:rsidRDefault="001B12C5" w:rsidP="001B1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8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 статьи  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 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 статьи 99  Федерального закона от 05.04.2013  N 44-ФЗ  "О  контрактной  системе 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2C5" w:rsidRPr="00EA460C" w:rsidRDefault="001B12C5" w:rsidP="001B1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EA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12C5" w:rsidRDefault="001B12C5" w:rsidP="001B12C5">
      <w:pPr>
        <w:pStyle w:val="a3"/>
        <w:numPr>
          <w:ilvl w:val="0"/>
          <w:numId w:val="1"/>
        </w:numPr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органами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Федерального закона «О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нужд. </w:t>
      </w:r>
    </w:p>
    <w:p w:rsidR="001B12C5" w:rsidRPr="00F411E5" w:rsidRDefault="001B12C5" w:rsidP="001B12C5">
      <w:pPr>
        <w:pStyle w:val="a3"/>
        <w:numPr>
          <w:ilvl w:val="0"/>
          <w:numId w:val="1"/>
        </w:numPr>
        <w:spacing w:after="0" w:line="240" w:lineRule="auto"/>
        <w:ind w:left="0"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Новомихайловского сельсовета Коченевского района Новосибирской  области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местном периодическом печатном издании Новомихайловского сельсовета «Вестник».</w:t>
      </w:r>
    </w:p>
    <w:p w:rsidR="001B12C5" w:rsidRPr="00B82BF9" w:rsidRDefault="001B12C5" w:rsidP="001B1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2C5" w:rsidRPr="00B82BF9" w:rsidRDefault="001B12C5" w:rsidP="001B12C5">
      <w:pPr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B82BF9" w:rsidRDefault="001B12C5" w:rsidP="001B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EA460C" w:rsidRDefault="001B12C5" w:rsidP="001B12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EA460C" w:rsidRDefault="001B12C5" w:rsidP="001B12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12C5" w:rsidRPr="00F411E5" w:rsidRDefault="001B12C5" w:rsidP="001B12C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Новомихайловского сельсовета </w:t>
      </w:r>
    </w:p>
    <w:p w:rsidR="001B12C5" w:rsidRPr="00F411E5" w:rsidRDefault="001B12C5" w:rsidP="001B12C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 </w:t>
      </w:r>
    </w:p>
    <w:p w:rsidR="001B12C5" w:rsidRPr="00EA460C" w:rsidRDefault="001B12C5" w:rsidP="001B12C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A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 Фарафонтова</w:t>
      </w:r>
    </w:p>
    <w:p w:rsidR="001B12C5" w:rsidRPr="00EA460C" w:rsidRDefault="001B12C5" w:rsidP="001B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EA460C" w:rsidRDefault="001B12C5" w:rsidP="001B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EA460C" w:rsidRDefault="001B12C5" w:rsidP="001B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Pr="00EA460C" w:rsidRDefault="001B12C5" w:rsidP="001B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C5" w:rsidRDefault="001B12C5" w:rsidP="001B12C5"/>
    <w:p w:rsidR="001B12C5" w:rsidRDefault="001B12C5" w:rsidP="001B12C5"/>
    <w:p w:rsidR="001B12C5" w:rsidRDefault="001B12C5" w:rsidP="001B12C5"/>
    <w:p w:rsidR="001B12C5" w:rsidRDefault="001B12C5" w:rsidP="001B1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A01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</w:t>
      </w:r>
      <w:r w:rsidRPr="00A01DF8">
        <w:rPr>
          <w:rFonts w:ascii="Times New Roman" w:hAnsi="Times New Roman" w:cs="Times New Roman"/>
          <w:sz w:val="24"/>
          <w:szCs w:val="24"/>
        </w:rPr>
        <w:t>тверждено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                                                                             </w:t>
      </w:r>
      <w:r w:rsidRPr="00A01DF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B12C5" w:rsidRDefault="001B12C5" w:rsidP="001B1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Новомихайловского сельсовета Коченевского района</w:t>
      </w:r>
    </w:p>
    <w:p w:rsidR="001B12C5" w:rsidRPr="00A01DF8" w:rsidRDefault="001B12C5" w:rsidP="001B1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14.05.2018     № 37а</w:t>
      </w:r>
    </w:p>
    <w:p w:rsidR="001B12C5" w:rsidRDefault="001B12C5" w:rsidP="001B12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12C5" w:rsidRDefault="001B12C5" w:rsidP="001B1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B12C5" w:rsidRDefault="001B12C5" w:rsidP="001B12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</w:t>
      </w:r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муниципальног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финансового контроля,</w:t>
      </w:r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соблюдением  Федерального закона «О контрактной системе в сфере закупок товаров, работ, услуг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государственных и муниципальных нужд»</w:t>
      </w:r>
    </w:p>
    <w:p w:rsidR="001B12C5" w:rsidRDefault="001B12C5" w:rsidP="001B12C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310"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B12C5" w:rsidRPr="00185B51" w:rsidRDefault="001B12C5" w:rsidP="001B12C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310" w:after="0" w:line="31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1.1. </w:t>
      </w:r>
      <w:proofErr w:type="gramStart"/>
      <w:r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осуществлению органами муниципального финансового контроля, являющимися органами </w:t>
      </w:r>
      <w:r w:rsidRPr="00F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субъектов Российской Федерации определяет правила осуществления Органами контроля администрации Новомихайловского сельсовета Коченевского района Новосибирской области (далее – Орган контроля), контроля </w:t>
      </w:r>
      <w:r w:rsidRPr="00F411E5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соблюдением Федерального закона от 5 апреля 2013 г. № 44-ФЗ </w:t>
      </w:r>
      <w:r w:rsidRPr="00F411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 контрактной </w:t>
      </w:r>
      <w:r w:rsidRPr="00185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системе в сфере закупок товаров, работ, услуг для </w:t>
      </w:r>
      <w:r w:rsidRPr="00185B51">
        <w:rPr>
          <w:rFonts w:ascii="Times New Roman" w:eastAsia="Times New Roman" w:hAnsi="Times New Roman" w:cs="Times New Roman"/>
          <w:spacing w:val="-7"/>
          <w:sz w:val="28"/>
          <w:szCs w:val="28"/>
        </w:rPr>
        <w:t>обеспечения государственных и муниципальных нужд»</w:t>
      </w:r>
      <w:r w:rsidRPr="00185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B12C5" w:rsidRPr="00392288" w:rsidRDefault="001B12C5" w:rsidP="001B12C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38" w:lineRule="exact"/>
        <w:ind w:right="29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1.2. </w:t>
      </w:r>
      <w:r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proofErr w:type="gramStart"/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 (далее - </w:t>
      </w:r>
      <w:r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деятельность)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основываться на принципах законности, объективности, эффективности, </w:t>
      </w:r>
      <w:r w:rsidRPr="003922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независимости, профессиональной компетентности, достоверности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 гласности.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38" w:lineRule="exact"/>
        <w:ind w:right="36"/>
        <w:jc w:val="both"/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922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контролю осуществляется посредством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плановых и внеплановых проверок (далее - контрольные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мероприятия). Проверки подразделяются на выездные </w:t>
      </w:r>
      <w:r w:rsidRPr="00B9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97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камеральные, а также встречные проверки, проводимые в рамках выездных и (или) камеральных проверок.</w:t>
      </w:r>
    </w:p>
    <w:p w:rsidR="001B12C5" w:rsidRDefault="001B12C5" w:rsidP="001B12C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1.4</w:t>
      </w:r>
      <w:r w:rsidRPr="00B97F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288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 Органов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97F31">
        <w:rPr>
          <w:rFonts w:ascii="Times New Roman" w:hAnsi="Times New Roman" w:cs="Times New Roman"/>
          <w:sz w:val="28"/>
          <w:szCs w:val="28"/>
          <w:lang w:eastAsia="ru-RU"/>
        </w:rPr>
        <w:t>осуществляющими деятельность по контролю, являются: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          </w:t>
      </w: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руководитель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Органа 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38" w:lineRule="exact"/>
        <w:ind w:left="22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заместители руководителя </w:t>
      </w:r>
      <w:r w:rsidRPr="003922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Органа контроля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 компетенции,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которых относятся вопросы осуществления деятельности по контролю;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14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руководители (заместители руководителей) структурных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контроля,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осуществления контрольных мероприятий;</w:t>
      </w:r>
    </w:p>
    <w:p w:rsidR="001B12C5" w:rsidRPr="00B97F31" w:rsidRDefault="001B12C5" w:rsidP="001B12C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1B12C5" w:rsidRPr="00B97F31" w:rsidSect="00952344">
          <w:pgSz w:w="11909" w:h="16834"/>
          <w:pgMar w:top="1135" w:right="1325" w:bottom="360" w:left="1980" w:header="720" w:footer="720" w:gutter="0"/>
          <w:cols w:space="60"/>
          <w:noEndnote/>
        </w:sectPr>
      </w:pPr>
    </w:p>
    <w:p w:rsidR="001B12C5" w:rsidRPr="00392288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иные государственные гражданские (муниципальные) служащие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Органа контроля,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уполномоченные на участие в проведении контрольных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соответствии с распорядительным документом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руководителя (заместителя руководителя)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Органа контроля о назначении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1.5</w:t>
      </w:r>
      <w:r w:rsidRPr="00B97F31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стные лица, указанные в пункте 1.4.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Порядка </w:t>
      </w:r>
      <w:proofErr w:type="gramStart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требования нормативных правовых актов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установленной сфере деятельности Органов 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контрольные мероприятия в соответствии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распорядительным документом руководителя (заместителя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руководителя) Органа 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знакомить руководителя или уполномоченное должностное лицо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субъекта контроля - заказчиков, контрактных служб, контрактных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управляющих, уполномоченных органов, уполномоченных учреждений,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осуществляющих действия, направленные на осуществление закупок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нужд субъекта Российской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(муниципальных нужд), - с копией распорядительного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руководителя (заместителя руководителя)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контрольного мероприятия, о приостановлении,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возобновлении, продлении срока проведения выездной и камеральной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проверок, об изменении</w:t>
      </w:r>
      <w:proofErr w:type="gramEnd"/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состава проверочной группы Органа контроля,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 также с результатами выездной и камеральной проверки;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22" w:firstLine="5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течение 3 рабочих дней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gramStart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даты выявления</w:t>
      </w:r>
      <w:proofErr w:type="gramEnd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такого факта по решению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руководителя (заместителя руководителя) Органа 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2" w:firstLine="65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обстоятельств и фактов, свидетельствующих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признаках нарушений, относящихся к компетенции другого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государственного (муниципального) органа (должностного лица),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направлять информацию о таких обстоятельствах и фактах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соответствующий орган (должностному лицу) в течение 10 рабочих дней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</w:p>
    <w:p w:rsidR="001B12C5" w:rsidRPr="00392288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даты выявления</w:t>
      </w:r>
      <w:proofErr w:type="gramEnd"/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таких обстоятельств и фактов по решению руководителя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(заместителя руководителя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1.6</w:t>
      </w:r>
      <w:r w:rsidRPr="00B97F31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частью 27 статьи 99 Федерального закона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 право: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запрашивать и получать на основании мотивированного запроса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документы и информацию, необходимые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контрольных мероприятий;</w:t>
      </w:r>
    </w:p>
    <w:p w:rsidR="001B12C5" w:rsidRPr="00392288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2" w:firstLine="6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B12C5" w:rsidRPr="00392288">
          <w:pgSz w:w="11909" w:h="16834"/>
          <w:pgMar w:top="1242" w:right="1285" w:bottom="360" w:left="2056" w:header="720" w:footer="720" w:gutter="0"/>
          <w:cols w:space="60"/>
          <w:noEndnote/>
        </w:sectPr>
      </w:pP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12C5" w:rsidRPr="00B97F31" w:rsidRDefault="001B12C5" w:rsidP="001B12C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 осуществлении контрольных мероприятий беспрепятственно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 предъявлении служебных удостоверений и копии распорядительного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руководителя (заместителя руководителя)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контрольного мероприятия посещать помещения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территории, которые занимают субъекты контроля, требовать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предъявления поставленных товаров, результатов выполненных работ,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оказанных услуг, а также проводить необходимые экспертизы и другие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</w:t>
      </w: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выдавать обязательные для исполнения предписания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устранении выявленных нарушений законодательства Российской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Федерации и иных нормативных правовых актов о контрактной системе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в сфере закупок товаров, работ, услуг для обеспечения государственных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 муниципальных нужд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случаях, предусмотренных законодательством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7" w:right="22" w:firstLine="5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г) составлять протоколы об административных правонарушениях,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нарушениями законодательства Российской Федерации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иных нормативных правовых актов о контрактной системе в сфере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закупок, рассматривать дела о таких административных правонарушениях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Федерации, и принимать меры по их предотвращению;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1.7.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 документы, составляемые должностными лицами Органа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в рамках контрольного мероприятия, приобщаются к материалам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мероприятия, учитываются и хранятся, в том числе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применением автоматизированных информационных систем.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1.8. </w:t>
      </w:r>
      <w:proofErr w:type="gramStart"/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Запросы о представлении документов и информации, акты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проверок, предписания вручаются руководителям или уполномоченным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должностным лицам субъектов контроля (далее - представитель субъекта</w:t>
      </w:r>
      <w:proofErr w:type="gramEnd"/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B12C5" w:rsidRPr="000A3178" w:rsidRDefault="001B12C5" w:rsidP="001B12C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 xml:space="preserve">            </w:t>
      </w:r>
      <w:r w:rsidRPr="000A3178"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>1.9.</w:t>
      </w:r>
      <w:r w:rsidRPr="000A31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субъектом контроля документов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информации устанавливается в запросе и отсчитывается </w:t>
      </w:r>
      <w:proofErr w:type="gramStart"/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получения</w:t>
      </w:r>
      <w:proofErr w:type="gramEnd"/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субъектом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sectPr w:rsidR="001B12C5" w:rsidRPr="00B97F31">
          <w:pgSz w:w="11909" w:h="16834"/>
          <w:pgMar w:top="1253" w:right="1285" w:bottom="360" w:left="2048" w:header="720" w:footer="720" w:gutter="0"/>
          <w:cols w:space="60"/>
          <w:noEndnote/>
        </w:sectPr>
      </w:pPr>
      <w:r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         1.10</w:t>
      </w:r>
      <w:r w:rsidRPr="00B97F31"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единой информационной системы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закупок, а также ведения документооборота в единой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системе в сфере закупок при осуществлении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по контролю, предусмотренный пунктом 5 части 11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статьи 99 Федерального закона, дол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жен соответствовать требованиям </w:t>
      </w:r>
      <w:proofErr w:type="gramEnd"/>
    </w:p>
    <w:p w:rsidR="001B12C5" w:rsidRPr="00B97F31" w:rsidRDefault="001B12C5" w:rsidP="001B12C5">
      <w:pPr>
        <w:widowControl w:val="0"/>
        <w:shd w:val="clear" w:color="auto" w:fill="FFFFFF"/>
        <w:tabs>
          <w:tab w:val="left" w:pos="1260"/>
          <w:tab w:val="left" w:pos="2686"/>
          <w:tab w:val="left" w:pos="5191"/>
          <w:tab w:val="left" w:pos="7344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 ведения реестра жалоб, 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лановых и внеплановых проверок,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принятых по ним решений и выд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анных предписаний, утвержденных </w:t>
      </w: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постановлением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Правительства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Федерации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27 октября 2015 года № 1148 (Собра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ние законодательства Российской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2015, № 45, ст. 6246).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7"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документами для размещения в единой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информационной системе в сфере закупок являются отчет о результатах выездной или камеральной проверки, который оформляется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4.7.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предписание, выданное субъекту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в соответ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ствии с подпунктом «а» пункта 4.7.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1.11. 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Должностные лица, указанные в пункте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несут ответственность за решения и действия (бездействие), принимаемые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(осуществляемые) в процессе осуществления контрольных мероприятий,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1.12.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процедурам осуществления контрольного мероприятия относятся назначение контрольного мероприятия, проведение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контрольного мероприятия и реализация результатов проведения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:rsidR="001B12C5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                         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                            2. </w:t>
      </w:r>
      <w:r w:rsidRPr="00B97F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Назначение контрольных мероприятий</w:t>
      </w:r>
    </w:p>
    <w:p w:rsidR="001B12C5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2.1.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Контрольное мероприятие проводится должностным лицом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(должностными лицами) Органа контроля на основании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1B12C5" w:rsidRPr="005D70CA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2.2. </w:t>
      </w:r>
      <w:r w:rsidRPr="005D70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Распорядительный документ руководителя (заместителя </w:t>
      </w:r>
      <w:r w:rsidRP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руководителя) Органа контроля о назначении контрольного мероприятия </w:t>
      </w:r>
      <w:r w:rsidRPr="005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следующие сведения: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 xml:space="preserve">                </w:t>
      </w: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наименование субъекта 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38" w:lineRule="exact"/>
        <w:ind w:left="7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место нахождения субъекта 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38" w:lineRule="exact"/>
        <w:ind w:left="50" w:firstLine="69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место фактического осуществления деятельности субъекта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проверяемый период;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основание проведения контрольного мероприятия;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тему контрольного мероприятия;</w:t>
      </w:r>
    </w:p>
    <w:p w:rsidR="001B12C5" w:rsidRPr="000A3178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left="36" w:right="7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1B12C5" w:rsidRPr="000A3178">
          <w:pgSz w:w="11909" w:h="16834"/>
          <w:pgMar w:top="1256" w:right="1343" w:bottom="360" w:left="1998" w:header="720" w:footer="720" w:gutter="0"/>
          <w:cols w:space="60"/>
          <w:noEndnote/>
        </w:sect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ж)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(последнее - при наличии)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должностного лица Органа контроля (при проведении камеральной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проверки одним должностным лицом), членов проверочной группы,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руководителя проверочной группы Органа контроля (при проведении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контрольного мероприятия проверочной группой), уполномоченных на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проведение контрольного мероприятия, а также экспертов, представителей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экспертных организаций, привлекаемых к проведению контрольного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срок проведения контрольного мероприятия;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36"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состава должностных лиц проверочной группы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Органа контроля, а также замена должностного лица Органа контроля (при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проведении камеральной проверки одним должностным лицом),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36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в соответствии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утвержденным планом контрольных мероприятий Органа контроля.</w:t>
      </w:r>
    </w:p>
    <w:p w:rsidR="001B12C5" w:rsidRPr="005D70CA" w:rsidRDefault="001B12C5" w:rsidP="001B12C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43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 w:rsidRPr="005D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Периодичность проведения плановых проверок в отношении </w:t>
      </w:r>
      <w:r w:rsidRPr="005D70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одного субъекта контроля должна составлять не более 1 раза в год.</w:t>
      </w:r>
    </w:p>
    <w:p w:rsidR="001B12C5" w:rsidRPr="005D70CA" w:rsidRDefault="001B12C5" w:rsidP="001B12C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43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 w:rsidRP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38" w:lineRule="exact"/>
        <w:ind w:left="7" w:righ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основании поступившей информации о нарушении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законодательства Российской Федерации о контрактной системе в сфере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государственных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 муниципальных нужд и принятых в соответствии с ним нормативных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(правовых) актов;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38" w:lineRule="exact"/>
        <w:ind w:left="7" w:righ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истечения срока исполнения ранее выданного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предписания;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случае, предусмотренном подпунктом «в» пункта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4.7.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2C5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12C5" w:rsidRPr="00B97F31" w:rsidRDefault="001B12C5" w:rsidP="001B12C5">
      <w:pPr>
        <w:tabs>
          <w:tab w:val="left" w:pos="950"/>
        </w:tabs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>3.</w:t>
      </w:r>
      <w:r w:rsidRPr="00B97F31"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Проведение контрольных мероприятий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38" w:after="0" w:line="338" w:lineRule="exact"/>
        <w:ind w:left="29" w:right="7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3.1</w:t>
      </w:r>
      <w:r w:rsidRPr="00B97F31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Камеральная проверка може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 проводиться одним должностным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или проверочной группой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338" w:lineRule="exact"/>
        <w:ind w:left="36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3.2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Выездная проверка проводится проверочной группой Органа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в составе не менее двух должностных лиц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38" w:lineRule="exact"/>
        <w:ind w:left="29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проверочной группы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назначается должностное лицо Органа контроля, уполномоченное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составлять протоколы об административных правонарушениях.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камеральная проверка проводится одним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должностным лицом Органа контроля, данное должностное лицо должно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быть уполномочено, составлять протоколы об административных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38" w:lineRule="exact"/>
        <w:ind w:left="22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4.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Камеральная проверка провод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ится по месту нахождения Органа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контроля на основании документ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ов и информации, представленных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контроля по запросу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контроля, а также документов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информации, полученных в 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езультате анализа данных единой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в сфере закупок.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3.5.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Срок проведения камеральной проверки не может превышать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 дней со дня получения от субъекта контроля документов и информации по запросу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3.6.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проведении камеральной проверки должностным лицом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контроля (при проведении камеральной проверки одним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должностным лицом) либо проверочной группой Органа контроля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проводится проверка полноты представленных субъектом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информации по запросу Органа контроля в течение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 рабочих дней со дня получении от субъекта контроля таких документов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информации.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3.7. 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случае если по результатам проверки полноты представленных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субъектом контроля документов и информации в соответствии с пунктом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3.6.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установлено, что субъектом контроля не в полном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объеме представлены запрошенные документы и информация, проведение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камеральной проверки приостанавливается в соответствии с подпунктом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«г» пункта 3.14.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 дня окончания проверки полноты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представленных субъектом контроля документов и информации.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6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Одновременно с направлением копии решения о приостановлении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камеральной пров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ерки в соответствии с пунктом 3.16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субъекта контроля направляется повторный запрос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представлении недостающих документов и информации, необходимых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" w:firstLine="6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субъектом контроля документов и информации по повторному запросу Органа контроля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истечении срока приостановления проверки в соответствии с пунктом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«г»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проверка возобновляется.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непредставления субъектом контроля документов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 информации фиксируется в акте, который оформляется по результатам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38" w:lineRule="exact"/>
        <w:ind w:left="29"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8.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Выездная проверка проводится по месту нахождения и месту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фактического осуществления деятельности субъекта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38" w:lineRule="exact"/>
        <w:ind w:left="22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9.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рабочих дней.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3.10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контрольные действия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документальному и фактическому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изучению деятельности субъекта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Контрольные действия по документальному изучению проводятся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путем анализа финансовых, бухгалтерских, отчетных документов,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документов о планировании и осуществлении закупок и иных документов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Контрольные действия по фактическому изучению проводятся путем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осмотра, инвентаризации, наблюдения, пересчета, экспертизы,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контрольных замеров и осуществления других действий по контролю.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11.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Срок проведения выездной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или камеральной проверки может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быть продлен не более чем на 10 рабоч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их дней по решению руководителя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(заместителя руководителя)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Решение о продлении срока контрольного мероприятия принимается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 основании мотивированного обращения должностного лица Органа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контроля (при проведении камеральной проверки одним должностным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лицом) либо руководителя проверочной группы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Основанием продления срока контрольного мероприятия является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в ходе проведения проверки информации о наличии в деятельности </w:t>
      </w:r>
      <w:proofErr w:type="gramStart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контроля нарушений законодательства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</w:t>
      </w:r>
      <w:proofErr w:type="gramEnd"/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контрактной системе в сфере закупок товаров,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работ, услуг для обеспечения государственных и муниципальных нужд и принятых в соответствии с ним нормативных правовых (правовых)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требующей дополнительного изучения.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       3.12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 выездной или камеральной проверки проводится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встречная проверка по решению руководителя (заместителя руководителя)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Органа контроля, принятого на основании мотивированного обращения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должностного лица Органа контроля (при проведении камеральной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проверки одним должностным лицом) либо руководителя проверочной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встречной проверки проводятся контрольные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действия в целях установления и (или) подтверждения либо опровержения фактов нарушений законодательства Российской Федерации о контрактной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в сфере закупок товаров, работ, услуг для обеспечения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государственных и муниципальных нужд и принятых в соответствии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13.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Встречная проверка проводится в порядке, установленном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выездных и камеральных проверок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пунктами 3.1-3.4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3.8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3.10.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встречной проверки не может превышать 20 рабочих дней.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3.14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Проведение выездной или камеральной проверки по решению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руководителя (заместителя руководителя) Органа контроля, принятого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основании мотивированного обращения должностного лица Органа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(при проведении камеральной проверки одним должностным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лицом) либо руководителя проверочной группы Органа контроля,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приостанавливается на общий срок не более 30 рабочих дней в следующих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период проведения встречной проверки,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20 рабочих дней;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7"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период организации и проведения экспертиз,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20 рабочих дней;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период воспрепятствования проведению контрольного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мероприятия и (или) уклонения от проведения контрольного мероприятия,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чем на 20 рабочих дней;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38" w:lineRule="exact"/>
        <w:ind w:right="22" w:firstLine="6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период, необходимый для представления субъектом контроля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 по повторному запросу Органа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3.7.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10 рабочих дней;</w:t>
      </w:r>
      <w:proofErr w:type="gramEnd"/>
    </w:p>
    <w:p w:rsidR="001B12C5" w:rsidRPr="00B97F31" w:rsidRDefault="001B12C5" w:rsidP="001B12C5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338" w:lineRule="exact"/>
        <w:ind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период не более 20 рабочих дней при наличии обстоятельств,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которые делают невозможным дальнейшее проведение контрольного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мероприятия по причинам, не зависящим от должностного лица Органа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(при проведении камеральной проверки одним должностным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лицом) либо проверочной группы Органа контроля, включая наступление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непреодолимой силы.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15.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Решение о возобновлении пров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едения выездной или камеральной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принимается в срок не более 2 рабочих дней: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353" w:after="0" w:line="353" w:lineRule="exact"/>
        <w:ind w:left="43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завершения проведения встречной проверки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(или) экспертизы соглас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 подпунктам «а», «б» пункта 3.14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6" w:lineRule="exact"/>
        <w:ind w:left="43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после устранения причин приостановления проведения проверки,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подпунктах «в» - «д»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46" w:lineRule="exact"/>
        <w:ind w:lef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после истечения срока приостановления проверки в соответствии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подпунктами «в» - «д»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16.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срока проведения выездной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или камеральной проверки, приостановлении, возобновлении проведения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выездной или камеральной проверки оформляется распорядительным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документом руководителя (заместителя руководителя) Органа контроля,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котором указываются основания продления срока проведения проверки,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приостановления, возобновления проведения проверки.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Копия распорядительного документа руководителя (заместителя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руководителя) Органа контроля о продлении срока проведения выездной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или камеральной проверки, приостановлении, возобновлении проведения выездной или камеральной проверки направляется (вручается) субъекту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в срок не более 3 рабочих дней со дня издания соответствующего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документа.</w:t>
      </w:r>
    </w:p>
    <w:p w:rsidR="001B12C5" w:rsidRPr="00AB59F9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3.17.</w:t>
      </w:r>
      <w:r w:rsidRPr="00AB59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случае непредставления или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несвоевременного представления </w:t>
      </w:r>
      <w:r w:rsidRPr="00AB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 по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контроля в соответствии с подпунктом «а» пункта 1.5. Порядка</w:t>
      </w:r>
      <w:r w:rsidRPr="00AB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представления </w:t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заведомо недостоверных документо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и информации Органом контроля </w:t>
      </w:r>
      <w:r w:rsidRPr="00AB59F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применяются меры ответственности в 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оответствии с законодательством </w:t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before="346" w:after="0" w:line="338" w:lineRule="exact"/>
        <w:ind w:left="2686" w:right="2527" w:hanging="1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4</w:t>
      </w:r>
      <w:r w:rsidRPr="00B97F31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  <w:r w:rsidRPr="00B97F3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Оформление результатов контрольных мероприятий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317" w:after="0" w:line="346" w:lineRule="exact"/>
        <w:ind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4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Результаты встречной проверки оформляются актом, который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подписывается должностным лицом Органа контроля (при проведении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камеральной проверки одним должностным лицом) либо всеми членами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проверочной группы Органа контроля (при проведении проверки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группой) в последний день проведения проверки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приобщается к материалам выездной или камеральной проверки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before="22" w:after="0" w:line="317" w:lineRule="exact"/>
        <w:ind w:right="43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 результатам встречной проверки предписания субъекту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выдаются.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2" w:after="0" w:line="338" w:lineRule="exact"/>
        <w:ind w:right="43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4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2.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выездной или 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еральной проверки в срок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 рабочих дней, исчисляемых со дня, следующего за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окончания срока проведения контрольного мероприятия, оформляется акт,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который подписывается должностным лицом Органа контроля (при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проведении камеральной проверки одним должностным лицом) либо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всеми членами проверочной группы Органа контроля (при проведении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проверочной группой).</w:t>
      </w:r>
      <w:proofErr w:type="gramEnd"/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 4.3. </w:t>
      </w:r>
      <w:r w:rsidRPr="00B97F3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 акту, оформленному по результатам выездной или камеральной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прилагаются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экспертиз, фото, 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</w:t>
      </w:r>
      <w:proofErr w:type="gramEnd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диоматериалы, акт встречной проверки (в случае ее проведения),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 также иные материалы, полученные в ходе проведения контрольных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4.4.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проверки, в срок не более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 рабочих дней со дня его подписания должен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быть вручен (направлен) представителю субъекта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4.5.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Субъект контроля вправе представить письменные возражения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акт, оформленный по результатам выездной или камеральной проверки,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срок не более 10 рабочих дней со дня получения такого акта.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возражения субъекта контроля приобщаются к материалам проверки.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4.6.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проверки, возражения субъекта контроля (при их наличии) и иные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материалы выездной или камеральной проверки подлежат рассмотрению руководителем (заместителем руководителя) Органа контроля.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4.7. </w:t>
      </w:r>
      <w:proofErr w:type="gramStart"/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результатам рассмотрения акта, оформленного по результатам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выездной или камеральной проверки, с учетом возражений субъекта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контроля (при их наличии) и иных материалов выездной или камеральной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проверки руководитель (заместитель руководителя) Органа контроля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принимает решение, которое оформляется распорядительным документом руководителя (заместителя руководителя) Органа контроля в срок не более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рабочих дней со дня подписания акта:</w:t>
      </w:r>
      <w:proofErr w:type="gramEnd"/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выдаче обязательного для исполнения предписания в случаях,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 отсутствии оснований для выдачи предписания;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проведении внеплановой выездной проверки.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Одновременно с подписанием </w:t>
      </w:r>
      <w:proofErr w:type="gramStart"/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вышеуказанного</w:t>
      </w:r>
      <w:proofErr w:type="gramEnd"/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распорядительного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документа руководителя (заместителя руководителя) Органа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(заместителем руководителя) Органа контроля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утверждается отчет о результатах выездной или камеральной проверки,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который включаются все отраженные в акте нарушения, выявленные при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проведении проверки, и подтвержденные после рассмотрения возражений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(при их наличии).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выездной или камеральной проверки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подписывается должностным лицом Органа контроля (при проведении камеральной проверки одним должностным лицом) либо руководителем проверочной груп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пы Органа контроля, проводившим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проверку.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lef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выездной или камеральной проверки приобщается к материалам проверки.</w:t>
      </w:r>
      <w:bookmarkStart w:id="0" w:name="_GoBack"/>
      <w:bookmarkEnd w:id="0"/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before="338" w:after="0" w:line="346" w:lineRule="exact"/>
        <w:ind w:left="2657" w:right="262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Реализация результатов </w:t>
      </w:r>
      <w:r w:rsidRPr="00B97F3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контрольных мероприятий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331" w:after="0" w:line="338" w:lineRule="exact"/>
        <w:ind w:right="7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5.1.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Предписание направляется (вручается) представителю субъекта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срок не более 5 рабочих дней со дня принятия решения о выдаче обязательного для исполнения предписания 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подпунктом «а» пункта 4.7. 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2C5" w:rsidRPr="00AB59F9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5.2.  </w:t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Предписание должно содержать сроки его исполнения.</w:t>
      </w:r>
    </w:p>
    <w:p w:rsidR="001B12C5" w:rsidRPr="00B97F31" w:rsidRDefault="001B12C5" w:rsidP="001B12C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Органа контроля (при проведении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камеральной проверки одним должностным лицом) либо руководитель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проверочной группы Органа контроля обязаны осуществлять </w:t>
      </w:r>
      <w:proofErr w:type="gramStart"/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субъектом контроля предписания.</w:t>
      </w:r>
    </w:p>
    <w:p w:rsidR="001B12C5" w:rsidRPr="00B97F31" w:rsidRDefault="001B12C5" w:rsidP="001B12C5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случае неисполнения в установленный срок предписания Органа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к лицу, не исполнившему такое предписание, применяются меры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1B12C5" w:rsidRDefault="001B12C5" w:rsidP="001B1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2C5" w:rsidRDefault="001B12C5" w:rsidP="001B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C5" w:rsidRPr="00A01DF8" w:rsidRDefault="001B12C5" w:rsidP="001B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EA" w:rsidRDefault="001B12C5"/>
    <w:sectPr w:rsidR="00CF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D81"/>
    <w:multiLevelType w:val="multilevel"/>
    <w:tmpl w:val="7F3EEE76"/>
    <w:lvl w:ilvl="0">
      <w:start w:val="2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">
    <w:nsid w:val="74790CAF"/>
    <w:multiLevelType w:val="multilevel"/>
    <w:tmpl w:val="7DA46838"/>
    <w:lvl w:ilvl="0">
      <w:start w:val="1"/>
      <w:numFmt w:val="decimal"/>
      <w:lvlText w:val="%1."/>
      <w:lvlJc w:val="left"/>
      <w:pPr>
        <w:ind w:left="1245" w:hanging="360"/>
      </w:pPr>
    </w:lvl>
    <w:lvl w:ilvl="1">
      <w:start w:val="7"/>
      <w:numFmt w:val="decimal"/>
      <w:isLgl/>
      <w:lvlText w:val="%1.%2."/>
      <w:lvlJc w:val="left"/>
      <w:pPr>
        <w:ind w:left="1275" w:hanging="39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6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25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C5"/>
    <w:rsid w:val="001B12C5"/>
    <w:rsid w:val="0066233B"/>
    <w:rsid w:val="00752550"/>
    <w:rsid w:val="007A61A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3600</Words>
  <Characters>20523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НОВОМИХАЙЛОВСКОГО СЕЛЬСОВЕТА КОЧЕНЕВСКОГО РАЙОНА НОВОСИБИРСКОЙ ОБЛ</vt:lpstr>
      <vt:lpstr/>
      <vt:lpstr/>
    </vt:vector>
  </TitlesOfParts>
  <Company>SPecialiST RePack</Company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2019-10-15T09:32:00Z</dcterms:created>
  <dcterms:modified xsi:type="dcterms:W3CDTF">2019-10-15T09:33:00Z</dcterms:modified>
</cp:coreProperties>
</file>