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3ECD" w:rsidRPr="00643ECD" w:rsidRDefault="00643ECD" w:rsidP="00643ECD">
      <w:pPr>
        <w:jc w:val="center"/>
        <w:rPr>
          <w:rFonts w:ascii="Times New Roman" w:eastAsia="Calibri" w:hAnsi="Times New Roman" w:cs="Times New Roman"/>
          <w:b/>
          <w:sz w:val="28"/>
          <w:szCs w:val="28"/>
          <w:lang w:eastAsia="ru-RU"/>
        </w:rPr>
      </w:pPr>
      <w:r w:rsidRPr="00643ECD">
        <w:rPr>
          <w:rFonts w:ascii="Times New Roman" w:eastAsia="Calibri" w:hAnsi="Times New Roman" w:cs="Times New Roman"/>
          <w:b/>
          <w:sz w:val="28"/>
          <w:szCs w:val="28"/>
          <w:lang w:eastAsia="ru-RU"/>
        </w:rPr>
        <w:t>Совет депутатов Новомихайловского сельсовета</w:t>
      </w:r>
    </w:p>
    <w:p w:rsidR="00643ECD" w:rsidRPr="00643ECD" w:rsidRDefault="00643ECD" w:rsidP="00643ECD">
      <w:pPr>
        <w:spacing w:after="0" w:line="240" w:lineRule="auto"/>
        <w:jc w:val="center"/>
        <w:rPr>
          <w:rFonts w:ascii="Times New Roman" w:eastAsia="Calibri" w:hAnsi="Times New Roman" w:cs="Times New Roman"/>
          <w:b/>
          <w:sz w:val="28"/>
          <w:szCs w:val="28"/>
          <w:lang w:eastAsia="ru-RU"/>
        </w:rPr>
      </w:pPr>
      <w:proofErr w:type="spellStart"/>
      <w:r w:rsidRPr="00643ECD">
        <w:rPr>
          <w:rFonts w:ascii="Times New Roman" w:eastAsia="Calibri" w:hAnsi="Times New Roman" w:cs="Times New Roman"/>
          <w:b/>
          <w:sz w:val="28"/>
          <w:szCs w:val="28"/>
          <w:lang w:eastAsia="ru-RU"/>
        </w:rPr>
        <w:t>Коченевского</w:t>
      </w:r>
      <w:proofErr w:type="spellEnd"/>
      <w:r w:rsidRPr="00643ECD">
        <w:rPr>
          <w:rFonts w:ascii="Times New Roman" w:eastAsia="Calibri" w:hAnsi="Times New Roman" w:cs="Times New Roman"/>
          <w:b/>
          <w:sz w:val="28"/>
          <w:szCs w:val="28"/>
          <w:lang w:eastAsia="ru-RU"/>
        </w:rPr>
        <w:t xml:space="preserve"> района Новосибирской области</w:t>
      </w:r>
    </w:p>
    <w:p w:rsidR="00643ECD" w:rsidRPr="00643ECD" w:rsidRDefault="00643ECD" w:rsidP="00643ECD">
      <w:pPr>
        <w:spacing w:after="0" w:line="240" w:lineRule="auto"/>
        <w:jc w:val="center"/>
        <w:rPr>
          <w:rFonts w:ascii="Times New Roman" w:eastAsia="Calibri" w:hAnsi="Times New Roman" w:cs="Times New Roman"/>
          <w:b/>
          <w:sz w:val="28"/>
          <w:szCs w:val="28"/>
          <w:lang w:eastAsia="ru-RU"/>
        </w:rPr>
      </w:pPr>
      <w:r w:rsidRPr="00643ECD">
        <w:rPr>
          <w:rFonts w:ascii="Times New Roman" w:eastAsia="Calibri" w:hAnsi="Times New Roman" w:cs="Times New Roman"/>
          <w:b/>
          <w:sz w:val="28"/>
          <w:szCs w:val="28"/>
          <w:lang w:eastAsia="ru-RU"/>
        </w:rPr>
        <w:t>(пятого созыва)</w:t>
      </w:r>
    </w:p>
    <w:p w:rsidR="00643ECD" w:rsidRPr="00643ECD" w:rsidRDefault="00643ECD" w:rsidP="00643ECD">
      <w:pPr>
        <w:spacing w:after="0" w:line="240" w:lineRule="auto"/>
        <w:jc w:val="center"/>
        <w:rPr>
          <w:rFonts w:ascii="Times New Roman" w:eastAsia="Calibri" w:hAnsi="Times New Roman" w:cs="Times New Roman"/>
          <w:sz w:val="28"/>
          <w:szCs w:val="28"/>
          <w:lang w:eastAsia="ru-RU"/>
        </w:rPr>
      </w:pPr>
    </w:p>
    <w:p w:rsidR="00643ECD" w:rsidRPr="00643ECD" w:rsidRDefault="00643ECD" w:rsidP="00643ECD">
      <w:pPr>
        <w:spacing w:after="0" w:line="240" w:lineRule="auto"/>
        <w:ind w:left="360"/>
        <w:rPr>
          <w:rFonts w:ascii="Times New Roman" w:eastAsia="Calibri" w:hAnsi="Times New Roman" w:cs="Times New Roman"/>
          <w:sz w:val="28"/>
          <w:szCs w:val="28"/>
          <w:lang w:eastAsia="ru-RU"/>
        </w:rPr>
      </w:pPr>
    </w:p>
    <w:p w:rsidR="00643ECD" w:rsidRPr="00643ECD" w:rsidRDefault="00643ECD" w:rsidP="00643ECD">
      <w:pPr>
        <w:spacing w:after="0" w:line="240" w:lineRule="auto"/>
        <w:jc w:val="center"/>
        <w:rPr>
          <w:rFonts w:ascii="Times New Roman" w:eastAsia="Calibri" w:hAnsi="Times New Roman" w:cs="Times New Roman"/>
          <w:b/>
          <w:sz w:val="28"/>
          <w:szCs w:val="28"/>
          <w:lang w:eastAsia="ru-RU"/>
        </w:rPr>
      </w:pPr>
      <w:r w:rsidRPr="00643ECD">
        <w:rPr>
          <w:rFonts w:ascii="Times New Roman" w:eastAsia="Calibri" w:hAnsi="Times New Roman" w:cs="Times New Roman"/>
          <w:b/>
          <w:sz w:val="28"/>
          <w:szCs w:val="28"/>
          <w:lang w:eastAsia="ru-RU"/>
        </w:rPr>
        <w:t>РЕШЕНИЕ</w:t>
      </w:r>
    </w:p>
    <w:p w:rsidR="00643ECD" w:rsidRPr="00643ECD" w:rsidRDefault="00643ECD" w:rsidP="00643ECD">
      <w:pPr>
        <w:spacing w:after="0" w:line="240" w:lineRule="auto"/>
        <w:jc w:val="center"/>
        <w:rPr>
          <w:rFonts w:ascii="Times New Roman" w:eastAsia="Calibri" w:hAnsi="Times New Roman" w:cs="Times New Roman"/>
          <w:sz w:val="28"/>
          <w:szCs w:val="28"/>
          <w:lang w:eastAsia="ru-RU"/>
        </w:rPr>
      </w:pPr>
      <w:r w:rsidRPr="00643ECD">
        <w:rPr>
          <w:rFonts w:ascii="Times New Roman" w:eastAsia="Calibri" w:hAnsi="Times New Roman" w:cs="Times New Roman"/>
          <w:b/>
          <w:sz w:val="28"/>
          <w:szCs w:val="28"/>
          <w:lang w:eastAsia="ru-RU"/>
        </w:rPr>
        <w:t>(четырнадцатой сессии</w:t>
      </w:r>
      <w:r w:rsidRPr="00643ECD">
        <w:rPr>
          <w:rFonts w:ascii="Times New Roman" w:eastAsia="Calibri" w:hAnsi="Times New Roman" w:cs="Times New Roman"/>
          <w:sz w:val="28"/>
          <w:szCs w:val="28"/>
          <w:lang w:eastAsia="ru-RU"/>
        </w:rPr>
        <w:t>)</w:t>
      </w:r>
    </w:p>
    <w:p w:rsidR="00643ECD" w:rsidRPr="00643ECD" w:rsidRDefault="00643ECD" w:rsidP="00643ECD">
      <w:pPr>
        <w:spacing w:after="0" w:line="240" w:lineRule="auto"/>
        <w:jc w:val="center"/>
        <w:rPr>
          <w:rFonts w:ascii="Times New Roman" w:eastAsia="Calibri" w:hAnsi="Times New Roman" w:cs="Times New Roman"/>
          <w:sz w:val="28"/>
          <w:szCs w:val="28"/>
          <w:lang w:eastAsia="ru-RU"/>
        </w:rPr>
      </w:pPr>
    </w:p>
    <w:p w:rsidR="00643ECD" w:rsidRPr="00643ECD" w:rsidRDefault="00643ECD" w:rsidP="00643ECD">
      <w:pPr>
        <w:spacing w:after="0" w:line="240" w:lineRule="auto"/>
        <w:jc w:val="center"/>
        <w:rPr>
          <w:rFonts w:ascii="Times New Roman" w:eastAsia="Calibri" w:hAnsi="Times New Roman" w:cs="Times New Roman"/>
          <w:sz w:val="28"/>
          <w:szCs w:val="28"/>
          <w:lang w:eastAsia="ru-RU"/>
        </w:rPr>
      </w:pPr>
    </w:p>
    <w:p w:rsidR="00643ECD" w:rsidRPr="00643ECD" w:rsidRDefault="00643ECD" w:rsidP="00643ECD">
      <w:pPr>
        <w:spacing w:after="0" w:line="240" w:lineRule="auto"/>
        <w:ind w:firstLine="567"/>
        <w:jc w:val="center"/>
        <w:rPr>
          <w:rFonts w:ascii="Times New Roman" w:eastAsia="Calibri" w:hAnsi="Times New Roman" w:cs="Times New Roman"/>
          <w:sz w:val="24"/>
          <w:szCs w:val="24"/>
          <w:lang w:eastAsia="ru-RU"/>
        </w:rPr>
      </w:pPr>
      <w:r w:rsidRPr="00643ECD">
        <w:rPr>
          <w:rFonts w:ascii="Times New Roman" w:eastAsia="Calibri" w:hAnsi="Times New Roman" w:cs="Times New Roman"/>
          <w:b/>
          <w:sz w:val="28"/>
          <w:szCs w:val="28"/>
          <w:lang w:eastAsia="ru-RU"/>
        </w:rPr>
        <w:t xml:space="preserve">    </w:t>
      </w:r>
      <w:r w:rsidRPr="00643ECD">
        <w:rPr>
          <w:rFonts w:ascii="Times New Roman" w:eastAsia="Calibri" w:hAnsi="Times New Roman" w:cs="Times New Roman"/>
          <w:b/>
          <w:sz w:val="24"/>
          <w:szCs w:val="24"/>
          <w:lang w:eastAsia="ru-RU"/>
        </w:rPr>
        <w:t xml:space="preserve">от 09.02.2017 г   № 1                                                                              с. Новомихайловка </w:t>
      </w:r>
    </w:p>
    <w:p w:rsidR="00643ECD" w:rsidRPr="00643ECD" w:rsidRDefault="00643ECD" w:rsidP="00643ECD">
      <w:pPr>
        <w:spacing w:after="0" w:line="240" w:lineRule="auto"/>
        <w:ind w:left="360"/>
        <w:rPr>
          <w:rFonts w:ascii="Times New Roman" w:eastAsia="Calibri" w:hAnsi="Times New Roman" w:cs="Times New Roman"/>
          <w:sz w:val="28"/>
          <w:szCs w:val="28"/>
          <w:lang w:eastAsia="ru-RU"/>
        </w:rPr>
      </w:pPr>
    </w:p>
    <w:p w:rsidR="00643ECD" w:rsidRPr="00643ECD" w:rsidRDefault="00643ECD" w:rsidP="00643ECD">
      <w:pPr>
        <w:spacing w:after="0" w:line="240" w:lineRule="auto"/>
        <w:ind w:left="567"/>
        <w:jc w:val="center"/>
        <w:rPr>
          <w:rFonts w:ascii="Times New Roman" w:eastAsia="Calibri" w:hAnsi="Times New Roman" w:cs="Times New Roman"/>
          <w:b/>
          <w:sz w:val="24"/>
          <w:szCs w:val="24"/>
          <w:lang w:eastAsia="ru-RU"/>
        </w:rPr>
      </w:pPr>
      <w:r w:rsidRPr="00643ECD">
        <w:rPr>
          <w:rFonts w:ascii="Times New Roman" w:eastAsia="Calibri" w:hAnsi="Times New Roman" w:cs="Times New Roman"/>
          <w:b/>
          <w:sz w:val="24"/>
          <w:szCs w:val="24"/>
          <w:lang w:eastAsia="ru-RU"/>
        </w:rPr>
        <w:t xml:space="preserve">О внесении изменений и дополнений в решение тринадцатой сессии Совета депутатов «О бюджете  Новомихайловского сельсовета </w:t>
      </w:r>
      <w:proofErr w:type="spellStart"/>
      <w:r w:rsidRPr="00643ECD">
        <w:rPr>
          <w:rFonts w:ascii="Times New Roman" w:eastAsia="Calibri" w:hAnsi="Times New Roman" w:cs="Times New Roman"/>
          <w:b/>
          <w:sz w:val="24"/>
          <w:szCs w:val="24"/>
          <w:lang w:eastAsia="ru-RU"/>
        </w:rPr>
        <w:t>Коченевского</w:t>
      </w:r>
      <w:proofErr w:type="spellEnd"/>
      <w:r w:rsidRPr="00643ECD">
        <w:rPr>
          <w:rFonts w:ascii="Times New Roman" w:eastAsia="Calibri" w:hAnsi="Times New Roman" w:cs="Times New Roman"/>
          <w:b/>
          <w:sz w:val="24"/>
          <w:szCs w:val="24"/>
          <w:lang w:eastAsia="ru-RU"/>
        </w:rPr>
        <w:t xml:space="preserve"> района Новосибирской области    на 2017 год  и плановый период 2018 и 2019 годы» от 28.12.2016 года № 2</w:t>
      </w:r>
    </w:p>
    <w:p w:rsidR="00643ECD" w:rsidRPr="00643ECD" w:rsidRDefault="00643ECD" w:rsidP="00643ECD">
      <w:pPr>
        <w:spacing w:after="0" w:line="240" w:lineRule="auto"/>
        <w:jc w:val="center"/>
        <w:rPr>
          <w:rFonts w:ascii="Times New Roman" w:eastAsia="Calibri" w:hAnsi="Times New Roman" w:cs="Times New Roman"/>
          <w:sz w:val="24"/>
          <w:szCs w:val="24"/>
          <w:lang w:eastAsia="ru-RU"/>
        </w:rPr>
      </w:pPr>
    </w:p>
    <w:p w:rsidR="00643ECD" w:rsidRPr="00643ECD" w:rsidRDefault="00643ECD" w:rsidP="00643ECD">
      <w:pPr>
        <w:spacing w:after="0" w:line="240" w:lineRule="auto"/>
        <w:ind w:left="567" w:firstLine="153"/>
        <w:jc w:val="both"/>
        <w:rPr>
          <w:rFonts w:ascii="Times New Roman" w:eastAsia="Calibri" w:hAnsi="Times New Roman" w:cs="Times New Roman"/>
          <w:sz w:val="24"/>
          <w:szCs w:val="24"/>
          <w:lang w:eastAsia="ru-RU"/>
        </w:rPr>
      </w:pPr>
      <w:r w:rsidRPr="00643ECD">
        <w:rPr>
          <w:rFonts w:ascii="Times New Roman" w:eastAsia="Calibri" w:hAnsi="Times New Roman" w:cs="Times New Roman"/>
          <w:sz w:val="24"/>
          <w:szCs w:val="24"/>
          <w:lang w:eastAsia="ru-RU"/>
        </w:rPr>
        <w:t xml:space="preserve">Рассмотрев и обсудив представленные Главой Новомихайловского сельсовета материалы по внесению изменений в решение тринадцатой сессии Совета депутатов Новомихайловского сельсовета от 28.12.2016 года № 2  «О бюджете Новомихайловского сельсовета </w:t>
      </w:r>
      <w:proofErr w:type="spellStart"/>
      <w:r w:rsidRPr="00643ECD">
        <w:rPr>
          <w:rFonts w:ascii="Times New Roman" w:eastAsia="Calibri" w:hAnsi="Times New Roman" w:cs="Times New Roman"/>
          <w:sz w:val="24"/>
          <w:szCs w:val="24"/>
          <w:lang w:eastAsia="ru-RU"/>
        </w:rPr>
        <w:t>Коченевского</w:t>
      </w:r>
      <w:proofErr w:type="spellEnd"/>
      <w:r w:rsidRPr="00643ECD">
        <w:rPr>
          <w:rFonts w:ascii="Times New Roman" w:eastAsia="Calibri" w:hAnsi="Times New Roman" w:cs="Times New Roman"/>
          <w:sz w:val="24"/>
          <w:szCs w:val="24"/>
          <w:lang w:eastAsia="ru-RU"/>
        </w:rPr>
        <w:t xml:space="preserve"> района Новосибирской области на 2017 и на плановый период 2018 и 2019 годы», Совет депутатов,</w:t>
      </w:r>
    </w:p>
    <w:p w:rsidR="00643ECD" w:rsidRPr="00643ECD" w:rsidRDefault="00643ECD" w:rsidP="00643ECD">
      <w:pPr>
        <w:spacing w:after="0" w:line="240" w:lineRule="auto"/>
        <w:ind w:firstLine="720"/>
        <w:jc w:val="both"/>
        <w:rPr>
          <w:rFonts w:ascii="Times New Roman" w:eastAsia="Calibri" w:hAnsi="Times New Roman" w:cs="Times New Roman"/>
          <w:sz w:val="24"/>
          <w:szCs w:val="24"/>
          <w:lang w:eastAsia="ru-RU"/>
        </w:rPr>
      </w:pPr>
    </w:p>
    <w:p w:rsidR="00643ECD" w:rsidRPr="00643ECD" w:rsidRDefault="00643ECD" w:rsidP="00643ECD">
      <w:pPr>
        <w:spacing w:after="0" w:line="240" w:lineRule="auto"/>
        <w:ind w:firstLine="720"/>
        <w:rPr>
          <w:rFonts w:ascii="Times New Roman" w:eastAsia="Calibri" w:hAnsi="Times New Roman" w:cs="Times New Roman"/>
          <w:b/>
          <w:sz w:val="24"/>
          <w:szCs w:val="24"/>
          <w:lang w:eastAsia="ru-RU"/>
        </w:rPr>
      </w:pPr>
      <w:r w:rsidRPr="00643ECD">
        <w:rPr>
          <w:rFonts w:ascii="Times New Roman" w:eastAsia="Calibri" w:hAnsi="Times New Roman" w:cs="Times New Roman"/>
          <w:b/>
          <w:sz w:val="24"/>
          <w:szCs w:val="24"/>
          <w:lang w:eastAsia="ru-RU"/>
        </w:rPr>
        <w:t xml:space="preserve">РЕШИЛ: </w:t>
      </w:r>
    </w:p>
    <w:p w:rsidR="00643ECD" w:rsidRPr="00643ECD" w:rsidRDefault="00643ECD" w:rsidP="00643ECD">
      <w:pPr>
        <w:spacing w:after="0" w:line="240" w:lineRule="auto"/>
        <w:ind w:firstLine="720"/>
        <w:jc w:val="center"/>
        <w:rPr>
          <w:rFonts w:ascii="Times New Roman" w:eastAsia="Calibri" w:hAnsi="Times New Roman" w:cs="Times New Roman"/>
          <w:b/>
          <w:sz w:val="24"/>
          <w:szCs w:val="24"/>
          <w:lang w:eastAsia="ru-RU"/>
        </w:rPr>
      </w:pPr>
    </w:p>
    <w:p w:rsidR="00643ECD" w:rsidRPr="00643ECD" w:rsidRDefault="00643ECD" w:rsidP="00643ECD">
      <w:pPr>
        <w:numPr>
          <w:ilvl w:val="0"/>
          <w:numId w:val="5"/>
        </w:numPr>
        <w:tabs>
          <w:tab w:val="num" w:pos="567"/>
          <w:tab w:val="num" w:pos="993"/>
        </w:tabs>
        <w:spacing w:after="0" w:line="240" w:lineRule="auto"/>
        <w:ind w:left="567" w:firstLine="153"/>
        <w:jc w:val="both"/>
        <w:rPr>
          <w:rFonts w:ascii="Times New Roman" w:eastAsia="Calibri" w:hAnsi="Times New Roman" w:cs="Times New Roman"/>
          <w:sz w:val="24"/>
          <w:szCs w:val="24"/>
          <w:lang w:eastAsia="ru-RU"/>
        </w:rPr>
      </w:pPr>
      <w:r w:rsidRPr="00643ECD">
        <w:rPr>
          <w:rFonts w:ascii="Times New Roman" w:eastAsia="Calibri" w:hAnsi="Times New Roman" w:cs="Times New Roman"/>
          <w:sz w:val="24"/>
          <w:szCs w:val="24"/>
          <w:lang w:eastAsia="ru-RU"/>
        </w:rPr>
        <w:t xml:space="preserve">Внести изменения в решение второй сессии  Совета депутатов от 28.12.2016 года № 2 «О бюджете Новомихайловского сельсовета </w:t>
      </w:r>
      <w:proofErr w:type="spellStart"/>
      <w:r w:rsidRPr="00643ECD">
        <w:rPr>
          <w:rFonts w:ascii="Times New Roman" w:eastAsia="Calibri" w:hAnsi="Times New Roman" w:cs="Times New Roman"/>
          <w:sz w:val="24"/>
          <w:szCs w:val="24"/>
          <w:lang w:eastAsia="ru-RU"/>
        </w:rPr>
        <w:t>Коченевского</w:t>
      </w:r>
      <w:proofErr w:type="spellEnd"/>
      <w:r w:rsidRPr="00643ECD">
        <w:rPr>
          <w:rFonts w:ascii="Times New Roman" w:eastAsia="Calibri" w:hAnsi="Times New Roman" w:cs="Times New Roman"/>
          <w:sz w:val="24"/>
          <w:szCs w:val="24"/>
          <w:lang w:eastAsia="ru-RU"/>
        </w:rPr>
        <w:t xml:space="preserve"> района Новосибирской области на 2017 год:</w:t>
      </w:r>
    </w:p>
    <w:p w:rsidR="00643ECD" w:rsidRPr="00643ECD" w:rsidRDefault="00643ECD" w:rsidP="00643ECD">
      <w:pPr>
        <w:numPr>
          <w:ilvl w:val="0"/>
          <w:numId w:val="9"/>
        </w:numPr>
        <w:spacing w:after="0" w:line="240" w:lineRule="auto"/>
        <w:jc w:val="both"/>
        <w:rPr>
          <w:rFonts w:ascii="Times New Roman" w:eastAsia="Calibri" w:hAnsi="Times New Roman" w:cs="Times New Roman"/>
          <w:sz w:val="24"/>
          <w:szCs w:val="24"/>
          <w:lang w:eastAsia="ru-RU"/>
        </w:rPr>
      </w:pPr>
      <w:r w:rsidRPr="00643ECD">
        <w:rPr>
          <w:rFonts w:ascii="Times New Roman" w:eastAsia="Calibri" w:hAnsi="Times New Roman" w:cs="Times New Roman"/>
          <w:sz w:val="24"/>
          <w:szCs w:val="24"/>
          <w:lang w:eastAsia="ru-RU"/>
        </w:rPr>
        <w:t>в Приложении 3:</w:t>
      </w:r>
    </w:p>
    <w:p w:rsidR="00643ECD" w:rsidRPr="00643ECD" w:rsidRDefault="00643ECD" w:rsidP="00643ECD">
      <w:pPr>
        <w:spacing w:after="0" w:line="240" w:lineRule="auto"/>
        <w:ind w:left="567"/>
        <w:jc w:val="both"/>
        <w:rPr>
          <w:rFonts w:ascii="Times New Roman" w:eastAsia="Calibri" w:hAnsi="Times New Roman" w:cs="Times New Roman"/>
          <w:sz w:val="24"/>
          <w:szCs w:val="24"/>
          <w:lang w:eastAsia="ru-RU"/>
        </w:rPr>
      </w:pPr>
      <w:r w:rsidRPr="00643ECD">
        <w:rPr>
          <w:rFonts w:ascii="Times New Roman" w:eastAsia="Calibri" w:hAnsi="Times New Roman" w:cs="Times New Roman"/>
          <w:sz w:val="24"/>
          <w:szCs w:val="24"/>
          <w:lang w:eastAsia="ru-RU"/>
        </w:rPr>
        <w:t xml:space="preserve">   а)  Внести изменения в «</w:t>
      </w:r>
      <w:r w:rsidRPr="00643ECD">
        <w:rPr>
          <w:rFonts w:ascii="Times New Roman" w:eastAsia="Times New Roman" w:hAnsi="Times New Roman" w:cs="Times New Roman"/>
          <w:bCs/>
          <w:lang w:eastAsia="ru-RU"/>
        </w:rPr>
        <w:t xml:space="preserve">Перечень видов доходов бюджета Новомихайловского сельсовета на 2017 год и плановый период 2018-2019 год» </w:t>
      </w:r>
      <w:r w:rsidRPr="00643ECD">
        <w:rPr>
          <w:rFonts w:ascii="Times New Roman" w:eastAsia="Calibri" w:hAnsi="Times New Roman" w:cs="Times New Roman"/>
          <w:sz w:val="24"/>
          <w:szCs w:val="24"/>
          <w:lang w:eastAsia="ru-RU"/>
        </w:rPr>
        <w:t>в прилагаемой редакции (Приложение № 1)</w:t>
      </w:r>
    </w:p>
    <w:p w:rsidR="00643ECD" w:rsidRPr="00643ECD" w:rsidRDefault="00643ECD" w:rsidP="00643ECD">
      <w:pPr>
        <w:spacing w:after="0" w:line="240" w:lineRule="auto"/>
        <w:ind w:firstLine="720"/>
        <w:jc w:val="both"/>
        <w:rPr>
          <w:rFonts w:ascii="Times New Roman" w:eastAsia="Calibri" w:hAnsi="Times New Roman" w:cs="Times New Roman"/>
          <w:sz w:val="24"/>
          <w:szCs w:val="24"/>
          <w:lang w:eastAsia="ru-RU"/>
        </w:rPr>
      </w:pPr>
      <w:r w:rsidRPr="00643ECD">
        <w:rPr>
          <w:rFonts w:ascii="Times New Roman" w:eastAsia="Calibri" w:hAnsi="Times New Roman" w:cs="Times New Roman"/>
          <w:sz w:val="24"/>
          <w:szCs w:val="24"/>
          <w:lang w:eastAsia="ru-RU"/>
        </w:rPr>
        <w:t>2) в Приложении 5:</w:t>
      </w:r>
    </w:p>
    <w:p w:rsidR="00643ECD" w:rsidRPr="00643ECD" w:rsidRDefault="00643ECD" w:rsidP="00643ECD">
      <w:pPr>
        <w:spacing w:after="0" w:line="240" w:lineRule="auto"/>
        <w:ind w:left="567" w:firstLine="153"/>
        <w:jc w:val="both"/>
        <w:rPr>
          <w:rFonts w:ascii="Times New Roman" w:eastAsia="Calibri" w:hAnsi="Times New Roman" w:cs="Times New Roman"/>
          <w:sz w:val="24"/>
          <w:szCs w:val="24"/>
          <w:lang w:eastAsia="ru-RU"/>
        </w:rPr>
      </w:pPr>
      <w:r w:rsidRPr="00643ECD">
        <w:rPr>
          <w:rFonts w:ascii="Times New Roman" w:eastAsia="Calibri" w:hAnsi="Times New Roman" w:cs="Times New Roman"/>
          <w:sz w:val="24"/>
          <w:szCs w:val="24"/>
          <w:lang w:eastAsia="ru-RU"/>
        </w:rPr>
        <w:t>а) Внести изменения в  «Распределение бюджетных ассигнований на 2017 год по разделам, подразделам, целевым статьям и видам расходов» в прилагаемой редакции (Приложение № 2)</w:t>
      </w:r>
    </w:p>
    <w:p w:rsidR="00643ECD" w:rsidRPr="00643ECD" w:rsidRDefault="00643ECD" w:rsidP="00643ECD">
      <w:pPr>
        <w:spacing w:after="0" w:line="240" w:lineRule="auto"/>
        <w:ind w:firstLine="720"/>
        <w:jc w:val="both"/>
        <w:rPr>
          <w:rFonts w:ascii="Times New Roman" w:eastAsia="Calibri" w:hAnsi="Times New Roman" w:cs="Times New Roman"/>
          <w:sz w:val="24"/>
          <w:szCs w:val="24"/>
          <w:lang w:eastAsia="ru-RU"/>
        </w:rPr>
      </w:pPr>
      <w:r w:rsidRPr="00643ECD">
        <w:rPr>
          <w:rFonts w:ascii="Times New Roman" w:eastAsia="Calibri" w:hAnsi="Times New Roman" w:cs="Times New Roman"/>
          <w:sz w:val="24"/>
          <w:szCs w:val="24"/>
          <w:lang w:eastAsia="ru-RU"/>
        </w:rPr>
        <w:t>3) в приложении 6:</w:t>
      </w:r>
    </w:p>
    <w:p w:rsidR="00643ECD" w:rsidRPr="00643ECD" w:rsidRDefault="00643ECD" w:rsidP="00643ECD">
      <w:pPr>
        <w:spacing w:after="0" w:line="240" w:lineRule="auto"/>
        <w:ind w:left="567" w:firstLine="720"/>
        <w:jc w:val="both"/>
        <w:rPr>
          <w:rFonts w:ascii="Times New Roman" w:eastAsia="Calibri" w:hAnsi="Times New Roman" w:cs="Times New Roman"/>
          <w:sz w:val="24"/>
          <w:szCs w:val="24"/>
          <w:lang w:eastAsia="ru-RU"/>
        </w:rPr>
      </w:pPr>
      <w:r w:rsidRPr="00643ECD">
        <w:rPr>
          <w:rFonts w:ascii="Times New Roman" w:eastAsia="Calibri" w:hAnsi="Times New Roman" w:cs="Times New Roman"/>
          <w:sz w:val="24"/>
          <w:szCs w:val="24"/>
          <w:lang w:eastAsia="ru-RU"/>
        </w:rPr>
        <w:t xml:space="preserve">а) Внести изменения </w:t>
      </w:r>
      <w:proofErr w:type="gramStart"/>
      <w:r w:rsidRPr="00643ECD">
        <w:rPr>
          <w:rFonts w:ascii="Times New Roman" w:eastAsia="Calibri" w:hAnsi="Times New Roman" w:cs="Times New Roman"/>
          <w:sz w:val="24"/>
          <w:szCs w:val="24"/>
          <w:lang w:eastAsia="ru-RU"/>
        </w:rPr>
        <w:t>в</w:t>
      </w:r>
      <w:proofErr w:type="gramEnd"/>
      <w:r w:rsidRPr="00643ECD">
        <w:rPr>
          <w:rFonts w:ascii="Times New Roman" w:eastAsia="Calibri" w:hAnsi="Times New Roman" w:cs="Times New Roman"/>
          <w:sz w:val="24"/>
          <w:szCs w:val="24"/>
          <w:lang w:eastAsia="ru-RU"/>
        </w:rPr>
        <w:t xml:space="preserve"> «</w:t>
      </w:r>
      <w:proofErr w:type="gramStart"/>
      <w:r w:rsidRPr="00643ECD">
        <w:rPr>
          <w:rFonts w:ascii="Times New Roman" w:eastAsia="Calibri" w:hAnsi="Times New Roman" w:cs="Times New Roman"/>
          <w:sz w:val="24"/>
          <w:szCs w:val="24"/>
          <w:lang w:eastAsia="ru-RU"/>
        </w:rPr>
        <w:t>Ведомственная</w:t>
      </w:r>
      <w:proofErr w:type="gramEnd"/>
      <w:r w:rsidRPr="00643ECD">
        <w:rPr>
          <w:rFonts w:ascii="Times New Roman" w:eastAsia="Calibri" w:hAnsi="Times New Roman" w:cs="Times New Roman"/>
          <w:sz w:val="24"/>
          <w:szCs w:val="24"/>
          <w:lang w:eastAsia="ru-RU"/>
        </w:rPr>
        <w:t xml:space="preserve"> структура расходов местного бюджета на 2017 год» в прилагаемой редакции (Приложение № 3)</w:t>
      </w:r>
    </w:p>
    <w:p w:rsidR="00643ECD" w:rsidRPr="00643ECD" w:rsidRDefault="00643ECD" w:rsidP="00643ECD">
      <w:pPr>
        <w:spacing w:after="120" w:line="240" w:lineRule="auto"/>
        <w:ind w:left="283"/>
        <w:rPr>
          <w:rFonts w:ascii="Times New Roman" w:eastAsia="Times New Roman" w:hAnsi="Times New Roman" w:cs="Times New Roman"/>
          <w:sz w:val="23"/>
          <w:szCs w:val="23"/>
          <w:lang w:eastAsia="ru-RU"/>
        </w:rPr>
      </w:pPr>
      <w:r w:rsidRPr="00643ECD">
        <w:rPr>
          <w:rFonts w:ascii="Times New Roman" w:eastAsia="Times New Roman" w:hAnsi="Times New Roman" w:cs="Times New Roman"/>
          <w:sz w:val="24"/>
          <w:szCs w:val="24"/>
          <w:lang w:eastAsia="ru-RU"/>
        </w:rPr>
        <w:t xml:space="preserve">       4) </w:t>
      </w:r>
      <w:r w:rsidRPr="00643ECD">
        <w:rPr>
          <w:rFonts w:ascii="Times New Roman" w:eastAsia="Times New Roman" w:hAnsi="Times New Roman" w:cs="Times New Roman"/>
          <w:sz w:val="23"/>
          <w:szCs w:val="23"/>
          <w:lang w:eastAsia="ru-RU"/>
        </w:rPr>
        <w:t xml:space="preserve"> в приложении 9:</w:t>
      </w:r>
    </w:p>
    <w:p w:rsidR="00643ECD" w:rsidRPr="00643ECD" w:rsidRDefault="00643ECD" w:rsidP="00643ECD">
      <w:pPr>
        <w:spacing w:after="0" w:line="240" w:lineRule="auto"/>
        <w:ind w:left="567" w:firstLine="153"/>
        <w:jc w:val="both"/>
        <w:rPr>
          <w:rFonts w:ascii="Times New Roman" w:eastAsia="Calibri" w:hAnsi="Times New Roman" w:cs="Times New Roman"/>
          <w:sz w:val="24"/>
          <w:szCs w:val="24"/>
          <w:lang w:eastAsia="ru-RU"/>
        </w:rPr>
      </w:pPr>
      <w:r w:rsidRPr="00643ECD">
        <w:rPr>
          <w:rFonts w:ascii="Times New Roman" w:eastAsia="Calibri" w:hAnsi="Times New Roman" w:cs="Times New Roman"/>
          <w:sz w:val="24"/>
          <w:szCs w:val="24"/>
          <w:lang w:eastAsia="ru-RU"/>
        </w:rPr>
        <w:t xml:space="preserve">а) Внести изменения в  «Источники финансирования дефицита местного бюджета Новомихайловского сельсовета </w:t>
      </w:r>
      <w:proofErr w:type="spellStart"/>
      <w:r w:rsidRPr="00643ECD">
        <w:rPr>
          <w:rFonts w:ascii="Times New Roman" w:eastAsia="Calibri" w:hAnsi="Times New Roman" w:cs="Times New Roman"/>
          <w:sz w:val="24"/>
          <w:szCs w:val="24"/>
          <w:lang w:eastAsia="ru-RU"/>
        </w:rPr>
        <w:t>Коченевского</w:t>
      </w:r>
      <w:proofErr w:type="spellEnd"/>
      <w:r w:rsidRPr="00643ECD">
        <w:rPr>
          <w:rFonts w:ascii="Times New Roman" w:eastAsia="Calibri" w:hAnsi="Times New Roman" w:cs="Times New Roman"/>
          <w:sz w:val="24"/>
          <w:szCs w:val="24"/>
          <w:lang w:eastAsia="ru-RU"/>
        </w:rPr>
        <w:t xml:space="preserve"> района Новосибирской области на 2017 год» в прилагаемой редакции (Приложение № 4)</w:t>
      </w:r>
    </w:p>
    <w:p w:rsidR="00643ECD" w:rsidRPr="00643ECD" w:rsidRDefault="00643ECD" w:rsidP="00643ECD">
      <w:pPr>
        <w:spacing w:after="0" w:line="240" w:lineRule="auto"/>
        <w:ind w:firstLine="720"/>
        <w:jc w:val="both"/>
        <w:rPr>
          <w:rFonts w:ascii="Times New Roman" w:eastAsia="Calibri" w:hAnsi="Times New Roman" w:cs="Times New Roman"/>
          <w:sz w:val="24"/>
          <w:szCs w:val="24"/>
          <w:lang w:eastAsia="ru-RU"/>
        </w:rPr>
      </w:pPr>
    </w:p>
    <w:p w:rsidR="00643ECD" w:rsidRPr="00643ECD" w:rsidRDefault="00643ECD" w:rsidP="00643ECD">
      <w:pPr>
        <w:numPr>
          <w:ilvl w:val="0"/>
          <w:numId w:val="5"/>
        </w:numPr>
        <w:tabs>
          <w:tab w:val="num" w:pos="993"/>
        </w:tabs>
        <w:spacing w:after="0" w:line="240" w:lineRule="auto"/>
        <w:ind w:left="993" w:hanging="273"/>
        <w:jc w:val="both"/>
        <w:rPr>
          <w:rFonts w:ascii="Times New Roman" w:eastAsia="Calibri" w:hAnsi="Times New Roman" w:cs="Times New Roman"/>
          <w:sz w:val="24"/>
          <w:szCs w:val="24"/>
          <w:lang w:eastAsia="ru-RU"/>
        </w:rPr>
      </w:pPr>
      <w:r w:rsidRPr="00643ECD">
        <w:rPr>
          <w:rFonts w:ascii="Times New Roman" w:eastAsia="Calibri" w:hAnsi="Times New Roman" w:cs="Times New Roman"/>
          <w:sz w:val="24"/>
          <w:szCs w:val="24"/>
          <w:lang w:eastAsia="ru-RU"/>
        </w:rPr>
        <w:t xml:space="preserve"> Настоящее Решение вступает в силу со дня подписания.</w:t>
      </w:r>
    </w:p>
    <w:p w:rsidR="00643ECD" w:rsidRPr="00643ECD" w:rsidRDefault="00643ECD" w:rsidP="00643ECD">
      <w:pPr>
        <w:spacing w:after="0" w:line="240" w:lineRule="auto"/>
        <w:ind w:firstLine="720"/>
        <w:jc w:val="both"/>
        <w:rPr>
          <w:rFonts w:ascii="Times New Roman" w:eastAsia="Calibri" w:hAnsi="Times New Roman" w:cs="Times New Roman"/>
          <w:sz w:val="24"/>
          <w:szCs w:val="24"/>
          <w:lang w:eastAsia="ru-RU"/>
        </w:rPr>
      </w:pPr>
    </w:p>
    <w:p w:rsidR="00643ECD" w:rsidRPr="00643ECD" w:rsidRDefault="00643ECD" w:rsidP="00643ECD">
      <w:pPr>
        <w:spacing w:after="0" w:line="240" w:lineRule="auto"/>
        <w:ind w:firstLine="720"/>
        <w:jc w:val="both"/>
        <w:rPr>
          <w:rFonts w:ascii="Times New Roman" w:eastAsia="Calibri" w:hAnsi="Times New Roman" w:cs="Times New Roman"/>
          <w:sz w:val="24"/>
          <w:szCs w:val="24"/>
          <w:lang w:eastAsia="ru-RU"/>
        </w:rPr>
      </w:pPr>
    </w:p>
    <w:p w:rsidR="00643ECD" w:rsidRPr="00643ECD" w:rsidRDefault="00643ECD" w:rsidP="00643ECD">
      <w:pPr>
        <w:spacing w:after="0" w:line="240" w:lineRule="auto"/>
        <w:ind w:firstLine="720"/>
        <w:jc w:val="both"/>
        <w:rPr>
          <w:rFonts w:ascii="Times New Roman" w:eastAsia="Calibri" w:hAnsi="Times New Roman" w:cs="Times New Roman"/>
          <w:sz w:val="24"/>
          <w:szCs w:val="24"/>
          <w:lang w:eastAsia="ru-RU"/>
        </w:rPr>
      </w:pPr>
    </w:p>
    <w:p w:rsidR="00643ECD" w:rsidRPr="00643ECD" w:rsidRDefault="00643ECD" w:rsidP="00643ECD">
      <w:pPr>
        <w:spacing w:after="0" w:line="240" w:lineRule="auto"/>
        <w:ind w:firstLine="720"/>
        <w:jc w:val="both"/>
        <w:rPr>
          <w:rFonts w:ascii="Times New Roman" w:eastAsia="Calibri" w:hAnsi="Times New Roman" w:cs="Times New Roman"/>
          <w:sz w:val="24"/>
          <w:szCs w:val="24"/>
          <w:lang w:eastAsia="ru-RU"/>
        </w:rPr>
      </w:pPr>
    </w:p>
    <w:p w:rsidR="00643ECD" w:rsidRPr="00643ECD" w:rsidRDefault="00643ECD" w:rsidP="00643ECD">
      <w:pPr>
        <w:spacing w:after="0" w:line="240" w:lineRule="auto"/>
        <w:ind w:firstLine="720"/>
        <w:jc w:val="both"/>
        <w:rPr>
          <w:rFonts w:ascii="Times New Roman" w:eastAsia="Calibri" w:hAnsi="Times New Roman" w:cs="Times New Roman"/>
          <w:sz w:val="24"/>
          <w:szCs w:val="24"/>
          <w:lang w:eastAsia="ru-RU"/>
        </w:rPr>
      </w:pPr>
    </w:p>
    <w:p w:rsidR="00643ECD" w:rsidRPr="00643ECD" w:rsidRDefault="00643ECD" w:rsidP="00643ECD">
      <w:pPr>
        <w:spacing w:after="0" w:line="240" w:lineRule="auto"/>
        <w:ind w:left="567" w:right="111"/>
        <w:jc w:val="both"/>
        <w:rPr>
          <w:rFonts w:ascii="Times New Roman" w:eastAsia="Calibri" w:hAnsi="Times New Roman" w:cs="Times New Roman"/>
          <w:sz w:val="24"/>
          <w:szCs w:val="24"/>
          <w:lang w:eastAsia="ru-RU"/>
        </w:rPr>
      </w:pPr>
      <w:r w:rsidRPr="00643ECD">
        <w:rPr>
          <w:rFonts w:ascii="Times New Roman" w:eastAsia="Calibri" w:hAnsi="Times New Roman" w:cs="Times New Roman"/>
          <w:sz w:val="24"/>
          <w:szCs w:val="24"/>
          <w:lang w:eastAsia="ru-RU"/>
        </w:rPr>
        <w:t>Глава Новомихайловского сельсовета                                       З.В Фарафонтова</w:t>
      </w: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 xml:space="preserve">Приложение № 1 </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 xml:space="preserve">                                                                                                                                                                             Изменение  бюджета на 2017 год</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 xml:space="preserve">                              и плановый период 2018-2019г</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proofErr w:type="gramStart"/>
      <w:r w:rsidRPr="00643ECD">
        <w:rPr>
          <w:rFonts w:ascii="Times New Roman" w:eastAsia="Calibri" w:hAnsi="Times New Roman" w:cs="Times New Roman"/>
          <w:sz w:val="18"/>
          <w:szCs w:val="18"/>
          <w:lang w:eastAsia="ru-RU"/>
        </w:rPr>
        <w:t>с</w:t>
      </w:r>
      <w:proofErr w:type="gramEnd"/>
      <w:r w:rsidRPr="00643ECD">
        <w:rPr>
          <w:rFonts w:ascii="Times New Roman" w:eastAsia="Calibri" w:hAnsi="Times New Roman" w:cs="Times New Roman"/>
          <w:sz w:val="18"/>
          <w:szCs w:val="18"/>
          <w:lang w:eastAsia="ru-RU"/>
        </w:rPr>
        <w:t xml:space="preserve">/но Решения 14-ой сессии </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от 09.02.2017г</w:t>
      </w:r>
      <w:r w:rsidRPr="00643ECD">
        <w:rPr>
          <w:rFonts w:ascii="Times New Roman" w:eastAsia="Calibri" w:hAnsi="Times New Roman" w:cs="Times New Roman"/>
          <w:color w:val="FF0000"/>
          <w:sz w:val="18"/>
          <w:szCs w:val="18"/>
          <w:lang w:eastAsia="ru-RU"/>
        </w:rPr>
        <w:t xml:space="preserve"> </w:t>
      </w:r>
      <w:r w:rsidRPr="00643ECD">
        <w:rPr>
          <w:rFonts w:ascii="Times New Roman" w:eastAsia="Calibri" w:hAnsi="Times New Roman" w:cs="Times New Roman"/>
          <w:sz w:val="18"/>
          <w:szCs w:val="18"/>
          <w:lang w:eastAsia="ru-RU"/>
        </w:rPr>
        <w:t xml:space="preserve"> № 1</w:t>
      </w:r>
    </w:p>
    <w:p w:rsidR="00643ECD" w:rsidRPr="00643ECD" w:rsidRDefault="00643ECD" w:rsidP="00643ECD">
      <w:pPr>
        <w:spacing w:after="0" w:line="240" w:lineRule="auto"/>
        <w:jc w:val="right"/>
        <w:rPr>
          <w:rFonts w:ascii="Times New Roman" w:eastAsia="Times New Roman" w:hAnsi="Times New Roman" w:cs="Times New Roman"/>
          <w:sz w:val="20"/>
          <w:szCs w:val="20"/>
          <w:lang w:eastAsia="ru-RU"/>
        </w:rPr>
      </w:pPr>
    </w:p>
    <w:p w:rsidR="00643ECD" w:rsidRPr="00643ECD" w:rsidRDefault="00643ECD" w:rsidP="00643ECD">
      <w:pPr>
        <w:spacing w:after="0" w:line="240" w:lineRule="auto"/>
        <w:rPr>
          <w:rFonts w:ascii="Times New Roman" w:eastAsia="Times New Roman" w:hAnsi="Times New Roman" w:cs="Times New Roman"/>
          <w:sz w:val="20"/>
          <w:szCs w:val="20"/>
          <w:lang w:eastAsia="ru-RU"/>
        </w:rPr>
      </w:pPr>
    </w:p>
    <w:p w:rsidR="00643ECD" w:rsidRPr="00643ECD" w:rsidRDefault="00643ECD" w:rsidP="00643ECD">
      <w:pPr>
        <w:keepNext/>
        <w:spacing w:after="0" w:line="240" w:lineRule="auto"/>
        <w:jc w:val="center"/>
        <w:outlineLvl w:val="0"/>
        <w:rPr>
          <w:rFonts w:ascii="Times New Roman" w:eastAsia="Times New Roman" w:hAnsi="Times New Roman" w:cs="Times New Roman"/>
          <w:b/>
          <w:bCs/>
          <w:lang w:eastAsia="ru-RU"/>
        </w:rPr>
      </w:pPr>
      <w:r w:rsidRPr="00643ECD">
        <w:rPr>
          <w:rFonts w:ascii="Times New Roman" w:eastAsia="Times New Roman" w:hAnsi="Times New Roman" w:cs="Times New Roman"/>
          <w:b/>
          <w:bCs/>
          <w:lang w:eastAsia="ru-RU"/>
        </w:rPr>
        <w:t xml:space="preserve">Перечень видов доходов бюджета Новомихайловского сельсовета на 2017 год и </w:t>
      </w:r>
    </w:p>
    <w:p w:rsidR="00643ECD" w:rsidRPr="00643ECD" w:rsidRDefault="00643ECD" w:rsidP="00643ECD">
      <w:pPr>
        <w:keepNext/>
        <w:spacing w:after="0" w:line="240" w:lineRule="auto"/>
        <w:jc w:val="center"/>
        <w:outlineLvl w:val="0"/>
        <w:rPr>
          <w:rFonts w:ascii="Times New Roman" w:eastAsia="Times New Roman" w:hAnsi="Times New Roman" w:cs="Times New Roman"/>
          <w:b/>
          <w:bCs/>
          <w:lang w:eastAsia="ru-RU"/>
        </w:rPr>
      </w:pPr>
      <w:r w:rsidRPr="00643ECD">
        <w:rPr>
          <w:rFonts w:ascii="Times New Roman" w:eastAsia="Times New Roman" w:hAnsi="Times New Roman" w:cs="Times New Roman"/>
          <w:b/>
          <w:bCs/>
          <w:lang w:eastAsia="ru-RU"/>
        </w:rPr>
        <w:t>плановый период 2018-2019 год</w:t>
      </w:r>
    </w:p>
    <w:p w:rsidR="00643ECD" w:rsidRPr="00643ECD" w:rsidRDefault="00643ECD" w:rsidP="00643ECD">
      <w:pPr>
        <w:spacing w:after="0" w:line="240" w:lineRule="auto"/>
        <w:rPr>
          <w:rFonts w:ascii="Times New Roman" w:eastAsia="Calibri" w:hAnsi="Times New Roman" w:cs="Times New Roman"/>
          <w:sz w:val="20"/>
          <w:szCs w:val="20"/>
          <w:lang w:eastAsia="ru-RU"/>
        </w:rPr>
      </w:pPr>
      <w:r w:rsidRPr="00643ECD">
        <w:rPr>
          <w:rFonts w:ascii="Times New Roman" w:eastAsia="Calibri" w:hAnsi="Times New Roman" w:cs="Times New Roman"/>
          <w:sz w:val="20"/>
          <w:szCs w:val="20"/>
          <w:lang w:eastAsia="ru-RU"/>
        </w:rPr>
        <w:t xml:space="preserve">                                                                                                    </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sz w:val="20"/>
          <w:szCs w:val="20"/>
          <w:lang w:eastAsia="ru-RU"/>
        </w:rPr>
        <w:t xml:space="preserve">                                                                                           </w:t>
      </w:r>
      <w:r w:rsidRPr="00643ECD">
        <w:rPr>
          <w:rFonts w:ascii="Times New Roman" w:eastAsia="Calibri" w:hAnsi="Times New Roman" w:cs="Times New Roman"/>
          <w:sz w:val="18"/>
          <w:szCs w:val="18"/>
          <w:lang w:eastAsia="ru-RU"/>
        </w:rPr>
        <w:t>тыс. рублей</w:t>
      </w: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45"/>
        <w:gridCol w:w="2410"/>
        <w:gridCol w:w="992"/>
        <w:gridCol w:w="992"/>
        <w:gridCol w:w="993"/>
      </w:tblGrid>
      <w:tr w:rsidR="00643ECD" w:rsidRPr="00643ECD" w:rsidTr="00CB725B">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20"/>
                <w:szCs w:val="20"/>
                <w:lang w:eastAsia="ru-RU"/>
              </w:rPr>
            </w:pPr>
            <w:r w:rsidRPr="00643ECD">
              <w:rPr>
                <w:rFonts w:ascii="Times New Roman" w:eastAsia="Calibri" w:hAnsi="Times New Roman" w:cs="Times New Roman"/>
                <w:b/>
                <w:sz w:val="20"/>
                <w:szCs w:val="20"/>
                <w:lang w:eastAsia="ru-RU"/>
              </w:rPr>
              <w:t>Наименование вида доходов бюджета</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20"/>
                <w:szCs w:val="20"/>
                <w:lang w:eastAsia="ru-RU"/>
              </w:rPr>
            </w:pPr>
            <w:r w:rsidRPr="00643ECD">
              <w:rPr>
                <w:rFonts w:ascii="Times New Roman" w:eastAsia="Calibri" w:hAnsi="Times New Roman" w:cs="Times New Roman"/>
                <w:b/>
                <w:sz w:val="20"/>
                <w:szCs w:val="20"/>
                <w:lang w:eastAsia="ru-RU"/>
              </w:rPr>
              <w:t>Код вида доходов бюджета</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20"/>
                <w:szCs w:val="20"/>
                <w:lang w:eastAsia="ru-RU"/>
              </w:rPr>
            </w:pPr>
            <w:r w:rsidRPr="00643ECD">
              <w:rPr>
                <w:rFonts w:ascii="Times New Roman" w:eastAsia="Calibri" w:hAnsi="Times New Roman" w:cs="Times New Roman"/>
                <w:b/>
                <w:sz w:val="20"/>
                <w:szCs w:val="20"/>
                <w:lang w:eastAsia="ru-RU"/>
              </w:rPr>
              <w:t>2017 год</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20"/>
                <w:szCs w:val="20"/>
                <w:lang w:eastAsia="ru-RU"/>
              </w:rPr>
            </w:pPr>
            <w:r w:rsidRPr="00643ECD">
              <w:rPr>
                <w:rFonts w:ascii="Times New Roman" w:eastAsia="Calibri" w:hAnsi="Times New Roman" w:cs="Times New Roman"/>
                <w:b/>
                <w:sz w:val="20"/>
                <w:szCs w:val="20"/>
                <w:lang w:eastAsia="ru-RU"/>
              </w:rPr>
              <w:t>2018 год</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20"/>
                <w:szCs w:val="20"/>
                <w:lang w:eastAsia="ru-RU"/>
              </w:rPr>
            </w:pPr>
            <w:r w:rsidRPr="00643ECD">
              <w:rPr>
                <w:rFonts w:ascii="Times New Roman" w:eastAsia="Calibri" w:hAnsi="Times New Roman" w:cs="Times New Roman"/>
                <w:b/>
                <w:sz w:val="20"/>
                <w:szCs w:val="20"/>
                <w:lang w:eastAsia="ru-RU"/>
              </w:rPr>
              <w:t>2019 год</w:t>
            </w:r>
          </w:p>
        </w:tc>
      </w:tr>
      <w:tr w:rsidR="00643ECD" w:rsidRPr="00643ECD" w:rsidTr="00CB725B">
        <w:trPr>
          <w:trHeight w:val="531"/>
        </w:trPr>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100 103 02230 01 0000 110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268,8</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320,14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306,31</w:t>
            </w:r>
          </w:p>
        </w:tc>
      </w:tr>
      <w:tr w:rsidR="00643ECD" w:rsidRPr="00643ECD" w:rsidTr="00CB725B">
        <w:trPr>
          <w:trHeight w:val="531"/>
        </w:trPr>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Доходы от уплаты акцизов на моторные масла для дизельных и (или) карбюраторных (</w:t>
            </w:r>
            <w:proofErr w:type="spellStart"/>
            <w:r w:rsidRPr="00643ECD">
              <w:rPr>
                <w:rFonts w:ascii="Times New Roman" w:eastAsia="Calibri" w:hAnsi="Times New Roman" w:cs="Times New Roman"/>
                <w:sz w:val="18"/>
                <w:szCs w:val="18"/>
                <w:lang w:eastAsia="ru-RU"/>
              </w:rPr>
              <w:t>инжекторных</w:t>
            </w:r>
            <w:proofErr w:type="spellEnd"/>
            <w:r w:rsidRPr="00643ECD">
              <w:rPr>
                <w:rFonts w:ascii="Times New Roman" w:eastAsia="Calibri" w:hAnsi="Times New Roman" w:cs="Times New Roman"/>
                <w:sz w:val="18"/>
                <w:szCs w:val="18"/>
                <w:lang w:eastAsia="ru-RU"/>
              </w:rPr>
              <w:t>) двигателей,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100 103 02240 01 0000 110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2,45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4,71</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4,50</w:t>
            </w:r>
          </w:p>
        </w:tc>
      </w:tr>
      <w:tr w:rsidR="00643ECD" w:rsidRPr="00643ECD" w:rsidTr="00CB725B">
        <w:trPr>
          <w:trHeight w:val="531"/>
        </w:trPr>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100 103 02250 01 0000 110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403,9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659,12</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630,63</w:t>
            </w:r>
          </w:p>
        </w:tc>
      </w:tr>
      <w:tr w:rsidR="00643ECD" w:rsidRPr="00643ECD" w:rsidTr="00CB725B">
        <w:trPr>
          <w:trHeight w:val="531"/>
        </w:trPr>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100 103 02260 01 0000 110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-44,59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-42,37</w:t>
            </w: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-40,54</w:t>
            </w: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tc>
      </w:tr>
      <w:tr w:rsidR="00643ECD" w:rsidRPr="00643ECD" w:rsidTr="00CB725B">
        <w:trPr>
          <w:trHeight w:val="531"/>
        </w:trPr>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Налог на доходы физических лиц с доходов, источниками которых является налоговый агент, за исключением доходов, в отношении которых отчисление и уплата налога осуществляются в соответствии со статьями 227, 227.1 и 228 Налогового кодекса Российской Федерации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182 101 02021 01 0000 110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643,00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685,40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732,00</w:t>
            </w:r>
          </w:p>
        </w:tc>
      </w:tr>
      <w:tr w:rsidR="00643ECD" w:rsidRPr="00643ECD" w:rsidTr="00CB725B">
        <w:trPr>
          <w:trHeight w:val="243"/>
        </w:trPr>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 xml:space="preserve">Единый сельскохозяйственный налог </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182 105 03010 01 0000 110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28,70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29,70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30,70</w:t>
            </w:r>
          </w:p>
        </w:tc>
      </w:tr>
      <w:tr w:rsidR="00643ECD" w:rsidRPr="00643ECD" w:rsidTr="00CB725B">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Налог на имущество физических лиц, взымаемый по ставкам, применяемым к объектам налогообложения, расположенным в границах сельских поселений</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182 106 01030 10 0000 110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35,30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41,50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48,10</w:t>
            </w:r>
          </w:p>
        </w:tc>
      </w:tr>
      <w:tr w:rsidR="00643ECD" w:rsidRPr="00643ECD" w:rsidTr="00CB725B">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Земельный налог с организаций, обладающих земельным участком, расположенным в границах сельских поселений</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182 106 06033 10 0000 110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278,00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269,00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254,80</w:t>
            </w:r>
          </w:p>
        </w:tc>
      </w:tr>
      <w:tr w:rsidR="00643ECD" w:rsidRPr="00643ECD" w:rsidTr="00CB725B">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Земельный налог с физических лиц, обладающих земельным участком, расположенным в границах сельских поселений</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182 106 06043 10 0000 110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529,80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547,70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572,00</w:t>
            </w:r>
          </w:p>
        </w:tc>
      </w:tr>
      <w:tr w:rsidR="00643ECD" w:rsidRPr="00643ECD" w:rsidTr="00CB725B">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ИТОГО налоговых доходов</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2 145,36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2 514,90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2 538,50</w:t>
            </w:r>
          </w:p>
        </w:tc>
      </w:tr>
      <w:tr w:rsidR="00643ECD" w:rsidRPr="00643ECD" w:rsidTr="00CB725B">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p w:rsidR="00643ECD" w:rsidRPr="00643ECD" w:rsidRDefault="00643ECD" w:rsidP="00643ECD">
            <w:pPr>
              <w:spacing w:after="0" w:line="240" w:lineRule="auto"/>
              <w:jc w:val="both"/>
              <w:rPr>
                <w:rFonts w:ascii="Times New Roman" w:eastAsia="Calibri" w:hAnsi="Times New Roman" w:cs="Times New Roman"/>
                <w:sz w:val="18"/>
                <w:szCs w:val="18"/>
                <w:lang w:eastAsia="ru-RU"/>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555 111 05035 10 0000 120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6,2</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6,2</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6,2</w:t>
            </w:r>
          </w:p>
        </w:tc>
      </w:tr>
      <w:tr w:rsidR="00643ECD" w:rsidRPr="00643ECD" w:rsidTr="00CB725B">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Денежные взыскания (штрафы), установленные законами субъектов Российской Федерации за несоблюдение муниципальных правовых актов, зачисляемых в бюджеты поселений</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555 116 5104002 0000 140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0,5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0,5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0,5</w:t>
            </w:r>
          </w:p>
        </w:tc>
      </w:tr>
      <w:tr w:rsidR="00643ECD" w:rsidRPr="00643ECD" w:rsidTr="00CB725B">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Прочие</w:t>
            </w:r>
            <w:r w:rsidRPr="00643ECD">
              <w:rPr>
                <w:rFonts w:ascii="Times New Roman" w:eastAsia="Calibri" w:hAnsi="Times New Roman" w:cs="Times New Roman"/>
                <w:color w:val="FF0000"/>
                <w:sz w:val="18"/>
                <w:szCs w:val="18"/>
                <w:lang w:eastAsia="ru-RU"/>
              </w:rPr>
              <w:t xml:space="preserve"> </w:t>
            </w:r>
            <w:r w:rsidRPr="00643ECD">
              <w:rPr>
                <w:rFonts w:ascii="Times New Roman" w:eastAsia="Calibri" w:hAnsi="Times New Roman" w:cs="Times New Roman"/>
                <w:sz w:val="18"/>
                <w:szCs w:val="18"/>
                <w:lang w:eastAsia="ru-RU"/>
              </w:rPr>
              <w:t>доходы от оказания платных услуг (работ) получателями средств бюджетов поселений</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555 113 01995 10 0000 130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17,50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19,0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20,6</w:t>
            </w:r>
          </w:p>
          <w:p w:rsidR="00643ECD" w:rsidRPr="00643ECD" w:rsidRDefault="00643ECD" w:rsidP="00643ECD">
            <w:pPr>
              <w:spacing w:after="0" w:line="240" w:lineRule="auto"/>
              <w:rPr>
                <w:rFonts w:ascii="Times New Roman" w:eastAsia="Calibri" w:hAnsi="Times New Roman" w:cs="Times New Roman"/>
                <w:sz w:val="18"/>
                <w:szCs w:val="18"/>
                <w:lang w:eastAsia="ru-RU"/>
              </w:rPr>
            </w:pPr>
          </w:p>
        </w:tc>
      </w:tr>
      <w:tr w:rsidR="00643ECD" w:rsidRPr="00643ECD" w:rsidTr="00CB725B">
        <w:trPr>
          <w:trHeight w:val="407"/>
        </w:trPr>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ИТОГО неналоговых доходов</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24,2</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25,7</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27,3</w:t>
            </w:r>
          </w:p>
        </w:tc>
      </w:tr>
      <w:tr w:rsidR="00643ECD" w:rsidRPr="00643ECD" w:rsidTr="00CB725B">
        <w:trPr>
          <w:trHeight w:val="242"/>
        </w:trPr>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ИТОГО СОБСТВЕННЫХ ДОХОДОВ</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2 169,56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2 540,60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2 565,80</w:t>
            </w:r>
          </w:p>
        </w:tc>
      </w:tr>
      <w:tr w:rsidR="00643ECD" w:rsidRPr="00643ECD" w:rsidTr="00CB725B">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color w:val="000000"/>
                <w:sz w:val="18"/>
                <w:szCs w:val="18"/>
                <w:lang w:eastAsia="ru-RU"/>
              </w:rPr>
              <w:t>Дотации бюджетам сельских поселений на выравнивание бюджетной обеспеченности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555 202 15001 10 0000 151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4 331,41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2 421,90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2 284,93</w:t>
            </w:r>
          </w:p>
        </w:tc>
      </w:tr>
      <w:tr w:rsidR="00643ECD" w:rsidRPr="00643ECD" w:rsidTr="00CB725B">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color w:val="000000"/>
                <w:sz w:val="18"/>
                <w:szCs w:val="18"/>
                <w:lang w:eastAsia="ru-RU"/>
              </w:rPr>
              <w:t xml:space="preserve">Субсидии бюджетам сельских поселений на осуществление </w:t>
            </w:r>
            <w:r w:rsidRPr="00643ECD">
              <w:rPr>
                <w:rFonts w:ascii="Times New Roman" w:eastAsia="Calibri" w:hAnsi="Times New Roman" w:cs="Times New Roman"/>
                <w:color w:val="000000"/>
                <w:sz w:val="18"/>
                <w:szCs w:val="18"/>
                <w:lang w:eastAsia="ru-RU"/>
              </w:rPr>
              <w:lastRenderedPageBreak/>
              <w:t>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lastRenderedPageBreak/>
              <w:t>555 202 20216 10 0000151</w:t>
            </w:r>
          </w:p>
          <w:p w:rsidR="00643ECD" w:rsidRPr="00643ECD" w:rsidRDefault="00643ECD" w:rsidP="00643ECD">
            <w:pPr>
              <w:spacing w:after="0" w:line="240" w:lineRule="auto"/>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 xml:space="preserve">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1 000,00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tc>
      </w:tr>
      <w:tr w:rsidR="00643ECD" w:rsidRPr="00643ECD" w:rsidTr="00CB725B">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color w:val="000000"/>
                <w:sz w:val="18"/>
                <w:szCs w:val="18"/>
                <w:lang w:eastAsia="ru-RU"/>
              </w:rPr>
              <w:lastRenderedPageBreak/>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555 202 35118 10 0000 151</w:t>
            </w: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79,44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79,44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79,44</w:t>
            </w:r>
          </w:p>
        </w:tc>
      </w:tr>
      <w:tr w:rsidR="00643ECD" w:rsidRPr="00643ECD" w:rsidTr="00CB725B">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color w:val="000000"/>
                <w:sz w:val="18"/>
                <w:szCs w:val="18"/>
                <w:lang w:eastAsia="ru-RU"/>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555 20240014 10 0000 151</w:t>
            </w: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tc>
      </w:tr>
      <w:tr w:rsidR="00643ECD" w:rsidRPr="00643ECD" w:rsidTr="00CB725B">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 xml:space="preserve">ИТОГО безвозмездных поступлений </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5 411,85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2 501,34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2 364,37</w:t>
            </w:r>
          </w:p>
        </w:tc>
      </w:tr>
      <w:tr w:rsidR="00643ECD" w:rsidRPr="00643ECD" w:rsidTr="00CB725B">
        <w:tc>
          <w:tcPr>
            <w:tcW w:w="5245"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ВСЕГО ДОХОДОВ:</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7 581,41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5 041,94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4 930,17</w:t>
            </w:r>
          </w:p>
        </w:tc>
      </w:tr>
    </w:tbl>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sz w:val="16"/>
          <w:szCs w:val="16"/>
          <w:lang w:eastAsia="ru-RU"/>
        </w:rPr>
        <w:t xml:space="preserve">                                                                                                                                                                                                                            </w:t>
      </w:r>
      <w:r w:rsidRPr="00643ECD">
        <w:rPr>
          <w:rFonts w:ascii="Times New Roman" w:eastAsia="Calibri" w:hAnsi="Times New Roman" w:cs="Times New Roman"/>
          <w:sz w:val="18"/>
          <w:szCs w:val="18"/>
          <w:lang w:eastAsia="ru-RU"/>
        </w:rPr>
        <w:t xml:space="preserve">Приложение № 2 </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 xml:space="preserve">                                                                                                                                                                         Изменение  бюджета на 2017 год</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 xml:space="preserve">                              и плановый период 2018-2019г</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proofErr w:type="gramStart"/>
      <w:r w:rsidRPr="00643ECD">
        <w:rPr>
          <w:rFonts w:ascii="Times New Roman" w:eastAsia="Calibri" w:hAnsi="Times New Roman" w:cs="Times New Roman"/>
          <w:sz w:val="18"/>
          <w:szCs w:val="18"/>
          <w:lang w:eastAsia="ru-RU"/>
        </w:rPr>
        <w:t>с</w:t>
      </w:r>
      <w:proofErr w:type="gramEnd"/>
      <w:r w:rsidRPr="00643ECD">
        <w:rPr>
          <w:rFonts w:ascii="Times New Roman" w:eastAsia="Calibri" w:hAnsi="Times New Roman" w:cs="Times New Roman"/>
          <w:sz w:val="18"/>
          <w:szCs w:val="18"/>
          <w:lang w:eastAsia="ru-RU"/>
        </w:rPr>
        <w:t xml:space="preserve">/но Решения 14-ой сессии </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от 09.02.2017г</w:t>
      </w:r>
      <w:r w:rsidRPr="00643ECD">
        <w:rPr>
          <w:rFonts w:ascii="Times New Roman" w:eastAsia="Calibri" w:hAnsi="Times New Roman" w:cs="Times New Roman"/>
          <w:color w:val="FF0000"/>
          <w:sz w:val="18"/>
          <w:szCs w:val="18"/>
          <w:lang w:eastAsia="ru-RU"/>
        </w:rPr>
        <w:t xml:space="preserve"> </w:t>
      </w:r>
      <w:r w:rsidRPr="00643ECD">
        <w:rPr>
          <w:rFonts w:ascii="Times New Roman" w:eastAsia="Calibri" w:hAnsi="Times New Roman" w:cs="Times New Roman"/>
          <w:sz w:val="18"/>
          <w:szCs w:val="18"/>
          <w:lang w:eastAsia="ru-RU"/>
        </w:rPr>
        <w:t xml:space="preserve"> № 1</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b/>
          <w:lang w:eastAsia="ru-RU"/>
        </w:rPr>
      </w:pPr>
      <w:r w:rsidRPr="00643ECD">
        <w:rPr>
          <w:rFonts w:ascii="Times New Roman" w:eastAsia="Calibri" w:hAnsi="Times New Roman" w:cs="Times New Roman"/>
          <w:lang w:eastAsia="ru-RU"/>
        </w:rPr>
        <w:t xml:space="preserve">                                                   </w:t>
      </w:r>
      <w:r w:rsidRPr="00643ECD">
        <w:rPr>
          <w:rFonts w:ascii="Times New Roman" w:eastAsia="Calibri" w:hAnsi="Times New Roman" w:cs="Times New Roman"/>
          <w:b/>
          <w:lang w:eastAsia="ru-RU"/>
        </w:rPr>
        <w:t xml:space="preserve">Распределение бюджетных ассигнований на 2017 год </w:t>
      </w:r>
    </w:p>
    <w:p w:rsidR="00643ECD" w:rsidRPr="00643ECD" w:rsidRDefault="00643ECD" w:rsidP="00643ECD">
      <w:pPr>
        <w:spacing w:after="0" w:line="240" w:lineRule="auto"/>
        <w:jc w:val="center"/>
        <w:rPr>
          <w:rFonts w:ascii="Times New Roman" w:eastAsia="Calibri" w:hAnsi="Times New Roman" w:cs="Times New Roman"/>
          <w:lang w:eastAsia="ru-RU"/>
        </w:rPr>
      </w:pPr>
      <w:r w:rsidRPr="00643ECD">
        <w:rPr>
          <w:rFonts w:ascii="Times New Roman" w:eastAsia="Calibri" w:hAnsi="Times New Roman" w:cs="Times New Roman"/>
          <w:b/>
          <w:lang w:eastAsia="ru-RU"/>
        </w:rPr>
        <w:t>и плановый период 2018-2019г</w:t>
      </w:r>
    </w:p>
    <w:p w:rsidR="00643ECD" w:rsidRPr="00643ECD" w:rsidRDefault="00643ECD" w:rsidP="00643ECD">
      <w:pPr>
        <w:spacing w:after="0" w:line="240" w:lineRule="auto"/>
        <w:jc w:val="center"/>
        <w:rPr>
          <w:rFonts w:ascii="Times New Roman" w:eastAsia="Calibri" w:hAnsi="Times New Roman" w:cs="Times New Roman"/>
          <w:b/>
          <w:lang w:eastAsia="ru-RU"/>
        </w:rPr>
      </w:pPr>
      <w:r w:rsidRPr="00643ECD">
        <w:rPr>
          <w:rFonts w:ascii="Times New Roman" w:eastAsia="Calibri" w:hAnsi="Times New Roman" w:cs="Times New Roman"/>
          <w:b/>
          <w:lang w:eastAsia="ru-RU"/>
        </w:rPr>
        <w:t>по разделам, подразделам, целевым статьям и видам расходов</w:t>
      </w:r>
      <w:r w:rsidRPr="00643ECD">
        <w:rPr>
          <w:rFonts w:ascii="Times New Roman" w:eastAsia="Calibri" w:hAnsi="Times New Roman" w:cs="Times New Roman"/>
          <w:lang w:eastAsia="ru-RU"/>
        </w:rPr>
        <w:t xml:space="preserve">                                                                                                                                                                  </w:t>
      </w:r>
    </w:p>
    <w:p w:rsidR="00643ECD" w:rsidRPr="00643ECD" w:rsidRDefault="00643ECD" w:rsidP="00643ECD">
      <w:pPr>
        <w:spacing w:after="0" w:line="240" w:lineRule="auto"/>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 xml:space="preserve">                                                                                                                                               </w:t>
      </w:r>
    </w:p>
    <w:p w:rsidR="00643ECD" w:rsidRPr="00643ECD" w:rsidRDefault="00643ECD" w:rsidP="00643ECD">
      <w:pPr>
        <w:spacing w:after="0" w:line="240" w:lineRule="auto"/>
        <w:rPr>
          <w:rFonts w:ascii="Times New Roman" w:eastAsia="Calibri" w:hAnsi="Times New Roman" w:cs="Times New Roman"/>
          <w:sz w:val="18"/>
          <w:szCs w:val="18"/>
          <w:lang w:eastAsia="ru-RU"/>
        </w:rPr>
      </w:pPr>
    </w:p>
    <w:tbl>
      <w:tblPr>
        <w:tblW w:w="10828" w:type="dxa"/>
        <w:tblInd w:w="93" w:type="dxa"/>
        <w:tblLook w:val="04A0" w:firstRow="1" w:lastRow="0" w:firstColumn="1" w:lastColumn="0" w:noHBand="0" w:noVBand="1"/>
      </w:tblPr>
      <w:tblGrid>
        <w:gridCol w:w="646"/>
        <w:gridCol w:w="646"/>
        <w:gridCol w:w="646"/>
        <w:gridCol w:w="646"/>
        <w:gridCol w:w="646"/>
        <w:gridCol w:w="646"/>
        <w:gridCol w:w="2518"/>
        <w:gridCol w:w="567"/>
        <w:gridCol w:w="567"/>
        <w:gridCol w:w="1316"/>
        <w:gridCol w:w="567"/>
        <w:gridCol w:w="1417"/>
      </w:tblGrid>
      <w:tr w:rsidR="00643ECD" w:rsidRPr="00643ECD" w:rsidTr="00CB725B">
        <w:trPr>
          <w:trHeight w:val="394"/>
        </w:trPr>
        <w:tc>
          <w:tcPr>
            <w:tcW w:w="6394"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rsidR="00643ECD" w:rsidRPr="00643ECD" w:rsidRDefault="00643ECD" w:rsidP="00643ECD">
            <w:pPr>
              <w:spacing w:after="0" w:line="240" w:lineRule="auto"/>
              <w:jc w:val="center"/>
              <w:rPr>
                <w:rFonts w:ascii="Times New Roman" w:eastAsia="Times New Roman" w:hAnsi="Times New Roman" w:cs="Times New Roman"/>
                <w:b/>
                <w:bCs/>
                <w:lang w:eastAsia="ru-RU"/>
              </w:rPr>
            </w:pPr>
            <w:r w:rsidRPr="00643ECD">
              <w:rPr>
                <w:rFonts w:ascii="Times New Roman" w:eastAsia="Times New Roman" w:hAnsi="Times New Roman" w:cs="Times New Roman"/>
                <w:b/>
                <w:bCs/>
                <w:lang w:eastAsia="ru-RU"/>
              </w:rPr>
              <w:t>Наименование показателя</w:t>
            </w:r>
          </w:p>
        </w:tc>
        <w:tc>
          <w:tcPr>
            <w:tcW w:w="567"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643ECD" w:rsidRPr="00643ECD" w:rsidRDefault="00643ECD" w:rsidP="00643ECD">
            <w:pPr>
              <w:spacing w:after="0" w:line="240" w:lineRule="auto"/>
              <w:jc w:val="center"/>
              <w:rPr>
                <w:rFonts w:ascii="Times New Roman" w:eastAsia="Times New Roman" w:hAnsi="Times New Roman" w:cs="Times New Roman"/>
                <w:b/>
                <w:bCs/>
                <w:lang w:eastAsia="ru-RU"/>
              </w:rPr>
            </w:pPr>
            <w:r w:rsidRPr="00643ECD">
              <w:rPr>
                <w:rFonts w:ascii="Times New Roman" w:eastAsia="Times New Roman" w:hAnsi="Times New Roman" w:cs="Times New Roman"/>
                <w:b/>
                <w:bCs/>
                <w:lang w:eastAsia="ru-RU"/>
              </w:rPr>
              <w:t>РЗ</w:t>
            </w:r>
          </w:p>
        </w:tc>
        <w:tc>
          <w:tcPr>
            <w:tcW w:w="567" w:type="dxa"/>
            <w:tcBorders>
              <w:top w:val="single" w:sz="8" w:space="0" w:color="auto"/>
              <w:left w:val="nil"/>
              <w:bottom w:val="single" w:sz="8" w:space="0" w:color="auto"/>
              <w:right w:val="single" w:sz="8" w:space="0" w:color="auto"/>
            </w:tcBorders>
            <w:shd w:val="clear" w:color="auto" w:fill="auto"/>
            <w:vAlign w:val="center"/>
            <w:hideMark/>
          </w:tcPr>
          <w:p w:rsidR="00643ECD" w:rsidRPr="00643ECD" w:rsidRDefault="00643ECD" w:rsidP="00643ECD">
            <w:pPr>
              <w:spacing w:after="0" w:line="240" w:lineRule="auto"/>
              <w:jc w:val="center"/>
              <w:rPr>
                <w:rFonts w:ascii="Times New Roman" w:eastAsia="Times New Roman" w:hAnsi="Times New Roman" w:cs="Times New Roman"/>
                <w:b/>
                <w:bCs/>
                <w:lang w:eastAsia="ru-RU"/>
              </w:rPr>
            </w:pPr>
            <w:proofErr w:type="gramStart"/>
            <w:r w:rsidRPr="00643ECD">
              <w:rPr>
                <w:rFonts w:ascii="Times New Roman" w:eastAsia="Times New Roman" w:hAnsi="Times New Roman" w:cs="Times New Roman"/>
                <w:b/>
                <w:bCs/>
                <w:lang w:eastAsia="ru-RU"/>
              </w:rPr>
              <w:t>ПР</w:t>
            </w:r>
            <w:proofErr w:type="gramEnd"/>
          </w:p>
        </w:tc>
        <w:tc>
          <w:tcPr>
            <w:tcW w:w="1316" w:type="dxa"/>
            <w:tcBorders>
              <w:top w:val="single" w:sz="8" w:space="0" w:color="auto"/>
              <w:left w:val="nil"/>
              <w:bottom w:val="single" w:sz="8" w:space="0" w:color="auto"/>
              <w:right w:val="single" w:sz="8" w:space="0" w:color="auto"/>
            </w:tcBorders>
            <w:shd w:val="clear" w:color="auto" w:fill="auto"/>
            <w:vAlign w:val="center"/>
            <w:hideMark/>
          </w:tcPr>
          <w:p w:rsidR="00643ECD" w:rsidRPr="00643ECD" w:rsidRDefault="00643ECD" w:rsidP="00643ECD">
            <w:pPr>
              <w:spacing w:after="0" w:line="240" w:lineRule="auto"/>
              <w:jc w:val="center"/>
              <w:rPr>
                <w:rFonts w:ascii="Times New Roman" w:eastAsia="Times New Roman" w:hAnsi="Times New Roman" w:cs="Times New Roman"/>
                <w:b/>
                <w:bCs/>
                <w:lang w:eastAsia="ru-RU"/>
              </w:rPr>
            </w:pPr>
            <w:r w:rsidRPr="00643ECD">
              <w:rPr>
                <w:rFonts w:ascii="Times New Roman" w:eastAsia="Times New Roman" w:hAnsi="Times New Roman" w:cs="Times New Roman"/>
                <w:b/>
                <w:bCs/>
                <w:lang w:eastAsia="ru-RU"/>
              </w:rPr>
              <w:t>ЦСР</w:t>
            </w:r>
          </w:p>
        </w:tc>
        <w:tc>
          <w:tcPr>
            <w:tcW w:w="567" w:type="dxa"/>
            <w:tcBorders>
              <w:top w:val="single" w:sz="8" w:space="0" w:color="auto"/>
              <w:left w:val="nil"/>
              <w:bottom w:val="single" w:sz="8" w:space="0" w:color="auto"/>
              <w:right w:val="single" w:sz="8" w:space="0" w:color="auto"/>
            </w:tcBorders>
            <w:shd w:val="clear" w:color="auto" w:fill="auto"/>
            <w:vAlign w:val="center"/>
            <w:hideMark/>
          </w:tcPr>
          <w:p w:rsidR="00643ECD" w:rsidRPr="00643ECD" w:rsidRDefault="00643ECD" w:rsidP="00643ECD">
            <w:pPr>
              <w:spacing w:after="0" w:line="240" w:lineRule="auto"/>
              <w:jc w:val="center"/>
              <w:rPr>
                <w:rFonts w:ascii="Times New Roman" w:eastAsia="Times New Roman" w:hAnsi="Times New Roman" w:cs="Times New Roman"/>
                <w:b/>
                <w:bCs/>
                <w:lang w:eastAsia="ru-RU"/>
              </w:rPr>
            </w:pPr>
            <w:r w:rsidRPr="00643ECD">
              <w:rPr>
                <w:rFonts w:ascii="Times New Roman" w:eastAsia="Times New Roman" w:hAnsi="Times New Roman" w:cs="Times New Roman"/>
                <w:b/>
                <w:bCs/>
                <w:lang w:eastAsia="ru-RU"/>
              </w:rPr>
              <w:t>ВР</w:t>
            </w:r>
          </w:p>
        </w:tc>
        <w:tc>
          <w:tcPr>
            <w:tcW w:w="1417" w:type="dxa"/>
            <w:tcBorders>
              <w:top w:val="single" w:sz="8" w:space="0" w:color="auto"/>
              <w:left w:val="nil"/>
              <w:bottom w:val="single" w:sz="8" w:space="0" w:color="auto"/>
              <w:right w:val="single" w:sz="8" w:space="0" w:color="auto"/>
            </w:tcBorders>
            <w:shd w:val="clear" w:color="auto" w:fill="auto"/>
            <w:vAlign w:val="center"/>
            <w:hideMark/>
          </w:tcPr>
          <w:p w:rsidR="00643ECD" w:rsidRPr="00643ECD" w:rsidRDefault="00643ECD" w:rsidP="00643ECD">
            <w:pPr>
              <w:spacing w:after="0" w:line="240" w:lineRule="auto"/>
              <w:jc w:val="center"/>
              <w:rPr>
                <w:rFonts w:ascii="Times New Roman" w:eastAsia="Times New Roman" w:hAnsi="Times New Roman" w:cs="Times New Roman"/>
                <w:b/>
                <w:bCs/>
                <w:lang w:eastAsia="ru-RU"/>
              </w:rPr>
            </w:pPr>
            <w:r w:rsidRPr="00643ECD">
              <w:rPr>
                <w:rFonts w:ascii="Times New Roman" w:eastAsia="Times New Roman" w:hAnsi="Times New Roman" w:cs="Times New Roman"/>
                <w:b/>
                <w:bCs/>
                <w:lang w:eastAsia="ru-RU"/>
              </w:rPr>
              <w:t>Сумма</w:t>
            </w:r>
          </w:p>
        </w:tc>
      </w:tr>
      <w:tr w:rsidR="00643ECD" w:rsidRPr="00643ECD" w:rsidTr="00CB725B">
        <w:trPr>
          <w:trHeight w:val="255"/>
        </w:trPr>
        <w:tc>
          <w:tcPr>
            <w:tcW w:w="6394" w:type="dxa"/>
            <w:gridSpan w:val="7"/>
            <w:tcBorders>
              <w:top w:val="single" w:sz="8"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ОБЩЕГОСУДАРСТВЕННЫЕ ВОПРОСЫ</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2 559 439,00</w:t>
            </w:r>
          </w:p>
        </w:tc>
      </w:tr>
      <w:tr w:rsidR="00643ECD" w:rsidRPr="00643ECD" w:rsidTr="00CB725B">
        <w:trPr>
          <w:trHeight w:val="483"/>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Функционирование высшего должностного лица субъекта Российской Федерации и муниципального образования</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464 300,00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Глава муниципального образования</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8800002030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464 300,00</w:t>
            </w:r>
          </w:p>
        </w:tc>
      </w:tr>
      <w:tr w:rsidR="00643ECD" w:rsidRPr="00643ECD" w:rsidTr="00CB725B">
        <w:trPr>
          <w:trHeight w:val="43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8800002030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120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464 300,00</w:t>
            </w:r>
          </w:p>
        </w:tc>
      </w:tr>
      <w:tr w:rsidR="00643ECD" w:rsidRPr="00643ECD" w:rsidTr="00CB725B">
        <w:trPr>
          <w:trHeight w:val="682"/>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04</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2 036 139,00</w:t>
            </w:r>
          </w:p>
        </w:tc>
      </w:tr>
      <w:tr w:rsidR="00643ECD" w:rsidRPr="00643ECD" w:rsidTr="00CB725B">
        <w:trPr>
          <w:trHeight w:val="301"/>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Расходы на обеспечение деятельности муниципальных органов</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8800002040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2 036 139,00</w:t>
            </w:r>
          </w:p>
        </w:tc>
      </w:tr>
      <w:tr w:rsidR="00643ECD" w:rsidRPr="00643ECD" w:rsidTr="00CB725B">
        <w:trPr>
          <w:trHeight w:val="43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8800002040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120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1 184 399,00</w:t>
            </w:r>
          </w:p>
        </w:tc>
      </w:tr>
      <w:tr w:rsidR="00643ECD" w:rsidRPr="00643ECD" w:rsidTr="00CB725B">
        <w:trPr>
          <w:trHeight w:val="43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8800002040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841 940,00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8800002040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850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9 800,00</w:t>
            </w:r>
          </w:p>
        </w:tc>
      </w:tr>
      <w:tr w:rsidR="00643ECD" w:rsidRPr="00643ECD" w:rsidTr="00CB725B">
        <w:trPr>
          <w:trHeight w:val="64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06</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20 000,00</w:t>
            </w:r>
          </w:p>
        </w:tc>
      </w:tr>
      <w:tr w:rsidR="00643ECD" w:rsidRPr="00643ECD" w:rsidTr="00CB725B">
        <w:trPr>
          <w:trHeight w:val="64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Осуществление переданных полномочий на обеспечение деятельности контрольно-счетных органов за счет бюджетов поселений</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06</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8800004010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20 000,00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06</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8800004010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540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20 000,00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Резервные фонды</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25 000,00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Резервные фонды местных администраций</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8800005000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25 000,00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Резервные средства</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8800005000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870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25 000,00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Другие общегосударственные вопросы</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14 000,00</w:t>
            </w:r>
          </w:p>
        </w:tc>
      </w:tr>
      <w:tr w:rsidR="00643ECD" w:rsidRPr="00643ECD" w:rsidTr="00CB725B">
        <w:trPr>
          <w:trHeight w:val="64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8800009000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14 000,00</w:t>
            </w:r>
          </w:p>
        </w:tc>
      </w:tr>
      <w:tr w:rsidR="00643ECD" w:rsidRPr="00643ECD" w:rsidTr="00CB725B">
        <w:trPr>
          <w:trHeight w:val="43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8800009000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14 000,00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НАЦИОНАЛЬНАЯ ОБОРОНА</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02</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79 440,00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Мобилизационная и вневойсковая подготовка</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02</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79 440,00</w:t>
            </w:r>
          </w:p>
        </w:tc>
      </w:tr>
      <w:tr w:rsidR="00643ECD" w:rsidRPr="00643ECD" w:rsidTr="00CB725B">
        <w:trPr>
          <w:trHeight w:val="64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9900051180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79 440,00</w:t>
            </w:r>
          </w:p>
        </w:tc>
      </w:tr>
      <w:tr w:rsidR="00643ECD" w:rsidRPr="00643ECD" w:rsidTr="00CB725B">
        <w:trPr>
          <w:trHeight w:val="43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9900051180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120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78 540,00</w:t>
            </w:r>
          </w:p>
        </w:tc>
      </w:tr>
      <w:tr w:rsidR="00643ECD" w:rsidRPr="00643ECD" w:rsidTr="00CB725B">
        <w:trPr>
          <w:trHeight w:val="43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9900051180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900,00</w:t>
            </w:r>
          </w:p>
        </w:tc>
      </w:tr>
      <w:tr w:rsidR="00643ECD" w:rsidRPr="00643ECD" w:rsidTr="00CB725B">
        <w:trPr>
          <w:trHeight w:val="43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НАЦИОНАЛЬНАЯ БЕЗОПАСНОСТЬ И ПРАВООХРАНИТЕЛЬНАЯ ДЕЯТЕЛЬНОСТЬ</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03</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15 000,00</w:t>
            </w:r>
          </w:p>
        </w:tc>
      </w:tr>
      <w:tr w:rsidR="00643ECD" w:rsidRPr="00643ECD" w:rsidTr="00CB725B">
        <w:trPr>
          <w:trHeight w:val="353"/>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lastRenderedPageBreak/>
              <w:t>Защита населения и территории от чрезвычайных ситуаций природного и техногенного характера, гражданская оборона</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03</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09</w:t>
            </w:r>
          </w:p>
        </w:tc>
        <w:tc>
          <w:tcPr>
            <w:tcW w:w="1316"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10 000,00</w:t>
            </w:r>
          </w:p>
        </w:tc>
      </w:tr>
      <w:tr w:rsidR="00643ECD" w:rsidRPr="00643ECD" w:rsidTr="00CB725B">
        <w:trPr>
          <w:trHeight w:val="267"/>
        </w:trPr>
        <w:tc>
          <w:tcPr>
            <w:tcW w:w="6394"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Предупреждение и ликвидация последствий чрезвычайных ситуаций и стихийных бедствий природного и техногенного характера</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09</w:t>
            </w:r>
          </w:p>
        </w:tc>
        <w:tc>
          <w:tcPr>
            <w:tcW w:w="1316"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8800002180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10 000,00</w:t>
            </w:r>
          </w:p>
        </w:tc>
      </w:tr>
      <w:tr w:rsidR="00643ECD" w:rsidRPr="00643ECD" w:rsidTr="00CB725B">
        <w:trPr>
          <w:trHeight w:val="435"/>
        </w:trPr>
        <w:tc>
          <w:tcPr>
            <w:tcW w:w="6394"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09</w:t>
            </w:r>
          </w:p>
        </w:tc>
        <w:tc>
          <w:tcPr>
            <w:tcW w:w="1316"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8800002180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10 000,00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Обеспечение пожарной безопасности</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03</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10</w:t>
            </w:r>
          </w:p>
        </w:tc>
        <w:tc>
          <w:tcPr>
            <w:tcW w:w="1316"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5 000,00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Противопожарные мероприятия</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10</w:t>
            </w:r>
          </w:p>
        </w:tc>
        <w:tc>
          <w:tcPr>
            <w:tcW w:w="1316"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8800003180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5 000,00</w:t>
            </w:r>
          </w:p>
        </w:tc>
      </w:tr>
      <w:tr w:rsidR="00643ECD" w:rsidRPr="00643ECD" w:rsidTr="00CB725B">
        <w:trPr>
          <w:trHeight w:val="43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8800003180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НАЦИОНАЛЬНАЯ ЭКОНОМИКА</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1 634 560,00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Дорожное хозяйство (дорожные фонды)</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09</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1 633 560,00</w:t>
            </w:r>
          </w:p>
        </w:tc>
      </w:tr>
      <w:tr w:rsidR="00643ECD" w:rsidRPr="00643ECD" w:rsidTr="00CB725B">
        <w:trPr>
          <w:trHeight w:val="8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09</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6100070760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1 000 000,00</w:t>
            </w:r>
          </w:p>
        </w:tc>
      </w:tr>
      <w:tr w:rsidR="00643ECD" w:rsidRPr="00643ECD" w:rsidTr="00CB725B">
        <w:trPr>
          <w:trHeight w:val="43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09</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6100070760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1 000 000,00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Содержание и ремонт автомобильных дорог</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09</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8800003150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633 560,00</w:t>
            </w:r>
          </w:p>
        </w:tc>
      </w:tr>
      <w:tr w:rsidR="00643ECD" w:rsidRPr="00643ECD" w:rsidTr="00CB725B">
        <w:trPr>
          <w:trHeight w:val="43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09</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8800003150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633 560,00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Другие вопросы в области национальной экономики</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1 000,00</w:t>
            </w:r>
          </w:p>
        </w:tc>
      </w:tr>
      <w:tr w:rsidR="00643ECD" w:rsidRPr="00643ECD" w:rsidTr="00CB725B">
        <w:trPr>
          <w:trHeight w:val="43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Мероприятия по осуществлению муниципального земельного контроля в границах поселений</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8800004470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1 000,00</w:t>
            </w:r>
          </w:p>
        </w:tc>
      </w:tr>
      <w:tr w:rsidR="00643ECD" w:rsidRPr="00643ECD" w:rsidTr="00CB725B">
        <w:trPr>
          <w:trHeight w:val="43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8800004470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ЖИЛИЩНО-КОММУНАЛЬНОЕ ХОЗЯЙСТВО</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1 150 003,02</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Жилищное хозяйство</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11 000,00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Мероприятия в области жилищного хозяйства</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8800003500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11 000,00</w:t>
            </w:r>
          </w:p>
        </w:tc>
      </w:tr>
      <w:tr w:rsidR="00643ECD" w:rsidRPr="00643ECD" w:rsidTr="00CB725B">
        <w:trPr>
          <w:trHeight w:val="43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8800003500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11 000,00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Коммунальное хозяйство</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644 203,02</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Мероприятия в области коммунального хозяйства</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8800003510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644 203,02</w:t>
            </w:r>
          </w:p>
        </w:tc>
      </w:tr>
      <w:tr w:rsidR="00643ECD" w:rsidRPr="00643ECD" w:rsidTr="00CB725B">
        <w:trPr>
          <w:trHeight w:val="43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8800003510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490 203,02</w:t>
            </w:r>
          </w:p>
        </w:tc>
      </w:tr>
      <w:tr w:rsidR="00643ECD" w:rsidRPr="00643ECD" w:rsidTr="00CB725B">
        <w:trPr>
          <w:trHeight w:val="8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8800003510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810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150 000,00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8800003510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850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Благоустройство</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494 800,00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Благоустройство</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8800060010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445 000,00</w:t>
            </w:r>
          </w:p>
        </w:tc>
      </w:tr>
      <w:tr w:rsidR="00643ECD" w:rsidRPr="00643ECD" w:rsidTr="00CB725B">
        <w:trPr>
          <w:trHeight w:val="603"/>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8800060010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810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445 000,00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Организация и содержание мест захоронения</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8800060040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43 800,00</w:t>
            </w:r>
          </w:p>
        </w:tc>
      </w:tr>
      <w:tr w:rsidR="00643ECD" w:rsidRPr="00643ECD" w:rsidTr="00CB725B">
        <w:trPr>
          <w:trHeight w:val="43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8800060040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43 800,00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Прочие мероприятия по благоустройству</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8800060050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6 000,00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8800060050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850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6 000,00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КУЛЬТУРА, КИНЕМАТОГРАФИЯ</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08</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2 341 726,00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Культура</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08</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2 341 726,00</w:t>
            </w:r>
          </w:p>
        </w:tc>
      </w:tr>
      <w:tr w:rsidR="00643ECD" w:rsidRPr="00643ECD" w:rsidTr="00CB725B">
        <w:trPr>
          <w:trHeight w:val="43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Обеспечение деятельности подведомственных учреждений (дом культуры)</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08</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8800004400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2 341 726,00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Расходы на выплаты персоналу казенных учреждений</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08</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1316"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8800004400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1 548 676,00</w:t>
            </w:r>
          </w:p>
        </w:tc>
      </w:tr>
      <w:tr w:rsidR="00643ECD" w:rsidRPr="00643ECD" w:rsidTr="00CB725B">
        <w:trPr>
          <w:trHeight w:val="43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lastRenderedPageBreak/>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08</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8800004400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744 400,00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08</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8800004400</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850</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48 650,00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СОЦИАЛЬНАЯ ПОЛИТИКА</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10</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205 200,00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Пенсионное обеспечение</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10</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567" w:type="dxa"/>
            <w:tcBorders>
              <w:top w:val="nil"/>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1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205 200,00</w:t>
            </w:r>
          </w:p>
        </w:tc>
      </w:tr>
      <w:tr w:rsidR="00643ECD" w:rsidRPr="00643ECD" w:rsidTr="00CB725B">
        <w:trPr>
          <w:trHeight w:val="255"/>
        </w:trPr>
        <w:tc>
          <w:tcPr>
            <w:tcW w:w="6394"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Доплаты к пенсиям муниципальных служащих</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10</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1316"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8800004910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205 200,00</w:t>
            </w:r>
          </w:p>
        </w:tc>
      </w:tr>
      <w:tr w:rsidR="00643ECD" w:rsidRPr="00643ECD" w:rsidTr="00CB725B">
        <w:trPr>
          <w:trHeight w:val="191"/>
        </w:trPr>
        <w:tc>
          <w:tcPr>
            <w:tcW w:w="6394" w:type="dxa"/>
            <w:gridSpan w:val="7"/>
            <w:tcBorders>
              <w:top w:val="single" w:sz="4" w:space="0" w:color="auto"/>
              <w:left w:val="single" w:sz="8" w:space="0" w:color="auto"/>
              <w:bottom w:val="single" w:sz="8"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Публичные нормативные социальные выплаты гражданам</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10</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1316"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8800004910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310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205 200,00</w:t>
            </w:r>
          </w:p>
        </w:tc>
      </w:tr>
      <w:tr w:rsidR="00643ECD" w:rsidRPr="00643ECD" w:rsidTr="00CB725B">
        <w:trPr>
          <w:trHeight w:val="255"/>
        </w:trPr>
        <w:tc>
          <w:tcPr>
            <w:tcW w:w="646" w:type="dxa"/>
            <w:tcBorders>
              <w:top w:val="single" w:sz="4" w:space="0" w:color="auto"/>
              <w:left w:val="single" w:sz="8" w:space="0" w:color="auto"/>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646"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646"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646"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646"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646"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2518"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567"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567"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316"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567"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17" w:type="dxa"/>
            <w:tcBorders>
              <w:top w:val="single" w:sz="4" w:space="0" w:color="auto"/>
              <w:left w:val="nil"/>
              <w:bottom w:val="single" w:sz="8"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bCs/>
                <w:lang w:eastAsia="ru-RU"/>
              </w:rPr>
            </w:pPr>
            <w:r w:rsidRPr="00643ECD">
              <w:rPr>
                <w:rFonts w:ascii="Times New Roman" w:eastAsia="Times New Roman" w:hAnsi="Times New Roman" w:cs="Times New Roman"/>
                <w:b/>
                <w:bCs/>
                <w:lang w:eastAsia="ru-RU"/>
              </w:rPr>
              <w:t>7 985 368,02</w:t>
            </w:r>
          </w:p>
        </w:tc>
      </w:tr>
    </w:tbl>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 xml:space="preserve">                                                                                                                                                                                                       Приложение № 3                                                                                                                                                                                                                                                                                                                                                          Изменение  бюджета на 2017 год</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 xml:space="preserve">                              и плановый период 2018-2019г</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proofErr w:type="gramStart"/>
      <w:r w:rsidRPr="00643ECD">
        <w:rPr>
          <w:rFonts w:ascii="Times New Roman" w:eastAsia="Calibri" w:hAnsi="Times New Roman" w:cs="Times New Roman"/>
          <w:sz w:val="18"/>
          <w:szCs w:val="18"/>
          <w:lang w:eastAsia="ru-RU"/>
        </w:rPr>
        <w:t>с</w:t>
      </w:r>
      <w:proofErr w:type="gramEnd"/>
      <w:r w:rsidRPr="00643ECD">
        <w:rPr>
          <w:rFonts w:ascii="Times New Roman" w:eastAsia="Calibri" w:hAnsi="Times New Roman" w:cs="Times New Roman"/>
          <w:sz w:val="18"/>
          <w:szCs w:val="18"/>
          <w:lang w:eastAsia="ru-RU"/>
        </w:rPr>
        <w:t xml:space="preserve">/но Решения 14-ой сессии </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от 09.02.2017г</w:t>
      </w:r>
      <w:r w:rsidRPr="00643ECD">
        <w:rPr>
          <w:rFonts w:ascii="Times New Roman" w:eastAsia="Calibri" w:hAnsi="Times New Roman" w:cs="Times New Roman"/>
          <w:color w:val="FF0000"/>
          <w:sz w:val="18"/>
          <w:szCs w:val="18"/>
          <w:lang w:eastAsia="ru-RU"/>
        </w:rPr>
        <w:t xml:space="preserve"> </w:t>
      </w:r>
      <w:r w:rsidRPr="00643ECD">
        <w:rPr>
          <w:rFonts w:ascii="Times New Roman" w:eastAsia="Calibri" w:hAnsi="Times New Roman" w:cs="Times New Roman"/>
          <w:sz w:val="18"/>
          <w:szCs w:val="18"/>
          <w:lang w:eastAsia="ru-RU"/>
        </w:rPr>
        <w:t xml:space="preserve"> № 1</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b/>
          <w:sz w:val="24"/>
          <w:szCs w:val="24"/>
          <w:lang w:eastAsia="ru-RU"/>
        </w:rPr>
      </w:pPr>
      <w:r w:rsidRPr="00643ECD">
        <w:rPr>
          <w:rFonts w:ascii="Times New Roman" w:eastAsia="Calibri" w:hAnsi="Times New Roman" w:cs="Times New Roman"/>
          <w:b/>
          <w:sz w:val="20"/>
          <w:szCs w:val="20"/>
          <w:lang w:eastAsia="ru-RU"/>
        </w:rPr>
        <w:t>Ведомственная структура расходов местного бюджета на 2017 год</w:t>
      </w:r>
    </w:p>
    <w:p w:rsidR="00643ECD" w:rsidRPr="00643ECD" w:rsidRDefault="00643ECD" w:rsidP="00643ECD">
      <w:pPr>
        <w:spacing w:after="0" w:line="240" w:lineRule="auto"/>
        <w:jc w:val="center"/>
        <w:rPr>
          <w:rFonts w:ascii="Times New Roman" w:eastAsia="Calibri" w:hAnsi="Times New Roman" w:cs="Times New Roman"/>
          <w:b/>
          <w:sz w:val="20"/>
          <w:szCs w:val="20"/>
          <w:lang w:eastAsia="ru-RU"/>
        </w:rPr>
      </w:pPr>
      <w:r w:rsidRPr="00643ECD">
        <w:rPr>
          <w:rFonts w:ascii="Times New Roman" w:eastAsia="Calibri" w:hAnsi="Times New Roman" w:cs="Times New Roman"/>
          <w:b/>
          <w:sz w:val="20"/>
          <w:szCs w:val="20"/>
          <w:lang w:eastAsia="ru-RU"/>
        </w:rPr>
        <w:t>плановый период 2018-2019г.</w:t>
      </w:r>
    </w:p>
    <w:p w:rsidR="00643ECD" w:rsidRPr="00643ECD" w:rsidRDefault="00643ECD" w:rsidP="00643ECD">
      <w:pPr>
        <w:tabs>
          <w:tab w:val="left" w:pos="8775"/>
          <w:tab w:val="right" w:pos="10488"/>
        </w:tabs>
        <w:spacing w:after="0" w:line="240" w:lineRule="auto"/>
        <w:rPr>
          <w:rFonts w:ascii="Times New Roman" w:eastAsia="Calibri" w:hAnsi="Times New Roman" w:cs="Times New Roman"/>
          <w:sz w:val="20"/>
          <w:szCs w:val="20"/>
          <w:lang w:eastAsia="ru-RU"/>
        </w:rPr>
      </w:pPr>
      <w:r w:rsidRPr="00643ECD">
        <w:rPr>
          <w:rFonts w:ascii="Times New Roman" w:eastAsia="Calibri" w:hAnsi="Times New Roman" w:cs="Times New Roman"/>
          <w:sz w:val="20"/>
          <w:szCs w:val="20"/>
          <w:lang w:eastAsia="ru-RU"/>
        </w:rPr>
        <w:tab/>
      </w:r>
      <w:r w:rsidRPr="00643ECD">
        <w:rPr>
          <w:rFonts w:ascii="Times New Roman" w:eastAsia="Calibri" w:hAnsi="Times New Roman" w:cs="Times New Roman"/>
          <w:sz w:val="20"/>
          <w:szCs w:val="20"/>
          <w:lang w:eastAsia="ru-RU"/>
        </w:rPr>
        <w:tab/>
        <w:t xml:space="preserve"> </w:t>
      </w:r>
      <w:r w:rsidRPr="00643ECD">
        <w:rPr>
          <w:rFonts w:ascii="Times New Roman" w:eastAsia="Calibri" w:hAnsi="Times New Roman" w:cs="Times New Roman"/>
          <w:sz w:val="18"/>
          <w:szCs w:val="18"/>
          <w:lang w:eastAsia="ru-RU"/>
        </w:rPr>
        <w:t xml:space="preserve">                                                                                                                                                              </w:t>
      </w:r>
    </w:p>
    <w:tbl>
      <w:tblPr>
        <w:tblW w:w="10788" w:type="dxa"/>
        <w:tblInd w:w="93" w:type="dxa"/>
        <w:tblLook w:val="04A0" w:firstRow="1" w:lastRow="0" w:firstColumn="1" w:lastColumn="0" w:noHBand="0" w:noVBand="1"/>
      </w:tblPr>
      <w:tblGrid>
        <w:gridCol w:w="868"/>
        <w:gridCol w:w="868"/>
        <w:gridCol w:w="868"/>
        <w:gridCol w:w="868"/>
        <w:gridCol w:w="1930"/>
        <w:gridCol w:w="730"/>
        <w:gridCol w:w="567"/>
        <w:gridCol w:w="567"/>
        <w:gridCol w:w="1316"/>
        <w:gridCol w:w="709"/>
        <w:gridCol w:w="1497"/>
      </w:tblGrid>
      <w:tr w:rsidR="00643ECD" w:rsidRPr="00643ECD" w:rsidTr="00CB725B">
        <w:trPr>
          <w:trHeight w:val="368"/>
        </w:trPr>
        <w:tc>
          <w:tcPr>
            <w:tcW w:w="5402" w:type="dxa"/>
            <w:gridSpan w:val="5"/>
            <w:tcBorders>
              <w:top w:val="single" w:sz="8" w:space="0" w:color="auto"/>
              <w:left w:val="single" w:sz="8" w:space="0" w:color="auto"/>
              <w:bottom w:val="single" w:sz="8" w:space="0" w:color="auto"/>
              <w:right w:val="single" w:sz="8" w:space="0" w:color="auto"/>
            </w:tcBorders>
            <w:shd w:val="clear" w:color="auto" w:fill="auto"/>
            <w:noWrap/>
            <w:vAlign w:val="center"/>
            <w:hideMark/>
          </w:tcPr>
          <w:p w:rsidR="00643ECD" w:rsidRPr="00643ECD" w:rsidRDefault="00643ECD" w:rsidP="00643ECD">
            <w:pPr>
              <w:spacing w:after="0" w:line="240" w:lineRule="auto"/>
              <w:jc w:val="center"/>
              <w:rPr>
                <w:rFonts w:ascii="Times New Roman" w:eastAsia="Times New Roman" w:hAnsi="Times New Roman" w:cs="Times New Roman"/>
                <w:b/>
                <w:bCs/>
                <w:lang w:eastAsia="ru-RU"/>
              </w:rPr>
            </w:pPr>
            <w:r w:rsidRPr="00643ECD">
              <w:rPr>
                <w:rFonts w:ascii="Times New Roman" w:eastAsia="Times New Roman" w:hAnsi="Times New Roman" w:cs="Times New Roman"/>
                <w:b/>
                <w:bCs/>
                <w:lang w:eastAsia="ru-RU"/>
              </w:rPr>
              <w:t>Наименование показателя</w:t>
            </w:r>
          </w:p>
        </w:tc>
        <w:tc>
          <w:tcPr>
            <w:tcW w:w="73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643ECD" w:rsidRPr="00643ECD" w:rsidRDefault="00643ECD" w:rsidP="00643ECD">
            <w:pPr>
              <w:spacing w:after="0" w:line="240" w:lineRule="auto"/>
              <w:jc w:val="center"/>
              <w:rPr>
                <w:rFonts w:ascii="Times New Roman" w:eastAsia="Times New Roman" w:hAnsi="Times New Roman" w:cs="Times New Roman"/>
                <w:b/>
                <w:bCs/>
                <w:lang w:eastAsia="ru-RU"/>
              </w:rPr>
            </w:pPr>
            <w:r w:rsidRPr="00643ECD">
              <w:rPr>
                <w:rFonts w:ascii="Times New Roman" w:eastAsia="Times New Roman" w:hAnsi="Times New Roman" w:cs="Times New Roman"/>
                <w:b/>
                <w:bCs/>
                <w:lang w:eastAsia="ru-RU"/>
              </w:rPr>
              <w:t>ППП</w:t>
            </w:r>
          </w:p>
        </w:tc>
        <w:tc>
          <w:tcPr>
            <w:tcW w:w="567" w:type="dxa"/>
            <w:tcBorders>
              <w:top w:val="single" w:sz="8" w:space="0" w:color="auto"/>
              <w:left w:val="nil"/>
              <w:bottom w:val="single" w:sz="8" w:space="0" w:color="auto"/>
              <w:right w:val="single" w:sz="8" w:space="0" w:color="auto"/>
            </w:tcBorders>
            <w:shd w:val="clear" w:color="auto" w:fill="auto"/>
            <w:noWrap/>
            <w:vAlign w:val="center"/>
            <w:hideMark/>
          </w:tcPr>
          <w:p w:rsidR="00643ECD" w:rsidRPr="00643ECD" w:rsidRDefault="00643ECD" w:rsidP="00643ECD">
            <w:pPr>
              <w:spacing w:after="0" w:line="240" w:lineRule="auto"/>
              <w:jc w:val="center"/>
              <w:rPr>
                <w:rFonts w:ascii="Times New Roman" w:eastAsia="Times New Roman" w:hAnsi="Times New Roman" w:cs="Times New Roman"/>
                <w:b/>
                <w:bCs/>
                <w:lang w:eastAsia="ru-RU"/>
              </w:rPr>
            </w:pPr>
            <w:r w:rsidRPr="00643ECD">
              <w:rPr>
                <w:rFonts w:ascii="Times New Roman" w:eastAsia="Times New Roman" w:hAnsi="Times New Roman" w:cs="Times New Roman"/>
                <w:b/>
                <w:bCs/>
                <w:lang w:eastAsia="ru-RU"/>
              </w:rPr>
              <w:t>РЗ</w:t>
            </w:r>
          </w:p>
        </w:tc>
        <w:tc>
          <w:tcPr>
            <w:tcW w:w="567" w:type="dxa"/>
            <w:tcBorders>
              <w:top w:val="single" w:sz="8" w:space="0" w:color="auto"/>
              <w:left w:val="nil"/>
              <w:bottom w:val="single" w:sz="8" w:space="0" w:color="auto"/>
              <w:right w:val="single" w:sz="8" w:space="0" w:color="auto"/>
            </w:tcBorders>
            <w:shd w:val="clear" w:color="auto" w:fill="auto"/>
            <w:noWrap/>
            <w:vAlign w:val="center"/>
            <w:hideMark/>
          </w:tcPr>
          <w:p w:rsidR="00643ECD" w:rsidRPr="00643ECD" w:rsidRDefault="00643ECD" w:rsidP="00643ECD">
            <w:pPr>
              <w:spacing w:after="0" w:line="240" w:lineRule="auto"/>
              <w:jc w:val="center"/>
              <w:rPr>
                <w:rFonts w:ascii="Times New Roman" w:eastAsia="Times New Roman" w:hAnsi="Times New Roman" w:cs="Times New Roman"/>
                <w:b/>
                <w:bCs/>
                <w:lang w:eastAsia="ru-RU"/>
              </w:rPr>
            </w:pPr>
            <w:proofErr w:type="gramStart"/>
            <w:r w:rsidRPr="00643ECD">
              <w:rPr>
                <w:rFonts w:ascii="Times New Roman" w:eastAsia="Times New Roman" w:hAnsi="Times New Roman" w:cs="Times New Roman"/>
                <w:b/>
                <w:bCs/>
                <w:lang w:eastAsia="ru-RU"/>
              </w:rPr>
              <w:t>ПР</w:t>
            </w:r>
            <w:proofErr w:type="gramEnd"/>
          </w:p>
        </w:tc>
        <w:tc>
          <w:tcPr>
            <w:tcW w:w="1316" w:type="dxa"/>
            <w:tcBorders>
              <w:top w:val="single" w:sz="8" w:space="0" w:color="auto"/>
              <w:left w:val="nil"/>
              <w:bottom w:val="single" w:sz="8" w:space="0" w:color="auto"/>
              <w:right w:val="single" w:sz="8" w:space="0" w:color="auto"/>
            </w:tcBorders>
            <w:shd w:val="clear" w:color="auto" w:fill="auto"/>
            <w:noWrap/>
            <w:vAlign w:val="center"/>
            <w:hideMark/>
          </w:tcPr>
          <w:p w:rsidR="00643ECD" w:rsidRPr="00643ECD" w:rsidRDefault="00643ECD" w:rsidP="00643ECD">
            <w:pPr>
              <w:spacing w:after="0" w:line="240" w:lineRule="auto"/>
              <w:jc w:val="center"/>
              <w:rPr>
                <w:rFonts w:ascii="Times New Roman" w:eastAsia="Times New Roman" w:hAnsi="Times New Roman" w:cs="Times New Roman"/>
                <w:b/>
                <w:bCs/>
                <w:lang w:eastAsia="ru-RU"/>
              </w:rPr>
            </w:pPr>
            <w:r w:rsidRPr="00643ECD">
              <w:rPr>
                <w:rFonts w:ascii="Times New Roman" w:eastAsia="Times New Roman" w:hAnsi="Times New Roman" w:cs="Times New Roman"/>
                <w:b/>
                <w:bCs/>
                <w:lang w:eastAsia="ru-RU"/>
              </w:rPr>
              <w:t>ЦСР</w:t>
            </w:r>
          </w:p>
        </w:tc>
        <w:tc>
          <w:tcPr>
            <w:tcW w:w="709" w:type="dxa"/>
            <w:tcBorders>
              <w:top w:val="single" w:sz="8" w:space="0" w:color="auto"/>
              <w:left w:val="nil"/>
              <w:bottom w:val="single" w:sz="8" w:space="0" w:color="auto"/>
              <w:right w:val="single" w:sz="8" w:space="0" w:color="auto"/>
            </w:tcBorders>
            <w:shd w:val="clear" w:color="auto" w:fill="auto"/>
            <w:noWrap/>
            <w:vAlign w:val="center"/>
            <w:hideMark/>
          </w:tcPr>
          <w:p w:rsidR="00643ECD" w:rsidRPr="00643ECD" w:rsidRDefault="00643ECD" w:rsidP="00643ECD">
            <w:pPr>
              <w:spacing w:after="0" w:line="240" w:lineRule="auto"/>
              <w:jc w:val="center"/>
              <w:rPr>
                <w:rFonts w:ascii="Times New Roman" w:eastAsia="Times New Roman" w:hAnsi="Times New Roman" w:cs="Times New Roman"/>
                <w:b/>
                <w:bCs/>
                <w:lang w:eastAsia="ru-RU"/>
              </w:rPr>
            </w:pPr>
            <w:r w:rsidRPr="00643ECD">
              <w:rPr>
                <w:rFonts w:ascii="Times New Roman" w:eastAsia="Times New Roman" w:hAnsi="Times New Roman" w:cs="Times New Roman"/>
                <w:b/>
                <w:bCs/>
                <w:lang w:eastAsia="ru-RU"/>
              </w:rPr>
              <w:t>ВР</w:t>
            </w:r>
          </w:p>
        </w:tc>
        <w:tc>
          <w:tcPr>
            <w:tcW w:w="1497" w:type="dxa"/>
            <w:tcBorders>
              <w:top w:val="single" w:sz="8" w:space="0" w:color="auto"/>
              <w:left w:val="nil"/>
              <w:bottom w:val="single" w:sz="8" w:space="0" w:color="auto"/>
              <w:right w:val="single" w:sz="8" w:space="0" w:color="auto"/>
            </w:tcBorders>
            <w:shd w:val="clear" w:color="auto" w:fill="auto"/>
            <w:vAlign w:val="center"/>
            <w:hideMark/>
          </w:tcPr>
          <w:p w:rsidR="00643ECD" w:rsidRPr="00643ECD" w:rsidRDefault="00643ECD" w:rsidP="00643ECD">
            <w:pPr>
              <w:spacing w:after="0" w:line="240" w:lineRule="auto"/>
              <w:jc w:val="center"/>
              <w:rPr>
                <w:rFonts w:ascii="Times New Roman" w:eastAsia="Times New Roman" w:hAnsi="Times New Roman" w:cs="Times New Roman"/>
                <w:b/>
                <w:bCs/>
                <w:lang w:eastAsia="ru-RU"/>
              </w:rPr>
            </w:pPr>
            <w:r w:rsidRPr="00643ECD">
              <w:rPr>
                <w:rFonts w:ascii="Times New Roman" w:eastAsia="Times New Roman" w:hAnsi="Times New Roman" w:cs="Times New Roman"/>
                <w:b/>
                <w:bCs/>
                <w:lang w:eastAsia="ru-RU"/>
              </w:rPr>
              <w:t>Сумма</w:t>
            </w:r>
          </w:p>
        </w:tc>
      </w:tr>
      <w:tr w:rsidR="00643ECD" w:rsidRPr="00643ECD" w:rsidTr="00CB725B">
        <w:trPr>
          <w:trHeight w:val="255"/>
        </w:trPr>
        <w:tc>
          <w:tcPr>
            <w:tcW w:w="5402" w:type="dxa"/>
            <w:gridSpan w:val="5"/>
            <w:tcBorders>
              <w:top w:val="single" w:sz="8"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Муниципальные образования</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00</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bCs/>
                <w:lang w:eastAsia="ru-RU"/>
              </w:rPr>
              <w:t>7 985 368,02</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ОБЩЕГОСУДАРСТВЕННЫЕ ВОПРОСЫ</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2 559 439,00</w:t>
            </w:r>
          </w:p>
        </w:tc>
      </w:tr>
      <w:tr w:rsidR="00643ECD" w:rsidRPr="00643ECD" w:rsidTr="00CB725B">
        <w:trPr>
          <w:trHeight w:val="64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Функционирование высшего должностного лица субъекта Российской Федерации и муниципального образования</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464 300,00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Глава муниципального образования</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8800002030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464 300,00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8800002030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120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464 300,00</w:t>
            </w:r>
          </w:p>
        </w:tc>
      </w:tr>
      <w:tr w:rsidR="00643ECD" w:rsidRPr="00643ECD" w:rsidTr="00CB725B">
        <w:trPr>
          <w:trHeight w:val="8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04</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2 036 139,00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Расходы на обеспечение деятельности муниципальных органов</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8800002040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2 036 139,00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8800002040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120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1 184 399,00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8800002040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841 940,00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Уплата налогов, сборов и иных платежей</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8800002040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850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9 800,00</w:t>
            </w:r>
          </w:p>
        </w:tc>
      </w:tr>
      <w:tr w:rsidR="00643ECD" w:rsidRPr="00643ECD" w:rsidTr="00CB725B">
        <w:trPr>
          <w:trHeight w:val="64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06</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20 000,00</w:t>
            </w:r>
          </w:p>
        </w:tc>
      </w:tr>
      <w:tr w:rsidR="00643ECD" w:rsidRPr="00643ECD" w:rsidTr="00CB725B">
        <w:trPr>
          <w:trHeight w:val="64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Осуществление переданных полномочий на обеспечение деятельности контрольно-счетных органов за счет бюджетов поселений</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06</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8800004010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20 000,00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межбюджетные трансферты</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06</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8800004010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540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20 000,00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Резервные фонды</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25 000,00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Резервные фонды местных администраций</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8800005000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25 000,00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Резервные средства</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8800005000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870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25 000,00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Другие общегосударственные вопросы</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14 000,00</w:t>
            </w:r>
          </w:p>
        </w:tc>
      </w:tr>
      <w:tr w:rsidR="00643ECD" w:rsidRPr="00643ECD" w:rsidTr="00CB725B">
        <w:trPr>
          <w:trHeight w:val="8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8800009000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14 000,00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lastRenderedPageBreak/>
              <w:t>Иные закупки товаров, работ и услуг для обеспечения государственных (муниципальных) нужд</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8800009000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14 000,00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НАЦИОНАЛЬНАЯ ОБОРОНА</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02</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79 440,00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Мобилизационная и вневойсковая подготовка</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02</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79 440,00</w:t>
            </w:r>
          </w:p>
        </w:tc>
      </w:tr>
      <w:tr w:rsidR="00643ECD" w:rsidRPr="00643ECD" w:rsidTr="00CB725B">
        <w:trPr>
          <w:trHeight w:val="709"/>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9900051180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79 440,00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9900051180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120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78 540,00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9900051180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900,00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НАЦИОНАЛЬНАЯ БЕЗОПАСНОСТЬ И ПРАВООХРАНИТЕЛЬНАЯ ДЕЯТЕЛЬНОСТЬ</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03</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15 000,00</w:t>
            </w:r>
          </w:p>
        </w:tc>
      </w:tr>
      <w:tr w:rsidR="00643ECD" w:rsidRPr="00643ECD" w:rsidTr="00CB725B">
        <w:trPr>
          <w:trHeight w:val="64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Защита населения и территории от чрезвычайных ситуаций природного и техногенного характера, гражданская оборона</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03</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09</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10 000,00</w:t>
            </w:r>
          </w:p>
        </w:tc>
      </w:tr>
      <w:tr w:rsidR="00643ECD" w:rsidRPr="00643ECD" w:rsidTr="00CB725B">
        <w:trPr>
          <w:trHeight w:val="64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Предупреждение и ликвидация последствий чрезвычайных ситуаций и стихийных бедствий природного и техногенного характера</w:t>
            </w:r>
          </w:p>
        </w:tc>
        <w:tc>
          <w:tcPr>
            <w:tcW w:w="730" w:type="dxa"/>
            <w:tcBorders>
              <w:top w:val="single" w:sz="4" w:space="0" w:color="auto"/>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09</w:t>
            </w:r>
          </w:p>
        </w:tc>
        <w:tc>
          <w:tcPr>
            <w:tcW w:w="1316"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8800002180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10 000,00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09</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8800002180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10 000,00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Обеспечение пожарной безопасности</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03</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5 000,00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Противопожарные мероприятия</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8800003180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5 000,00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8800003180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НАЦИОНАЛЬНАЯ ЭКОНОМИКА</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1 634 560,00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Дорожное хозяйство (дорожные фонды)</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09</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1 633 560,00</w:t>
            </w:r>
          </w:p>
        </w:tc>
      </w:tr>
      <w:tr w:rsidR="00643ECD" w:rsidRPr="00643ECD" w:rsidTr="00CB725B">
        <w:trPr>
          <w:trHeight w:val="8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09</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6100070760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1 000 000,00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09</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6100070760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1 000 000,00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Содержание и ремонт автомобильных дорог</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09</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8800003150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633 560,00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09</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8800003150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633 560,00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Другие вопросы в области национальной экономики</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1 000,00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Мероприятия по осуществлению муниципального земельного контроля в границах поселений</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8800004470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1 000,00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04</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8800004470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ЖИЛИЩНО-КОММУНАЛЬНОЕ ХОЗЯЙСТВО</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1 150 003,02</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Жилищное хозяйство</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11 000,00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Мероприятия в области жилищного хозяйства</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8800003500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11 000,00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8800003500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11 000,00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Коммунальное хозяйство</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644 203,02</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Мероприятия в области коммунального хозяйства</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8800003510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644 203,02</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8800003510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490 203,02</w:t>
            </w:r>
          </w:p>
        </w:tc>
      </w:tr>
      <w:tr w:rsidR="00643ECD" w:rsidRPr="00643ECD" w:rsidTr="00CB725B">
        <w:trPr>
          <w:trHeight w:val="8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8800003510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810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150 000,00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Уплата налогов, сборов и иных платежей</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02</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8800003510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850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Благоустройство</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494 800,00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lastRenderedPageBreak/>
              <w:t>Благоустройство</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8800060010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445 000,00</w:t>
            </w:r>
          </w:p>
        </w:tc>
      </w:tr>
      <w:tr w:rsidR="00643ECD" w:rsidRPr="00643ECD" w:rsidTr="00CB725B">
        <w:trPr>
          <w:trHeight w:val="8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8800060010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810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445 000,00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Организация и содержание мест захоронения</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8800060040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43 800,00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8800060040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43 800,00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Прочие мероприятия по благоустройству</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8800060050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6 000,00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Уплата налогов, сборов и иных платежей</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03</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8800060050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850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6 000,00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КУЛЬТУРА, КИНЕМАТОГРАФИЯ</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08</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2 341 726,00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Культура</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08</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2 341 726,00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Обеспечение деятельности подведомственных учреждений (дом культуры)</w:t>
            </w:r>
          </w:p>
        </w:tc>
        <w:tc>
          <w:tcPr>
            <w:tcW w:w="730" w:type="dxa"/>
            <w:tcBorders>
              <w:top w:val="single" w:sz="4" w:space="0" w:color="auto"/>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08</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1316"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8800004400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2 341 726,00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Расходы на выплаты персоналу казенных учреждений</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08</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8800004400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110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1 548 676,00</w:t>
            </w:r>
          </w:p>
        </w:tc>
      </w:tr>
      <w:tr w:rsidR="00643ECD" w:rsidRPr="00643ECD" w:rsidTr="00CB725B">
        <w:trPr>
          <w:trHeight w:val="43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08</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8800004400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240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744 400,00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Уплата налогов, сборов и иных платежей</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08</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8800004400</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850</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48 650,00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СОЦИАЛЬНАЯ ПОЛИТИКА</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10</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00</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lang w:eastAsia="ru-RU"/>
              </w:rPr>
            </w:pPr>
            <w:r w:rsidRPr="00643ECD">
              <w:rPr>
                <w:rFonts w:ascii="Times New Roman" w:eastAsia="Times New Roman" w:hAnsi="Times New Roman" w:cs="Times New Roman"/>
                <w:b/>
                <w:lang w:eastAsia="ru-RU"/>
              </w:rPr>
              <w:t>205 200,00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Пенсионное обеспечение</w:t>
            </w:r>
          </w:p>
        </w:tc>
        <w:tc>
          <w:tcPr>
            <w:tcW w:w="730" w:type="dxa"/>
            <w:tcBorders>
              <w:top w:val="nil"/>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555</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10</w:t>
            </w:r>
          </w:p>
        </w:tc>
        <w:tc>
          <w:tcPr>
            <w:tcW w:w="567"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01</w:t>
            </w:r>
          </w:p>
        </w:tc>
        <w:tc>
          <w:tcPr>
            <w:tcW w:w="1316" w:type="dxa"/>
            <w:tcBorders>
              <w:top w:val="nil"/>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 </w:t>
            </w:r>
          </w:p>
        </w:tc>
        <w:tc>
          <w:tcPr>
            <w:tcW w:w="1497" w:type="dxa"/>
            <w:tcBorders>
              <w:top w:val="nil"/>
              <w:left w:val="single" w:sz="4" w:space="0" w:color="auto"/>
              <w:bottom w:val="single" w:sz="4"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i/>
                <w:lang w:eastAsia="ru-RU"/>
              </w:rPr>
            </w:pPr>
            <w:r w:rsidRPr="00643ECD">
              <w:rPr>
                <w:rFonts w:ascii="Times New Roman" w:eastAsia="Times New Roman" w:hAnsi="Times New Roman" w:cs="Times New Roman"/>
                <w:b/>
                <w:i/>
                <w:lang w:eastAsia="ru-RU"/>
              </w:rPr>
              <w:t>205 200,00</w:t>
            </w:r>
          </w:p>
        </w:tc>
      </w:tr>
      <w:tr w:rsidR="00643ECD" w:rsidRPr="00643ECD" w:rsidTr="00CB725B">
        <w:trPr>
          <w:trHeight w:val="255"/>
        </w:trPr>
        <w:tc>
          <w:tcPr>
            <w:tcW w:w="5402" w:type="dxa"/>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Доплаты к пенсиям муниципальных служащих</w:t>
            </w:r>
          </w:p>
        </w:tc>
        <w:tc>
          <w:tcPr>
            <w:tcW w:w="730" w:type="dxa"/>
            <w:tcBorders>
              <w:top w:val="single" w:sz="4" w:space="0" w:color="auto"/>
              <w:left w:val="single" w:sz="4" w:space="0" w:color="auto"/>
              <w:bottom w:val="single" w:sz="4"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10</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1316" w:type="dxa"/>
            <w:tcBorders>
              <w:top w:val="single" w:sz="4" w:space="0" w:color="auto"/>
              <w:left w:val="single" w:sz="4" w:space="0" w:color="auto"/>
              <w:bottom w:val="single" w:sz="4"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8800004910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205 200,00</w:t>
            </w:r>
          </w:p>
        </w:tc>
      </w:tr>
      <w:tr w:rsidR="00643ECD" w:rsidRPr="00643ECD" w:rsidTr="00CB725B">
        <w:trPr>
          <w:trHeight w:val="435"/>
        </w:trPr>
        <w:tc>
          <w:tcPr>
            <w:tcW w:w="5402" w:type="dxa"/>
            <w:gridSpan w:val="5"/>
            <w:tcBorders>
              <w:top w:val="single" w:sz="4" w:space="0" w:color="auto"/>
              <w:left w:val="single" w:sz="8" w:space="0" w:color="auto"/>
              <w:bottom w:val="single" w:sz="8" w:space="0" w:color="auto"/>
              <w:right w:val="single" w:sz="4" w:space="0" w:color="auto"/>
            </w:tcBorders>
            <w:shd w:val="clear" w:color="auto" w:fill="auto"/>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Публичные нормативные социальные выплаты гражданам</w:t>
            </w:r>
          </w:p>
        </w:tc>
        <w:tc>
          <w:tcPr>
            <w:tcW w:w="730" w:type="dxa"/>
            <w:tcBorders>
              <w:top w:val="nil"/>
              <w:left w:val="single" w:sz="4" w:space="0" w:color="auto"/>
              <w:bottom w:val="single" w:sz="8" w:space="0" w:color="auto"/>
              <w:right w:val="nil"/>
            </w:tcBorders>
            <w:shd w:val="clear" w:color="auto" w:fill="auto"/>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555</w:t>
            </w:r>
          </w:p>
        </w:tc>
        <w:tc>
          <w:tcPr>
            <w:tcW w:w="567" w:type="dxa"/>
            <w:tcBorders>
              <w:top w:val="nil"/>
              <w:left w:val="single" w:sz="4" w:space="0" w:color="auto"/>
              <w:bottom w:val="single" w:sz="8"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10</w:t>
            </w:r>
          </w:p>
        </w:tc>
        <w:tc>
          <w:tcPr>
            <w:tcW w:w="567" w:type="dxa"/>
            <w:tcBorders>
              <w:top w:val="nil"/>
              <w:left w:val="single" w:sz="4" w:space="0" w:color="auto"/>
              <w:bottom w:val="single" w:sz="8" w:space="0" w:color="auto"/>
              <w:right w:val="nil"/>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01</w:t>
            </w:r>
          </w:p>
        </w:tc>
        <w:tc>
          <w:tcPr>
            <w:tcW w:w="1316" w:type="dxa"/>
            <w:tcBorders>
              <w:top w:val="nil"/>
              <w:left w:val="single" w:sz="4" w:space="0" w:color="auto"/>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8800004910</w:t>
            </w:r>
          </w:p>
        </w:tc>
        <w:tc>
          <w:tcPr>
            <w:tcW w:w="709" w:type="dxa"/>
            <w:tcBorders>
              <w:top w:val="nil"/>
              <w:left w:val="single" w:sz="4" w:space="0" w:color="auto"/>
              <w:bottom w:val="single" w:sz="8" w:space="0" w:color="auto"/>
              <w:right w:val="single" w:sz="4" w:space="0" w:color="auto"/>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310</w:t>
            </w:r>
          </w:p>
        </w:tc>
        <w:tc>
          <w:tcPr>
            <w:tcW w:w="1497" w:type="dxa"/>
            <w:tcBorders>
              <w:top w:val="nil"/>
              <w:left w:val="single" w:sz="4" w:space="0" w:color="auto"/>
              <w:bottom w:val="single" w:sz="8"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205 200,00</w:t>
            </w:r>
          </w:p>
        </w:tc>
      </w:tr>
      <w:tr w:rsidR="00643ECD" w:rsidRPr="00643ECD" w:rsidTr="00CB725B">
        <w:trPr>
          <w:trHeight w:val="255"/>
        </w:trPr>
        <w:tc>
          <w:tcPr>
            <w:tcW w:w="868" w:type="dxa"/>
            <w:tcBorders>
              <w:top w:val="single" w:sz="4" w:space="0" w:color="auto"/>
              <w:left w:val="single" w:sz="8" w:space="0" w:color="auto"/>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868"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868"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868"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930"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730"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567"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567"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316"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709" w:type="dxa"/>
            <w:tcBorders>
              <w:top w:val="single" w:sz="4" w:space="0" w:color="auto"/>
              <w:left w:val="nil"/>
              <w:bottom w:val="single" w:sz="8" w:space="0" w:color="auto"/>
              <w:right w:val="nil"/>
            </w:tcBorders>
            <w:shd w:val="clear" w:color="auto" w:fill="auto"/>
            <w:noWrap/>
            <w:vAlign w:val="bottom"/>
            <w:hideMark/>
          </w:tcPr>
          <w:p w:rsidR="00643ECD" w:rsidRPr="00643ECD" w:rsidRDefault="00643ECD" w:rsidP="00643ECD">
            <w:pPr>
              <w:spacing w:after="0" w:line="240" w:lineRule="auto"/>
              <w:rPr>
                <w:rFonts w:ascii="Times New Roman" w:eastAsia="Times New Roman" w:hAnsi="Times New Roman" w:cs="Times New Roman"/>
                <w:lang w:eastAsia="ru-RU"/>
              </w:rPr>
            </w:pPr>
            <w:r w:rsidRPr="00643ECD">
              <w:rPr>
                <w:rFonts w:ascii="Times New Roman" w:eastAsia="Times New Roman" w:hAnsi="Times New Roman" w:cs="Times New Roman"/>
                <w:lang w:eastAsia="ru-RU"/>
              </w:rPr>
              <w:t> </w:t>
            </w:r>
          </w:p>
        </w:tc>
        <w:tc>
          <w:tcPr>
            <w:tcW w:w="1497" w:type="dxa"/>
            <w:tcBorders>
              <w:top w:val="single" w:sz="4" w:space="0" w:color="auto"/>
              <w:left w:val="nil"/>
              <w:bottom w:val="single" w:sz="8" w:space="0" w:color="auto"/>
              <w:right w:val="single" w:sz="8" w:space="0" w:color="auto"/>
            </w:tcBorders>
            <w:shd w:val="clear" w:color="auto" w:fill="auto"/>
            <w:noWrap/>
            <w:vAlign w:val="bottom"/>
            <w:hideMark/>
          </w:tcPr>
          <w:p w:rsidR="00643ECD" w:rsidRPr="00643ECD" w:rsidRDefault="00643ECD" w:rsidP="00643ECD">
            <w:pPr>
              <w:spacing w:after="0" w:line="240" w:lineRule="auto"/>
              <w:jc w:val="right"/>
              <w:rPr>
                <w:rFonts w:ascii="Times New Roman" w:eastAsia="Times New Roman" w:hAnsi="Times New Roman" w:cs="Times New Roman"/>
                <w:b/>
                <w:bCs/>
                <w:lang w:eastAsia="ru-RU"/>
              </w:rPr>
            </w:pPr>
            <w:r w:rsidRPr="00643ECD">
              <w:rPr>
                <w:rFonts w:ascii="Times New Roman" w:eastAsia="Times New Roman" w:hAnsi="Times New Roman" w:cs="Times New Roman"/>
                <w:b/>
                <w:bCs/>
                <w:lang w:eastAsia="ru-RU"/>
              </w:rPr>
              <w:t>7 985 368,02</w:t>
            </w:r>
          </w:p>
        </w:tc>
      </w:tr>
    </w:tbl>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 xml:space="preserve">                                 Приложение № 4 </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 xml:space="preserve">                                                                                                                                                                        Изменение  бюджета на 2017 год</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 xml:space="preserve">                              и плановый период 2018-2019г</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proofErr w:type="gramStart"/>
      <w:r w:rsidRPr="00643ECD">
        <w:rPr>
          <w:rFonts w:ascii="Times New Roman" w:eastAsia="Calibri" w:hAnsi="Times New Roman" w:cs="Times New Roman"/>
          <w:sz w:val="18"/>
          <w:szCs w:val="18"/>
          <w:lang w:eastAsia="ru-RU"/>
        </w:rPr>
        <w:t>с</w:t>
      </w:r>
      <w:proofErr w:type="gramEnd"/>
      <w:r w:rsidRPr="00643ECD">
        <w:rPr>
          <w:rFonts w:ascii="Times New Roman" w:eastAsia="Calibri" w:hAnsi="Times New Roman" w:cs="Times New Roman"/>
          <w:sz w:val="18"/>
          <w:szCs w:val="18"/>
          <w:lang w:eastAsia="ru-RU"/>
        </w:rPr>
        <w:t xml:space="preserve">/но Решения 14-ой сессии </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от 09.02.2017г</w:t>
      </w:r>
      <w:r w:rsidRPr="00643ECD">
        <w:rPr>
          <w:rFonts w:ascii="Times New Roman" w:eastAsia="Calibri" w:hAnsi="Times New Roman" w:cs="Times New Roman"/>
          <w:color w:val="FF0000"/>
          <w:sz w:val="18"/>
          <w:szCs w:val="18"/>
          <w:lang w:eastAsia="ru-RU"/>
        </w:rPr>
        <w:t xml:space="preserve"> </w:t>
      </w:r>
      <w:r w:rsidRPr="00643ECD">
        <w:rPr>
          <w:rFonts w:ascii="Times New Roman" w:eastAsia="Calibri" w:hAnsi="Times New Roman" w:cs="Times New Roman"/>
          <w:sz w:val="18"/>
          <w:szCs w:val="18"/>
          <w:lang w:eastAsia="ru-RU"/>
        </w:rPr>
        <w:t xml:space="preserve"> № 1</w:t>
      </w:r>
    </w:p>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p>
    <w:p w:rsidR="00643ECD" w:rsidRPr="00643ECD" w:rsidRDefault="00643ECD" w:rsidP="00643ECD">
      <w:pPr>
        <w:spacing w:after="0" w:line="240" w:lineRule="auto"/>
        <w:jc w:val="right"/>
        <w:rPr>
          <w:rFonts w:ascii="Times New Roman" w:eastAsia="Calibri" w:hAnsi="Times New Roman" w:cs="Times New Roman"/>
          <w:sz w:val="20"/>
          <w:szCs w:val="20"/>
          <w:lang w:eastAsia="ru-RU"/>
        </w:rPr>
      </w:pPr>
    </w:p>
    <w:p w:rsidR="00643ECD" w:rsidRPr="00643ECD" w:rsidRDefault="00643ECD" w:rsidP="00643ECD">
      <w:pPr>
        <w:spacing w:after="0" w:line="240" w:lineRule="auto"/>
        <w:jc w:val="center"/>
        <w:rPr>
          <w:rFonts w:ascii="Times New Roman" w:eastAsia="Calibri" w:hAnsi="Times New Roman" w:cs="Times New Roman"/>
          <w:sz w:val="20"/>
          <w:szCs w:val="20"/>
          <w:lang w:eastAsia="ru-RU"/>
        </w:rPr>
      </w:pPr>
      <w:r w:rsidRPr="00643ECD">
        <w:rPr>
          <w:rFonts w:ascii="Times New Roman" w:eastAsia="Calibri" w:hAnsi="Times New Roman" w:cs="Times New Roman"/>
          <w:sz w:val="18"/>
          <w:szCs w:val="18"/>
          <w:lang w:eastAsia="ru-RU"/>
        </w:rPr>
        <w:t xml:space="preserve">                                                    </w:t>
      </w:r>
      <w:r w:rsidRPr="00643ECD">
        <w:rPr>
          <w:rFonts w:ascii="Times New Roman" w:eastAsia="Calibri" w:hAnsi="Times New Roman" w:cs="Times New Roman"/>
          <w:b/>
          <w:sz w:val="20"/>
          <w:szCs w:val="20"/>
          <w:lang w:eastAsia="ru-RU"/>
        </w:rPr>
        <w:t xml:space="preserve">Источники финансирования дефицита  местного бюджета Новомихайловского сельсовета </w:t>
      </w:r>
      <w:proofErr w:type="spellStart"/>
      <w:r w:rsidRPr="00643ECD">
        <w:rPr>
          <w:rFonts w:ascii="Times New Roman" w:eastAsia="Calibri" w:hAnsi="Times New Roman" w:cs="Times New Roman"/>
          <w:b/>
          <w:sz w:val="20"/>
          <w:szCs w:val="20"/>
          <w:lang w:eastAsia="ru-RU"/>
        </w:rPr>
        <w:t>Коченевского</w:t>
      </w:r>
      <w:proofErr w:type="spellEnd"/>
      <w:r w:rsidRPr="00643ECD">
        <w:rPr>
          <w:rFonts w:ascii="Times New Roman" w:eastAsia="Calibri" w:hAnsi="Times New Roman" w:cs="Times New Roman"/>
          <w:b/>
          <w:sz w:val="20"/>
          <w:szCs w:val="20"/>
          <w:lang w:eastAsia="ru-RU"/>
        </w:rPr>
        <w:t xml:space="preserve"> района Новосибирской области на 2016год</w:t>
      </w:r>
    </w:p>
    <w:p w:rsidR="00643ECD" w:rsidRPr="00643ECD" w:rsidRDefault="00643ECD" w:rsidP="00643ECD">
      <w:pPr>
        <w:spacing w:after="0" w:line="240" w:lineRule="auto"/>
        <w:jc w:val="center"/>
        <w:rPr>
          <w:rFonts w:ascii="Times New Roman" w:eastAsia="Calibri" w:hAnsi="Times New Roman" w:cs="Times New Roman"/>
          <w:sz w:val="20"/>
          <w:szCs w:val="20"/>
          <w:lang w:eastAsia="ru-RU"/>
        </w:rPr>
      </w:pPr>
      <w:r w:rsidRPr="00643ECD">
        <w:rPr>
          <w:rFonts w:ascii="Times New Roman" w:eastAsia="Calibri" w:hAnsi="Times New Roman" w:cs="Times New Roman"/>
          <w:b/>
          <w:sz w:val="20"/>
          <w:szCs w:val="20"/>
          <w:lang w:eastAsia="ru-RU"/>
        </w:rPr>
        <w:t xml:space="preserve">и плановый период 2017-2018гг. </w:t>
      </w:r>
    </w:p>
    <w:p w:rsidR="00643ECD" w:rsidRPr="00643ECD" w:rsidRDefault="00643ECD" w:rsidP="00643ECD">
      <w:pPr>
        <w:spacing w:after="0" w:line="240" w:lineRule="auto"/>
        <w:jc w:val="center"/>
        <w:rPr>
          <w:rFonts w:ascii="Times New Roman" w:eastAsia="Calibri" w:hAnsi="Times New Roman" w:cs="Times New Roman"/>
          <w:sz w:val="20"/>
          <w:szCs w:val="20"/>
          <w:lang w:eastAsia="ru-RU"/>
        </w:rPr>
      </w:pPr>
    </w:p>
    <w:tbl>
      <w:tblPr>
        <w:tblW w:w="10232"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6"/>
        <w:gridCol w:w="4111"/>
        <w:gridCol w:w="1417"/>
        <w:gridCol w:w="1276"/>
        <w:gridCol w:w="1302"/>
      </w:tblGrid>
      <w:tr w:rsidR="00643ECD" w:rsidRPr="00643ECD" w:rsidTr="00CB725B">
        <w:trPr>
          <w:trHeight w:val="1030"/>
        </w:trPr>
        <w:tc>
          <w:tcPr>
            <w:tcW w:w="2126"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Код</w:t>
            </w:r>
          </w:p>
        </w:tc>
        <w:tc>
          <w:tcPr>
            <w:tcW w:w="4111"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финансирования дефицитов бюджетов</w:t>
            </w:r>
          </w:p>
        </w:tc>
        <w:tc>
          <w:tcPr>
            <w:tcW w:w="1417"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2017г.</w:t>
            </w:r>
          </w:p>
        </w:tc>
        <w:tc>
          <w:tcPr>
            <w:tcW w:w="1276"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2018г</w:t>
            </w: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tc>
        <w:tc>
          <w:tcPr>
            <w:tcW w:w="1302"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2019г</w:t>
            </w:r>
          </w:p>
        </w:tc>
      </w:tr>
      <w:tr w:rsidR="00643ECD" w:rsidRPr="00643ECD" w:rsidTr="00CB725B">
        <w:tc>
          <w:tcPr>
            <w:tcW w:w="2126"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01 00 00 00 00 0000 000</w:t>
            </w:r>
          </w:p>
        </w:tc>
        <w:tc>
          <w:tcPr>
            <w:tcW w:w="4111"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both"/>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Источники внутреннего финансирования дефицита местного бюджета администрации Новомихайловского сельсовета, в том числе</w:t>
            </w:r>
          </w:p>
        </w:tc>
        <w:tc>
          <w:tcPr>
            <w:tcW w:w="1417"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0,0</w:t>
            </w:r>
          </w:p>
        </w:tc>
        <w:tc>
          <w:tcPr>
            <w:tcW w:w="1276"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p>
        </w:tc>
        <w:tc>
          <w:tcPr>
            <w:tcW w:w="1302"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p>
        </w:tc>
      </w:tr>
      <w:tr w:rsidR="00643ECD" w:rsidRPr="00643ECD" w:rsidTr="00CB725B">
        <w:tc>
          <w:tcPr>
            <w:tcW w:w="212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01 03 00 00 00 0000 000</w:t>
            </w:r>
          </w:p>
        </w:tc>
        <w:tc>
          <w:tcPr>
            <w:tcW w:w="4111"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both"/>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Бюджетные кредиты от других бюджетов бюджетной системы  Российской Федерации в валюте Российской Федерации</w:t>
            </w:r>
          </w:p>
        </w:tc>
        <w:tc>
          <w:tcPr>
            <w:tcW w:w="1417"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0,0</w:t>
            </w:r>
          </w:p>
        </w:tc>
        <w:tc>
          <w:tcPr>
            <w:tcW w:w="1276"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p>
        </w:tc>
        <w:tc>
          <w:tcPr>
            <w:tcW w:w="1302"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p>
        </w:tc>
      </w:tr>
      <w:tr w:rsidR="00643ECD" w:rsidRPr="00643ECD" w:rsidTr="00CB725B">
        <w:tc>
          <w:tcPr>
            <w:tcW w:w="212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01 03 00 00 00 0000 700</w:t>
            </w:r>
          </w:p>
        </w:tc>
        <w:tc>
          <w:tcPr>
            <w:tcW w:w="4111"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both"/>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Получение бюджетных кредитов от других бюджетов бюджетной системы Российской Федерации в валюте Российской Федерации</w:t>
            </w:r>
          </w:p>
        </w:tc>
        <w:tc>
          <w:tcPr>
            <w:tcW w:w="1417"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0,0</w:t>
            </w:r>
          </w:p>
        </w:tc>
        <w:tc>
          <w:tcPr>
            <w:tcW w:w="1276"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p>
        </w:tc>
        <w:tc>
          <w:tcPr>
            <w:tcW w:w="1302"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p>
        </w:tc>
      </w:tr>
      <w:tr w:rsidR="00643ECD" w:rsidRPr="00643ECD" w:rsidTr="00CB725B">
        <w:tc>
          <w:tcPr>
            <w:tcW w:w="212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01 03 00 00 10 0000 710</w:t>
            </w:r>
          </w:p>
        </w:tc>
        <w:tc>
          <w:tcPr>
            <w:tcW w:w="4111"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c>
          <w:tcPr>
            <w:tcW w:w="1417"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0,0</w:t>
            </w:r>
          </w:p>
        </w:tc>
        <w:tc>
          <w:tcPr>
            <w:tcW w:w="1276"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tc>
        <w:tc>
          <w:tcPr>
            <w:tcW w:w="1302"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tc>
      </w:tr>
      <w:tr w:rsidR="00643ECD" w:rsidRPr="00643ECD" w:rsidTr="00CB725B">
        <w:tc>
          <w:tcPr>
            <w:tcW w:w="212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01 03 00 00 00 0000 800</w:t>
            </w:r>
          </w:p>
        </w:tc>
        <w:tc>
          <w:tcPr>
            <w:tcW w:w="4111"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both"/>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Погашение  бюджетных кредитов, полученных от других бюджетов бюджетной системы Российской Федерации в валюте Российской Федерации</w:t>
            </w:r>
          </w:p>
        </w:tc>
        <w:tc>
          <w:tcPr>
            <w:tcW w:w="1417"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0,0</w:t>
            </w:r>
          </w:p>
        </w:tc>
        <w:tc>
          <w:tcPr>
            <w:tcW w:w="1276"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p>
        </w:tc>
        <w:tc>
          <w:tcPr>
            <w:tcW w:w="1302"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p>
        </w:tc>
      </w:tr>
      <w:tr w:rsidR="00643ECD" w:rsidRPr="00643ECD" w:rsidTr="00CB725B">
        <w:tc>
          <w:tcPr>
            <w:tcW w:w="212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01 03 00 00 10 0000 810</w:t>
            </w:r>
          </w:p>
        </w:tc>
        <w:tc>
          <w:tcPr>
            <w:tcW w:w="4111"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 xml:space="preserve">Погашение  бюджетами поселений кредитов от других бюджетов бюджетной системы Российской Федерации в валюте Российской Федерации  </w:t>
            </w:r>
          </w:p>
        </w:tc>
        <w:tc>
          <w:tcPr>
            <w:tcW w:w="1417"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0,0</w:t>
            </w:r>
          </w:p>
        </w:tc>
        <w:tc>
          <w:tcPr>
            <w:tcW w:w="1276"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tc>
        <w:tc>
          <w:tcPr>
            <w:tcW w:w="1302"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p>
        </w:tc>
      </w:tr>
      <w:tr w:rsidR="00643ECD" w:rsidRPr="00643ECD" w:rsidTr="00CB725B">
        <w:tc>
          <w:tcPr>
            <w:tcW w:w="212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01 05 00 00 00 0000 000</w:t>
            </w:r>
          </w:p>
        </w:tc>
        <w:tc>
          <w:tcPr>
            <w:tcW w:w="4111"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both"/>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Изменение остатков средств на счетах по учету средств бюджета</w:t>
            </w:r>
          </w:p>
        </w:tc>
        <w:tc>
          <w:tcPr>
            <w:tcW w:w="1417"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0,0</w:t>
            </w:r>
          </w:p>
        </w:tc>
        <w:tc>
          <w:tcPr>
            <w:tcW w:w="1276"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p>
        </w:tc>
        <w:tc>
          <w:tcPr>
            <w:tcW w:w="1302"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p>
        </w:tc>
      </w:tr>
      <w:tr w:rsidR="00643ECD" w:rsidRPr="00643ECD" w:rsidTr="00CB725B">
        <w:tc>
          <w:tcPr>
            <w:tcW w:w="212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01 05 00 00 00 0000 500</w:t>
            </w:r>
          </w:p>
        </w:tc>
        <w:tc>
          <w:tcPr>
            <w:tcW w:w="4111"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both"/>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Увеличение остатков средств бюджета</w:t>
            </w:r>
          </w:p>
        </w:tc>
        <w:tc>
          <w:tcPr>
            <w:tcW w:w="1417"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 xml:space="preserve">    -7 581 410,00</w:t>
            </w:r>
          </w:p>
        </w:tc>
        <w:tc>
          <w:tcPr>
            <w:tcW w:w="127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-5 041 940,00</w:t>
            </w:r>
          </w:p>
        </w:tc>
        <w:tc>
          <w:tcPr>
            <w:tcW w:w="1302"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-4 930 170,00</w:t>
            </w:r>
          </w:p>
        </w:tc>
      </w:tr>
      <w:tr w:rsidR="00643ECD" w:rsidRPr="00643ECD" w:rsidTr="00CB725B">
        <w:trPr>
          <w:trHeight w:val="287"/>
        </w:trPr>
        <w:tc>
          <w:tcPr>
            <w:tcW w:w="212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01 05 02 00 00 0000 500</w:t>
            </w:r>
          </w:p>
        </w:tc>
        <w:tc>
          <w:tcPr>
            <w:tcW w:w="4111"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Увеличение прочих остатков средств бюджета</w:t>
            </w:r>
          </w:p>
        </w:tc>
        <w:tc>
          <w:tcPr>
            <w:tcW w:w="1417"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-7 581 410,00</w:t>
            </w:r>
          </w:p>
        </w:tc>
        <w:tc>
          <w:tcPr>
            <w:tcW w:w="1276"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-5 041 940,00</w:t>
            </w:r>
          </w:p>
        </w:tc>
        <w:tc>
          <w:tcPr>
            <w:tcW w:w="1302"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-4 930 170,00</w:t>
            </w:r>
          </w:p>
        </w:tc>
      </w:tr>
      <w:tr w:rsidR="00643ECD" w:rsidRPr="00643ECD" w:rsidTr="00CB725B">
        <w:tc>
          <w:tcPr>
            <w:tcW w:w="212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01 05 02 01 00 0000 510</w:t>
            </w:r>
          </w:p>
        </w:tc>
        <w:tc>
          <w:tcPr>
            <w:tcW w:w="4111"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Увеличение прочих остатков денежных средств бюджета</w:t>
            </w:r>
          </w:p>
        </w:tc>
        <w:tc>
          <w:tcPr>
            <w:tcW w:w="1417"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-7 581 410,00</w:t>
            </w:r>
          </w:p>
        </w:tc>
        <w:tc>
          <w:tcPr>
            <w:tcW w:w="127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-5 041 940,00</w:t>
            </w:r>
          </w:p>
        </w:tc>
        <w:tc>
          <w:tcPr>
            <w:tcW w:w="1302"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-4 930 170,00</w:t>
            </w:r>
          </w:p>
        </w:tc>
      </w:tr>
      <w:tr w:rsidR="00643ECD" w:rsidRPr="00643ECD" w:rsidTr="00CB725B">
        <w:tc>
          <w:tcPr>
            <w:tcW w:w="212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01 05 02 01 10 0000 510</w:t>
            </w:r>
          </w:p>
        </w:tc>
        <w:tc>
          <w:tcPr>
            <w:tcW w:w="4111"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Увеличение прочих остатков денежных средств бюджетов поселений</w:t>
            </w:r>
          </w:p>
        </w:tc>
        <w:tc>
          <w:tcPr>
            <w:tcW w:w="1417"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p>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-7 581 410,00</w:t>
            </w:r>
          </w:p>
        </w:tc>
        <w:tc>
          <w:tcPr>
            <w:tcW w:w="1276"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p>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-5 041 940,00</w:t>
            </w:r>
          </w:p>
        </w:tc>
        <w:tc>
          <w:tcPr>
            <w:tcW w:w="1302" w:type="dxa"/>
            <w:tcBorders>
              <w:top w:val="single" w:sz="4" w:space="0" w:color="auto"/>
              <w:left w:val="single" w:sz="4" w:space="0" w:color="auto"/>
              <w:bottom w:val="single" w:sz="4" w:space="0" w:color="auto"/>
              <w:right w:val="single" w:sz="4" w:space="0" w:color="auto"/>
            </w:tcBorders>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p>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-4 930 170,00</w:t>
            </w:r>
          </w:p>
        </w:tc>
      </w:tr>
      <w:tr w:rsidR="00643ECD" w:rsidRPr="00643ECD" w:rsidTr="00CB725B">
        <w:tc>
          <w:tcPr>
            <w:tcW w:w="212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01 05 00 00 00 0000 600</w:t>
            </w:r>
          </w:p>
        </w:tc>
        <w:tc>
          <w:tcPr>
            <w:tcW w:w="4111"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both"/>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Уменьшение остатков средств бюджетов</w:t>
            </w:r>
          </w:p>
        </w:tc>
        <w:tc>
          <w:tcPr>
            <w:tcW w:w="1417"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Times New Roman" w:hAnsi="Times New Roman" w:cs="Times New Roman"/>
                <w:b/>
                <w:bCs/>
                <w:sz w:val="18"/>
                <w:szCs w:val="18"/>
                <w:lang w:eastAsia="ru-RU"/>
              </w:rPr>
              <w:t>7 985 368,02</w:t>
            </w:r>
          </w:p>
        </w:tc>
        <w:tc>
          <w:tcPr>
            <w:tcW w:w="127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5 041 940,00</w:t>
            </w:r>
          </w:p>
        </w:tc>
        <w:tc>
          <w:tcPr>
            <w:tcW w:w="1302"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b/>
                <w:sz w:val="18"/>
                <w:szCs w:val="18"/>
                <w:lang w:eastAsia="ru-RU"/>
              </w:rPr>
              <w:t>4 930 170,00</w:t>
            </w:r>
          </w:p>
        </w:tc>
      </w:tr>
      <w:tr w:rsidR="00643ECD" w:rsidRPr="00643ECD" w:rsidTr="00CB725B">
        <w:tc>
          <w:tcPr>
            <w:tcW w:w="212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01 05 02 00 00 0000 600</w:t>
            </w:r>
          </w:p>
        </w:tc>
        <w:tc>
          <w:tcPr>
            <w:tcW w:w="4111"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both"/>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Уменьшение прочих остатков средств бюджетов</w:t>
            </w:r>
          </w:p>
        </w:tc>
        <w:tc>
          <w:tcPr>
            <w:tcW w:w="1417"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Times New Roman" w:hAnsi="Times New Roman" w:cs="Times New Roman"/>
                <w:b/>
                <w:bCs/>
                <w:sz w:val="18"/>
                <w:szCs w:val="18"/>
                <w:lang w:eastAsia="ru-RU"/>
              </w:rPr>
              <w:t>7 985 368,02</w:t>
            </w:r>
          </w:p>
        </w:tc>
        <w:tc>
          <w:tcPr>
            <w:tcW w:w="127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5 041 940,00</w:t>
            </w:r>
          </w:p>
        </w:tc>
        <w:tc>
          <w:tcPr>
            <w:tcW w:w="1302"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b/>
                <w:sz w:val="18"/>
                <w:szCs w:val="18"/>
                <w:lang w:eastAsia="ru-RU"/>
              </w:rPr>
              <w:t>4 930 170,00</w:t>
            </w:r>
          </w:p>
        </w:tc>
      </w:tr>
      <w:tr w:rsidR="00643ECD" w:rsidRPr="00643ECD" w:rsidTr="00CB725B">
        <w:tc>
          <w:tcPr>
            <w:tcW w:w="212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01 05 02 01 00 0000 610</w:t>
            </w:r>
          </w:p>
        </w:tc>
        <w:tc>
          <w:tcPr>
            <w:tcW w:w="4111"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Уменьшение прочих остатков денежных средств бюджета</w:t>
            </w:r>
          </w:p>
        </w:tc>
        <w:tc>
          <w:tcPr>
            <w:tcW w:w="1417"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Times New Roman" w:hAnsi="Times New Roman" w:cs="Times New Roman"/>
                <w:b/>
                <w:bCs/>
                <w:sz w:val="18"/>
                <w:szCs w:val="18"/>
                <w:lang w:eastAsia="ru-RU"/>
              </w:rPr>
              <w:t>7 985 368,02</w:t>
            </w:r>
          </w:p>
        </w:tc>
        <w:tc>
          <w:tcPr>
            <w:tcW w:w="127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5 041 940,00</w:t>
            </w:r>
          </w:p>
        </w:tc>
        <w:tc>
          <w:tcPr>
            <w:tcW w:w="1302"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b/>
                <w:sz w:val="18"/>
                <w:szCs w:val="18"/>
                <w:lang w:eastAsia="ru-RU"/>
              </w:rPr>
              <w:t>4 930 170,00</w:t>
            </w:r>
          </w:p>
        </w:tc>
      </w:tr>
      <w:tr w:rsidR="00643ECD" w:rsidRPr="00643ECD" w:rsidTr="00CB725B">
        <w:tc>
          <w:tcPr>
            <w:tcW w:w="212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center"/>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01 05 02 01 10 0000 610</w:t>
            </w:r>
          </w:p>
        </w:tc>
        <w:tc>
          <w:tcPr>
            <w:tcW w:w="4111"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both"/>
              <w:rPr>
                <w:rFonts w:ascii="Times New Roman" w:eastAsia="Calibri" w:hAnsi="Times New Roman" w:cs="Times New Roman"/>
                <w:sz w:val="18"/>
                <w:szCs w:val="18"/>
                <w:lang w:eastAsia="ru-RU"/>
              </w:rPr>
            </w:pPr>
            <w:r w:rsidRPr="00643ECD">
              <w:rPr>
                <w:rFonts w:ascii="Times New Roman" w:eastAsia="Calibri" w:hAnsi="Times New Roman" w:cs="Times New Roman"/>
                <w:sz w:val="18"/>
                <w:szCs w:val="18"/>
                <w:lang w:eastAsia="ru-RU"/>
              </w:rPr>
              <w:t>Уменьшение прочих остатков денежных средств бюджетов поселений</w:t>
            </w:r>
          </w:p>
        </w:tc>
        <w:tc>
          <w:tcPr>
            <w:tcW w:w="1417"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Times New Roman" w:hAnsi="Times New Roman" w:cs="Times New Roman"/>
                <w:b/>
                <w:bCs/>
                <w:sz w:val="18"/>
                <w:szCs w:val="18"/>
                <w:lang w:eastAsia="ru-RU"/>
              </w:rPr>
              <w:t>7 985 368,02</w:t>
            </w:r>
          </w:p>
        </w:tc>
        <w:tc>
          <w:tcPr>
            <w:tcW w:w="1276"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right"/>
              <w:rPr>
                <w:rFonts w:ascii="Times New Roman" w:eastAsia="Calibri" w:hAnsi="Times New Roman" w:cs="Times New Roman"/>
                <w:b/>
                <w:sz w:val="18"/>
                <w:szCs w:val="18"/>
                <w:lang w:eastAsia="ru-RU"/>
              </w:rPr>
            </w:pPr>
            <w:r w:rsidRPr="00643ECD">
              <w:rPr>
                <w:rFonts w:ascii="Times New Roman" w:eastAsia="Calibri" w:hAnsi="Times New Roman" w:cs="Times New Roman"/>
                <w:b/>
                <w:sz w:val="18"/>
                <w:szCs w:val="18"/>
                <w:lang w:eastAsia="ru-RU"/>
              </w:rPr>
              <w:t>5 041 940,00</w:t>
            </w:r>
          </w:p>
        </w:tc>
        <w:tc>
          <w:tcPr>
            <w:tcW w:w="1302" w:type="dxa"/>
            <w:tcBorders>
              <w:top w:val="single" w:sz="4" w:space="0" w:color="auto"/>
              <w:left w:val="single" w:sz="4" w:space="0" w:color="auto"/>
              <w:bottom w:val="single" w:sz="4" w:space="0" w:color="auto"/>
              <w:right w:val="single" w:sz="4" w:space="0" w:color="auto"/>
            </w:tcBorders>
            <w:hideMark/>
          </w:tcPr>
          <w:p w:rsidR="00643ECD" w:rsidRPr="00643ECD" w:rsidRDefault="00643ECD" w:rsidP="00643ECD">
            <w:pPr>
              <w:spacing w:after="0" w:line="240" w:lineRule="auto"/>
              <w:jc w:val="right"/>
              <w:rPr>
                <w:rFonts w:ascii="Times New Roman" w:eastAsia="Calibri" w:hAnsi="Times New Roman" w:cs="Times New Roman"/>
                <w:sz w:val="18"/>
                <w:szCs w:val="18"/>
                <w:lang w:eastAsia="ru-RU"/>
              </w:rPr>
            </w:pPr>
            <w:r w:rsidRPr="00643ECD">
              <w:rPr>
                <w:rFonts w:ascii="Times New Roman" w:eastAsia="Calibri" w:hAnsi="Times New Roman" w:cs="Times New Roman"/>
                <w:b/>
                <w:sz w:val="18"/>
                <w:szCs w:val="18"/>
                <w:lang w:eastAsia="ru-RU"/>
              </w:rPr>
              <w:t>4 930 170,00</w:t>
            </w:r>
          </w:p>
        </w:tc>
      </w:tr>
    </w:tbl>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jc w:val="both"/>
        <w:rPr>
          <w:rFonts w:ascii="Times New Roman" w:eastAsia="Calibri" w:hAnsi="Times New Roman" w:cs="Times New Roman"/>
          <w:b/>
          <w:sz w:val="28"/>
          <w:szCs w:val="28"/>
          <w:lang w:eastAsia="ru-RU"/>
        </w:rPr>
      </w:pPr>
    </w:p>
    <w:p w:rsidR="00643ECD" w:rsidRPr="00643ECD" w:rsidRDefault="00643ECD" w:rsidP="00643ECD">
      <w:pPr>
        <w:spacing w:after="0" w:line="240" w:lineRule="auto"/>
        <w:jc w:val="both"/>
        <w:rPr>
          <w:rFonts w:ascii="Times New Roman" w:eastAsia="Calibri" w:hAnsi="Times New Roman" w:cs="Times New Roman"/>
          <w:b/>
          <w:sz w:val="28"/>
          <w:szCs w:val="28"/>
          <w:lang w:eastAsia="ru-RU"/>
        </w:rPr>
      </w:pPr>
    </w:p>
    <w:p w:rsidR="00643ECD" w:rsidRPr="00643ECD" w:rsidRDefault="00643ECD" w:rsidP="00643ECD">
      <w:pPr>
        <w:spacing w:after="0" w:line="240" w:lineRule="auto"/>
        <w:jc w:val="both"/>
        <w:rPr>
          <w:rFonts w:ascii="Times New Roman" w:eastAsia="Calibri" w:hAnsi="Times New Roman" w:cs="Times New Roman"/>
          <w:b/>
          <w:sz w:val="28"/>
          <w:szCs w:val="28"/>
          <w:lang w:eastAsia="ru-RU"/>
        </w:rPr>
      </w:pPr>
    </w:p>
    <w:p w:rsidR="00643ECD" w:rsidRPr="00643ECD" w:rsidRDefault="00643ECD" w:rsidP="00643ECD">
      <w:pPr>
        <w:spacing w:after="0" w:line="240" w:lineRule="auto"/>
        <w:jc w:val="both"/>
        <w:rPr>
          <w:rFonts w:ascii="Times New Roman" w:eastAsia="Calibri" w:hAnsi="Times New Roman" w:cs="Times New Roman"/>
          <w:b/>
          <w:sz w:val="28"/>
          <w:szCs w:val="28"/>
          <w:lang w:eastAsia="ru-RU"/>
        </w:rPr>
      </w:pPr>
    </w:p>
    <w:p w:rsidR="00643ECD" w:rsidRPr="00643ECD" w:rsidRDefault="00643ECD" w:rsidP="00643ECD">
      <w:pPr>
        <w:spacing w:after="0" w:line="240" w:lineRule="auto"/>
        <w:jc w:val="both"/>
        <w:rPr>
          <w:rFonts w:ascii="Times New Roman" w:eastAsia="Calibri" w:hAnsi="Times New Roman" w:cs="Times New Roman"/>
          <w:b/>
          <w:sz w:val="28"/>
          <w:szCs w:val="28"/>
          <w:lang w:eastAsia="ru-RU"/>
        </w:rPr>
      </w:pPr>
    </w:p>
    <w:p w:rsidR="00643ECD" w:rsidRPr="00643ECD" w:rsidRDefault="00643ECD" w:rsidP="00643ECD">
      <w:pPr>
        <w:spacing w:after="0" w:line="240" w:lineRule="auto"/>
        <w:jc w:val="both"/>
        <w:rPr>
          <w:rFonts w:ascii="Times New Roman" w:eastAsia="Calibri" w:hAnsi="Times New Roman" w:cs="Times New Roman"/>
          <w:b/>
          <w:sz w:val="28"/>
          <w:szCs w:val="28"/>
          <w:lang w:eastAsia="ru-RU"/>
        </w:rPr>
      </w:pPr>
    </w:p>
    <w:p w:rsidR="00643ECD" w:rsidRPr="00643ECD" w:rsidRDefault="00643ECD" w:rsidP="00643ECD">
      <w:pPr>
        <w:spacing w:after="0" w:line="240" w:lineRule="auto"/>
        <w:jc w:val="both"/>
        <w:rPr>
          <w:rFonts w:ascii="Times New Roman" w:eastAsia="Calibri" w:hAnsi="Times New Roman" w:cs="Times New Roman"/>
          <w:b/>
          <w:sz w:val="28"/>
          <w:szCs w:val="28"/>
          <w:lang w:eastAsia="ru-RU"/>
        </w:rPr>
      </w:pPr>
    </w:p>
    <w:p w:rsidR="00643ECD" w:rsidRPr="00643ECD" w:rsidRDefault="00643ECD" w:rsidP="00643ECD">
      <w:pPr>
        <w:spacing w:after="0" w:line="240" w:lineRule="auto"/>
        <w:jc w:val="both"/>
        <w:rPr>
          <w:rFonts w:ascii="Times New Roman" w:eastAsia="Calibri" w:hAnsi="Times New Roman" w:cs="Times New Roman"/>
          <w:b/>
          <w:sz w:val="28"/>
          <w:szCs w:val="28"/>
          <w:lang w:eastAsia="ru-RU"/>
        </w:rPr>
      </w:pPr>
    </w:p>
    <w:p w:rsidR="00643ECD" w:rsidRPr="00643ECD" w:rsidRDefault="00643ECD" w:rsidP="00643ECD">
      <w:pPr>
        <w:spacing w:after="0" w:line="240" w:lineRule="auto"/>
        <w:jc w:val="both"/>
        <w:rPr>
          <w:rFonts w:ascii="Times New Roman" w:eastAsia="Calibri" w:hAnsi="Times New Roman" w:cs="Times New Roman"/>
          <w:sz w:val="28"/>
          <w:szCs w:val="28"/>
          <w:lang w:eastAsia="ru-RU"/>
        </w:rPr>
      </w:pPr>
    </w:p>
    <w:p w:rsidR="00643ECD" w:rsidRPr="00643ECD" w:rsidRDefault="00643ECD" w:rsidP="00643ECD">
      <w:pPr>
        <w:spacing w:after="0" w:line="240" w:lineRule="auto"/>
        <w:jc w:val="center"/>
        <w:rPr>
          <w:rFonts w:ascii="Times New Roman" w:eastAsia="Calibri" w:hAnsi="Times New Roman" w:cs="Times New Roman"/>
          <w:b/>
          <w:sz w:val="28"/>
          <w:szCs w:val="28"/>
          <w:lang w:eastAsia="ru-RU"/>
        </w:rPr>
      </w:pPr>
      <w:r w:rsidRPr="00643ECD">
        <w:rPr>
          <w:rFonts w:ascii="Times New Roman" w:eastAsia="Calibri" w:hAnsi="Times New Roman" w:cs="Times New Roman"/>
          <w:b/>
          <w:sz w:val="28"/>
          <w:szCs w:val="28"/>
          <w:lang w:eastAsia="ru-RU"/>
        </w:rPr>
        <w:t>Совет депутатов Новомихайловского сельсовета</w:t>
      </w:r>
    </w:p>
    <w:p w:rsidR="00643ECD" w:rsidRPr="00643ECD" w:rsidRDefault="00643ECD" w:rsidP="00643ECD">
      <w:pPr>
        <w:spacing w:after="0" w:line="240" w:lineRule="auto"/>
        <w:jc w:val="center"/>
        <w:rPr>
          <w:rFonts w:ascii="Times New Roman" w:eastAsia="Calibri" w:hAnsi="Times New Roman" w:cs="Times New Roman"/>
          <w:b/>
          <w:sz w:val="28"/>
          <w:szCs w:val="28"/>
          <w:lang w:eastAsia="ru-RU"/>
        </w:rPr>
      </w:pPr>
      <w:proofErr w:type="spellStart"/>
      <w:r w:rsidRPr="00643ECD">
        <w:rPr>
          <w:rFonts w:ascii="Times New Roman" w:eastAsia="Calibri" w:hAnsi="Times New Roman" w:cs="Times New Roman"/>
          <w:b/>
          <w:sz w:val="28"/>
          <w:szCs w:val="28"/>
          <w:lang w:eastAsia="ru-RU"/>
        </w:rPr>
        <w:t>Коченевского</w:t>
      </w:r>
      <w:proofErr w:type="spellEnd"/>
      <w:r w:rsidRPr="00643ECD">
        <w:rPr>
          <w:rFonts w:ascii="Times New Roman" w:eastAsia="Calibri" w:hAnsi="Times New Roman" w:cs="Times New Roman"/>
          <w:b/>
          <w:sz w:val="28"/>
          <w:szCs w:val="28"/>
          <w:lang w:eastAsia="ru-RU"/>
        </w:rPr>
        <w:t xml:space="preserve"> района Новосибирской области</w:t>
      </w:r>
    </w:p>
    <w:p w:rsidR="00643ECD" w:rsidRPr="00643ECD" w:rsidRDefault="00643ECD" w:rsidP="00643ECD">
      <w:pPr>
        <w:spacing w:after="0" w:line="240" w:lineRule="auto"/>
        <w:jc w:val="center"/>
        <w:rPr>
          <w:rFonts w:ascii="Times New Roman" w:eastAsia="Calibri" w:hAnsi="Times New Roman" w:cs="Times New Roman"/>
          <w:b/>
          <w:sz w:val="28"/>
          <w:szCs w:val="28"/>
          <w:lang w:eastAsia="ru-RU"/>
        </w:rPr>
      </w:pPr>
      <w:r w:rsidRPr="00643ECD">
        <w:rPr>
          <w:rFonts w:ascii="Times New Roman" w:eastAsia="Calibri" w:hAnsi="Times New Roman" w:cs="Times New Roman"/>
          <w:b/>
          <w:sz w:val="28"/>
          <w:szCs w:val="28"/>
          <w:lang w:eastAsia="ru-RU"/>
        </w:rPr>
        <w:t>(пятого созыва)</w:t>
      </w:r>
    </w:p>
    <w:p w:rsidR="00643ECD" w:rsidRPr="00643ECD" w:rsidRDefault="00643ECD" w:rsidP="00643ECD">
      <w:pPr>
        <w:spacing w:after="0" w:line="240" w:lineRule="auto"/>
        <w:jc w:val="center"/>
        <w:rPr>
          <w:rFonts w:ascii="Times New Roman" w:eastAsia="Calibri" w:hAnsi="Times New Roman" w:cs="Times New Roman"/>
          <w:sz w:val="28"/>
          <w:szCs w:val="28"/>
          <w:lang w:eastAsia="ru-RU"/>
        </w:rPr>
      </w:pPr>
    </w:p>
    <w:p w:rsidR="00643ECD" w:rsidRPr="00643ECD" w:rsidRDefault="00643ECD" w:rsidP="00643ECD">
      <w:pPr>
        <w:spacing w:after="0" w:line="240" w:lineRule="auto"/>
        <w:jc w:val="center"/>
        <w:rPr>
          <w:rFonts w:ascii="Times New Roman" w:eastAsia="Calibri" w:hAnsi="Times New Roman" w:cs="Times New Roman"/>
          <w:b/>
          <w:sz w:val="28"/>
          <w:szCs w:val="28"/>
          <w:lang w:eastAsia="ru-RU"/>
        </w:rPr>
      </w:pPr>
      <w:r w:rsidRPr="00643ECD">
        <w:rPr>
          <w:rFonts w:ascii="Times New Roman" w:eastAsia="Calibri" w:hAnsi="Times New Roman" w:cs="Times New Roman"/>
          <w:b/>
          <w:sz w:val="28"/>
          <w:szCs w:val="28"/>
          <w:lang w:eastAsia="ru-RU"/>
        </w:rPr>
        <w:t>РЕШЕНИЕ</w:t>
      </w:r>
    </w:p>
    <w:p w:rsidR="00643ECD" w:rsidRPr="00643ECD" w:rsidRDefault="00643ECD" w:rsidP="00643ECD">
      <w:pPr>
        <w:spacing w:after="0" w:line="240" w:lineRule="auto"/>
        <w:jc w:val="center"/>
        <w:rPr>
          <w:rFonts w:ascii="Times New Roman" w:eastAsia="Calibri" w:hAnsi="Times New Roman" w:cs="Times New Roman"/>
          <w:sz w:val="28"/>
          <w:szCs w:val="28"/>
          <w:lang w:eastAsia="ru-RU"/>
        </w:rPr>
      </w:pPr>
      <w:r w:rsidRPr="00643ECD">
        <w:rPr>
          <w:rFonts w:ascii="Times New Roman" w:eastAsia="Calibri" w:hAnsi="Times New Roman" w:cs="Times New Roman"/>
          <w:b/>
          <w:sz w:val="28"/>
          <w:szCs w:val="28"/>
          <w:lang w:eastAsia="ru-RU"/>
        </w:rPr>
        <w:t>(четырнадцатая сессия</w:t>
      </w:r>
      <w:r w:rsidRPr="00643ECD">
        <w:rPr>
          <w:rFonts w:ascii="Times New Roman" w:eastAsia="Calibri" w:hAnsi="Times New Roman" w:cs="Times New Roman"/>
          <w:sz w:val="28"/>
          <w:szCs w:val="28"/>
          <w:lang w:eastAsia="ru-RU"/>
        </w:rPr>
        <w:t>)</w:t>
      </w:r>
    </w:p>
    <w:p w:rsidR="00643ECD" w:rsidRPr="00643ECD" w:rsidRDefault="00643ECD" w:rsidP="00643ECD">
      <w:pPr>
        <w:spacing w:after="0" w:line="240" w:lineRule="auto"/>
        <w:jc w:val="center"/>
        <w:rPr>
          <w:rFonts w:ascii="Times New Roman" w:eastAsia="Calibri" w:hAnsi="Times New Roman" w:cs="Times New Roman"/>
          <w:sz w:val="28"/>
          <w:szCs w:val="28"/>
          <w:lang w:eastAsia="ru-RU"/>
        </w:rPr>
      </w:pPr>
    </w:p>
    <w:p w:rsidR="00643ECD" w:rsidRPr="00643ECD" w:rsidRDefault="00643ECD" w:rsidP="00643ECD">
      <w:pPr>
        <w:spacing w:after="0" w:line="240" w:lineRule="auto"/>
        <w:jc w:val="center"/>
        <w:rPr>
          <w:rFonts w:ascii="Times New Roman" w:eastAsia="Calibri" w:hAnsi="Times New Roman" w:cs="Times New Roman"/>
          <w:sz w:val="24"/>
          <w:szCs w:val="24"/>
          <w:lang w:eastAsia="ru-RU"/>
        </w:rPr>
      </w:pPr>
      <w:r w:rsidRPr="00643ECD">
        <w:rPr>
          <w:rFonts w:ascii="Times New Roman" w:eastAsia="Calibri" w:hAnsi="Times New Roman" w:cs="Times New Roman"/>
          <w:b/>
          <w:sz w:val="28"/>
          <w:szCs w:val="28"/>
          <w:lang w:eastAsia="ru-RU"/>
        </w:rPr>
        <w:t xml:space="preserve">    </w:t>
      </w:r>
      <w:r w:rsidRPr="00643ECD">
        <w:rPr>
          <w:rFonts w:ascii="Times New Roman" w:eastAsia="Calibri" w:hAnsi="Times New Roman" w:cs="Times New Roman"/>
          <w:b/>
          <w:sz w:val="24"/>
          <w:szCs w:val="24"/>
          <w:lang w:eastAsia="ru-RU"/>
        </w:rPr>
        <w:t xml:space="preserve">от 09.02.2017  г   № 2                                           с. Новомихайловка </w:t>
      </w:r>
    </w:p>
    <w:p w:rsidR="00643ECD" w:rsidRPr="00643ECD" w:rsidRDefault="00643ECD" w:rsidP="00643ECD">
      <w:pPr>
        <w:spacing w:after="0" w:line="240" w:lineRule="auto"/>
        <w:rPr>
          <w:rFonts w:ascii="Times New Roman" w:eastAsia="Calibri" w:hAnsi="Times New Roman" w:cs="Times New Roman"/>
          <w:sz w:val="20"/>
          <w:szCs w:val="20"/>
          <w:lang w:eastAsia="ru-RU"/>
        </w:rPr>
      </w:pPr>
    </w:p>
    <w:p w:rsidR="00643ECD" w:rsidRPr="00643ECD" w:rsidRDefault="00643ECD" w:rsidP="00643ECD">
      <w:pPr>
        <w:spacing w:after="0" w:line="240" w:lineRule="auto"/>
        <w:jc w:val="center"/>
        <w:rPr>
          <w:rFonts w:ascii="Times New Roman" w:hAnsi="Times New Roman"/>
          <w:color w:val="FF0000"/>
          <w:sz w:val="28"/>
          <w:szCs w:val="28"/>
          <w:lang w:eastAsia="ru-RU"/>
        </w:rPr>
      </w:pPr>
    </w:p>
    <w:p w:rsidR="00643ECD" w:rsidRPr="00643ECD" w:rsidRDefault="00643ECD" w:rsidP="00643ECD">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43ECD">
        <w:rPr>
          <w:rFonts w:ascii="Times New Roman" w:eastAsia="Times New Roman" w:hAnsi="Times New Roman" w:cs="Times New Roman"/>
          <w:bCs/>
          <w:sz w:val="28"/>
          <w:szCs w:val="28"/>
          <w:lang w:eastAsia="ru-RU"/>
        </w:rPr>
        <w:t>О с</w:t>
      </w:r>
      <w:r w:rsidRPr="00643ECD">
        <w:rPr>
          <w:rFonts w:ascii="Times New Roman" w:eastAsia="Times New Roman" w:hAnsi="Times New Roman" w:cs="Times New Roman"/>
          <w:sz w:val="28"/>
          <w:szCs w:val="28"/>
          <w:lang w:eastAsia="ru-RU"/>
        </w:rPr>
        <w:t xml:space="preserve">ообщении  лицами, замещающими муниципальные должности Новомихайловского  сельсовета </w:t>
      </w:r>
      <w:proofErr w:type="spellStart"/>
      <w:r w:rsidRPr="00643ECD">
        <w:rPr>
          <w:rFonts w:ascii="Times New Roman" w:eastAsia="Times New Roman" w:hAnsi="Times New Roman" w:cs="Times New Roman"/>
          <w:sz w:val="28"/>
          <w:szCs w:val="28"/>
          <w:lang w:eastAsia="ru-RU"/>
        </w:rPr>
        <w:t>Коченевского</w:t>
      </w:r>
      <w:proofErr w:type="spellEnd"/>
      <w:r w:rsidRPr="00643ECD">
        <w:rPr>
          <w:rFonts w:ascii="Times New Roman" w:eastAsia="Times New Roman" w:hAnsi="Times New Roman" w:cs="Times New Roman"/>
          <w:sz w:val="28"/>
          <w:szCs w:val="28"/>
          <w:lang w:eastAsia="ru-RU"/>
        </w:rPr>
        <w:t xml:space="preserve">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43ECD" w:rsidRPr="00643ECD" w:rsidRDefault="00643ECD" w:rsidP="00643ECD">
      <w:pPr>
        <w:autoSpaceDE w:val="0"/>
        <w:autoSpaceDN w:val="0"/>
        <w:adjustRightInd w:val="0"/>
        <w:spacing w:after="0" w:line="240" w:lineRule="auto"/>
        <w:ind w:right="282" w:firstLine="540"/>
        <w:jc w:val="center"/>
        <w:rPr>
          <w:rFonts w:ascii="Times New Roman" w:hAnsi="Times New Roman" w:cs="Times New Roman"/>
          <w:sz w:val="28"/>
          <w:szCs w:val="28"/>
        </w:rPr>
      </w:pPr>
    </w:p>
    <w:p w:rsidR="00643ECD" w:rsidRPr="00643ECD" w:rsidRDefault="00643ECD" w:rsidP="00643ECD">
      <w:pPr>
        <w:autoSpaceDE w:val="0"/>
        <w:autoSpaceDN w:val="0"/>
        <w:adjustRightInd w:val="0"/>
        <w:spacing w:after="0" w:line="240" w:lineRule="auto"/>
        <w:ind w:right="282" w:firstLine="540"/>
        <w:jc w:val="both"/>
        <w:rPr>
          <w:rFonts w:ascii="Times New Roman" w:hAnsi="Times New Roman"/>
          <w:b/>
          <w:sz w:val="28"/>
          <w:szCs w:val="28"/>
        </w:rPr>
      </w:pPr>
      <w:proofErr w:type="gramStart"/>
      <w:r w:rsidRPr="00643ECD">
        <w:rPr>
          <w:rFonts w:ascii="Times New Roman" w:hAnsi="Times New Roman"/>
          <w:sz w:val="28"/>
          <w:szCs w:val="28"/>
        </w:rPr>
        <w:t>В соответствии с Федеральным законом от 25.12.2008 № 273-ФЗ «О противодействии коррупции», Федеральным законом от 02.03.2007 № 25-ФЗ «О муниципальной службе в Российской Федерации»,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w:t>
      </w:r>
      <w:proofErr w:type="gramEnd"/>
      <w:r w:rsidRPr="00643ECD">
        <w:rPr>
          <w:rFonts w:ascii="Times New Roman" w:hAnsi="Times New Roman"/>
          <w:sz w:val="28"/>
          <w:szCs w:val="28"/>
        </w:rPr>
        <w:t xml:space="preserve"> конфликту интересов, и о внесении изменений в некоторые акты Президента Российской Федерации», Совет депутатов Новомихайловского сельсовета </w:t>
      </w:r>
      <w:proofErr w:type="spellStart"/>
      <w:r w:rsidRPr="00643ECD">
        <w:rPr>
          <w:rFonts w:ascii="Times New Roman" w:hAnsi="Times New Roman"/>
          <w:sz w:val="28"/>
          <w:szCs w:val="28"/>
        </w:rPr>
        <w:t>Коченевского</w:t>
      </w:r>
      <w:proofErr w:type="spellEnd"/>
      <w:r w:rsidRPr="00643ECD">
        <w:rPr>
          <w:rFonts w:ascii="Times New Roman" w:hAnsi="Times New Roman"/>
          <w:sz w:val="28"/>
          <w:szCs w:val="28"/>
        </w:rPr>
        <w:t xml:space="preserve"> района Новосибирской области</w:t>
      </w:r>
      <w:r w:rsidRPr="00643ECD">
        <w:rPr>
          <w:rFonts w:ascii="Times New Roman" w:hAnsi="Times New Roman"/>
          <w:b/>
          <w:sz w:val="28"/>
          <w:szCs w:val="28"/>
        </w:rPr>
        <w:t>,</w:t>
      </w:r>
    </w:p>
    <w:p w:rsidR="00643ECD" w:rsidRPr="00643ECD" w:rsidRDefault="00643ECD" w:rsidP="00643ECD">
      <w:pPr>
        <w:autoSpaceDE w:val="0"/>
        <w:autoSpaceDN w:val="0"/>
        <w:adjustRightInd w:val="0"/>
        <w:spacing w:after="0" w:line="240" w:lineRule="auto"/>
        <w:ind w:right="282"/>
        <w:jc w:val="both"/>
        <w:rPr>
          <w:rFonts w:ascii="Times New Roman" w:hAnsi="Times New Roman"/>
          <w:b/>
          <w:sz w:val="28"/>
          <w:szCs w:val="28"/>
        </w:rPr>
      </w:pPr>
      <w:r w:rsidRPr="00643ECD">
        <w:rPr>
          <w:rFonts w:ascii="Times New Roman" w:hAnsi="Times New Roman"/>
          <w:b/>
          <w:sz w:val="28"/>
          <w:szCs w:val="28"/>
        </w:rPr>
        <w:t>РЕШИЛ:</w:t>
      </w:r>
    </w:p>
    <w:p w:rsidR="00643ECD" w:rsidRPr="00643ECD" w:rsidRDefault="00643ECD" w:rsidP="00643ECD">
      <w:pPr>
        <w:autoSpaceDE w:val="0"/>
        <w:autoSpaceDN w:val="0"/>
        <w:adjustRightInd w:val="0"/>
        <w:spacing w:after="0" w:line="240" w:lineRule="auto"/>
        <w:ind w:right="282" w:firstLine="708"/>
        <w:jc w:val="both"/>
        <w:rPr>
          <w:rFonts w:ascii="Times New Roman" w:hAnsi="Times New Roman"/>
          <w:b/>
          <w:sz w:val="28"/>
          <w:szCs w:val="28"/>
        </w:rPr>
      </w:pPr>
      <w:r w:rsidRPr="00643ECD">
        <w:rPr>
          <w:rFonts w:ascii="Times New Roman" w:hAnsi="Times New Roman"/>
          <w:sz w:val="28"/>
          <w:szCs w:val="28"/>
        </w:rPr>
        <w:t xml:space="preserve">1.Утвердить Порядок сообщения лицами, замещающими муниципальные должности Новомихайловского сельсовета </w:t>
      </w:r>
      <w:proofErr w:type="spellStart"/>
      <w:r w:rsidRPr="00643ECD">
        <w:rPr>
          <w:rFonts w:ascii="Times New Roman" w:hAnsi="Times New Roman"/>
          <w:sz w:val="28"/>
          <w:szCs w:val="28"/>
        </w:rPr>
        <w:t>Коченевского</w:t>
      </w:r>
      <w:proofErr w:type="spellEnd"/>
      <w:r w:rsidRPr="00643ECD">
        <w:rPr>
          <w:rFonts w:ascii="Times New Roman" w:hAnsi="Times New Roman"/>
          <w:sz w:val="28"/>
          <w:szCs w:val="28"/>
        </w:rPr>
        <w:t xml:space="preserve">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согласно приложению к настоящему постановлению.</w:t>
      </w:r>
    </w:p>
    <w:p w:rsidR="00643ECD" w:rsidRPr="00643ECD" w:rsidRDefault="00643ECD" w:rsidP="00643ECD">
      <w:pPr>
        <w:autoSpaceDE w:val="0"/>
        <w:autoSpaceDN w:val="0"/>
        <w:adjustRightInd w:val="0"/>
        <w:spacing w:after="0" w:line="240" w:lineRule="auto"/>
        <w:ind w:right="282" w:firstLine="708"/>
        <w:jc w:val="both"/>
        <w:rPr>
          <w:rFonts w:ascii="Times New Roman" w:hAnsi="Times New Roman"/>
          <w:sz w:val="28"/>
          <w:szCs w:val="28"/>
        </w:rPr>
      </w:pPr>
      <w:r w:rsidRPr="00643ECD">
        <w:rPr>
          <w:rFonts w:ascii="Times New Roman" w:hAnsi="Times New Roman"/>
          <w:sz w:val="28"/>
          <w:szCs w:val="28"/>
        </w:rPr>
        <w:t xml:space="preserve">2. Опубликовать настоящее решение в местном  периодическом печатном издании Новомихайловского сельсовета </w:t>
      </w:r>
      <w:proofErr w:type="spellStart"/>
      <w:r w:rsidRPr="00643ECD">
        <w:rPr>
          <w:rFonts w:ascii="Times New Roman" w:hAnsi="Times New Roman"/>
          <w:sz w:val="28"/>
          <w:szCs w:val="28"/>
        </w:rPr>
        <w:t>Коченевского</w:t>
      </w:r>
      <w:proofErr w:type="spellEnd"/>
      <w:r w:rsidRPr="00643ECD">
        <w:rPr>
          <w:rFonts w:ascii="Times New Roman" w:hAnsi="Times New Roman"/>
          <w:sz w:val="28"/>
          <w:szCs w:val="28"/>
        </w:rPr>
        <w:t xml:space="preserve"> района Новосибирской области «Вестник»  и на официальном сайте администрации Новомихайловского сельсовета </w:t>
      </w:r>
      <w:proofErr w:type="spellStart"/>
      <w:r w:rsidRPr="00643ECD">
        <w:rPr>
          <w:rFonts w:ascii="Times New Roman" w:hAnsi="Times New Roman"/>
          <w:sz w:val="28"/>
          <w:szCs w:val="28"/>
        </w:rPr>
        <w:t>Коченевского</w:t>
      </w:r>
      <w:proofErr w:type="spellEnd"/>
      <w:r w:rsidRPr="00643ECD">
        <w:rPr>
          <w:rFonts w:ascii="Times New Roman" w:hAnsi="Times New Roman"/>
          <w:sz w:val="28"/>
          <w:szCs w:val="28"/>
        </w:rPr>
        <w:t xml:space="preserve"> района Новосибирской области.</w:t>
      </w:r>
    </w:p>
    <w:p w:rsidR="00643ECD" w:rsidRPr="00643ECD" w:rsidRDefault="00643ECD" w:rsidP="00643ECD">
      <w:pPr>
        <w:jc w:val="both"/>
        <w:rPr>
          <w:rFonts w:ascii="Times New Roman" w:hAnsi="Times New Roman"/>
          <w:sz w:val="28"/>
          <w:szCs w:val="28"/>
        </w:rPr>
      </w:pPr>
    </w:p>
    <w:p w:rsidR="00643ECD" w:rsidRPr="00643ECD" w:rsidRDefault="00643ECD" w:rsidP="00643ECD">
      <w:pPr>
        <w:spacing w:after="0" w:line="240" w:lineRule="auto"/>
        <w:jc w:val="both"/>
        <w:rPr>
          <w:rFonts w:ascii="Times New Roman" w:hAnsi="Times New Roman"/>
          <w:sz w:val="28"/>
          <w:szCs w:val="28"/>
        </w:rPr>
      </w:pPr>
      <w:r w:rsidRPr="00643ECD">
        <w:rPr>
          <w:rFonts w:ascii="Times New Roman" w:hAnsi="Times New Roman"/>
          <w:sz w:val="28"/>
          <w:szCs w:val="28"/>
        </w:rPr>
        <w:t>Председатель Совета депутатов</w:t>
      </w:r>
    </w:p>
    <w:p w:rsidR="00643ECD" w:rsidRPr="00643ECD" w:rsidRDefault="00643ECD" w:rsidP="00643ECD">
      <w:pPr>
        <w:tabs>
          <w:tab w:val="left" w:pos="6750"/>
        </w:tabs>
        <w:spacing w:after="0" w:line="240" w:lineRule="auto"/>
        <w:jc w:val="both"/>
        <w:rPr>
          <w:rFonts w:ascii="Times New Roman" w:hAnsi="Times New Roman"/>
          <w:sz w:val="28"/>
          <w:szCs w:val="28"/>
        </w:rPr>
      </w:pPr>
      <w:r w:rsidRPr="00643ECD">
        <w:rPr>
          <w:rFonts w:ascii="Times New Roman" w:hAnsi="Times New Roman"/>
          <w:sz w:val="28"/>
          <w:szCs w:val="28"/>
        </w:rPr>
        <w:t>Новомихайловского сельсовета</w:t>
      </w:r>
      <w:r w:rsidRPr="00643ECD">
        <w:rPr>
          <w:rFonts w:ascii="Times New Roman" w:hAnsi="Times New Roman"/>
          <w:sz w:val="28"/>
          <w:szCs w:val="28"/>
        </w:rPr>
        <w:tab/>
        <w:t xml:space="preserve">         </w:t>
      </w:r>
      <w:proofErr w:type="spellStart"/>
      <w:r w:rsidRPr="00643ECD">
        <w:rPr>
          <w:rFonts w:ascii="Times New Roman" w:hAnsi="Times New Roman"/>
          <w:sz w:val="28"/>
          <w:szCs w:val="28"/>
        </w:rPr>
        <w:t>А.С.Костромин</w:t>
      </w:r>
      <w:proofErr w:type="spellEnd"/>
    </w:p>
    <w:p w:rsidR="00643ECD" w:rsidRPr="00643ECD" w:rsidRDefault="00643ECD" w:rsidP="00643ECD">
      <w:pPr>
        <w:tabs>
          <w:tab w:val="left" w:pos="6750"/>
        </w:tabs>
        <w:spacing w:after="0" w:line="240" w:lineRule="auto"/>
        <w:jc w:val="both"/>
        <w:rPr>
          <w:rFonts w:ascii="Times New Roman" w:hAnsi="Times New Roman"/>
          <w:sz w:val="28"/>
          <w:szCs w:val="28"/>
        </w:rPr>
      </w:pPr>
    </w:p>
    <w:p w:rsidR="00643ECD" w:rsidRPr="00643ECD" w:rsidRDefault="00643ECD" w:rsidP="00643ECD">
      <w:pPr>
        <w:tabs>
          <w:tab w:val="left" w:pos="315"/>
        </w:tabs>
        <w:spacing w:after="0" w:line="240" w:lineRule="auto"/>
        <w:jc w:val="both"/>
        <w:rPr>
          <w:rFonts w:ascii="Times New Roman" w:hAnsi="Times New Roman"/>
          <w:bCs/>
          <w:sz w:val="28"/>
          <w:szCs w:val="28"/>
        </w:rPr>
      </w:pPr>
      <w:r w:rsidRPr="00643ECD">
        <w:rPr>
          <w:rFonts w:ascii="Times New Roman" w:hAnsi="Times New Roman"/>
          <w:bCs/>
          <w:sz w:val="28"/>
          <w:szCs w:val="28"/>
        </w:rPr>
        <w:t xml:space="preserve">Глава Новомихайловского сельсовета                                                 </w:t>
      </w:r>
    </w:p>
    <w:p w:rsidR="00643ECD" w:rsidRPr="00643ECD" w:rsidRDefault="00643ECD" w:rsidP="00643ECD">
      <w:pPr>
        <w:tabs>
          <w:tab w:val="left" w:pos="7485"/>
        </w:tabs>
        <w:spacing w:after="0" w:line="240" w:lineRule="auto"/>
        <w:rPr>
          <w:rFonts w:ascii="Times New Roman" w:hAnsi="Times New Roman"/>
          <w:bCs/>
          <w:sz w:val="28"/>
          <w:szCs w:val="28"/>
        </w:rPr>
      </w:pPr>
      <w:proofErr w:type="spellStart"/>
      <w:r w:rsidRPr="00643ECD">
        <w:rPr>
          <w:rFonts w:ascii="Times New Roman" w:hAnsi="Times New Roman"/>
          <w:bCs/>
          <w:sz w:val="28"/>
          <w:szCs w:val="28"/>
        </w:rPr>
        <w:t>Коченевского</w:t>
      </w:r>
      <w:proofErr w:type="spellEnd"/>
      <w:r w:rsidRPr="00643ECD">
        <w:rPr>
          <w:rFonts w:ascii="Times New Roman" w:hAnsi="Times New Roman"/>
          <w:bCs/>
          <w:sz w:val="28"/>
          <w:szCs w:val="28"/>
        </w:rPr>
        <w:t xml:space="preserve"> района Новосибирской области                            </w:t>
      </w:r>
      <w:proofErr w:type="spellStart"/>
      <w:r w:rsidRPr="00643ECD">
        <w:rPr>
          <w:rFonts w:ascii="Times New Roman" w:hAnsi="Times New Roman"/>
          <w:bCs/>
          <w:sz w:val="28"/>
          <w:szCs w:val="28"/>
        </w:rPr>
        <w:t>З.В.Фарафонтова</w:t>
      </w:r>
      <w:proofErr w:type="spellEnd"/>
    </w:p>
    <w:p w:rsidR="00643ECD" w:rsidRPr="00643ECD" w:rsidRDefault="00643ECD" w:rsidP="00643ECD">
      <w:pPr>
        <w:autoSpaceDE w:val="0"/>
        <w:autoSpaceDN w:val="0"/>
        <w:adjustRightInd w:val="0"/>
        <w:spacing w:after="0" w:line="240" w:lineRule="auto"/>
        <w:ind w:right="282"/>
        <w:jc w:val="right"/>
        <w:outlineLvl w:val="0"/>
        <w:rPr>
          <w:rFonts w:ascii="Times New Roman" w:hAnsi="Times New Roman"/>
          <w:sz w:val="28"/>
          <w:szCs w:val="28"/>
        </w:rPr>
      </w:pPr>
    </w:p>
    <w:p w:rsidR="00643ECD" w:rsidRPr="00643ECD" w:rsidRDefault="00643ECD" w:rsidP="00643ECD">
      <w:pPr>
        <w:autoSpaceDE w:val="0"/>
        <w:autoSpaceDN w:val="0"/>
        <w:adjustRightInd w:val="0"/>
        <w:spacing w:after="0" w:line="240" w:lineRule="auto"/>
        <w:ind w:right="282"/>
        <w:jc w:val="right"/>
        <w:outlineLvl w:val="0"/>
        <w:rPr>
          <w:rFonts w:ascii="Times New Roman" w:hAnsi="Times New Roman"/>
          <w:sz w:val="28"/>
          <w:szCs w:val="28"/>
        </w:rPr>
      </w:pPr>
    </w:p>
    <w:p w:rsidR="00643ECD" w:rsidRPr="00643ECD" w:rsidRDefault="00643ECD" w:rsidP="00643ECD">
      <w:pPr>
        <w:autoSpaceDE w:val="0"/>
        <w:autoSpaceDN w:val="0"/>
        <w:adjustRightInd w:val="0"/>
        <w:spacing w:after="0" w:line="240" w:lineRule="auto"/>
        <w:ind w:right="282"/>
        <w:jc w:val="right"/>
        <w:outlineLvl w:val="0"/>
        <w:rPr>
          <w:rFonts w:ascii="Times New Roman" w:hAnsi="Times New Roman"/>
          <w:sz w:val="28"/>
          <w:szCs w:val="28"/>
        </w:rPr>
      </w:pPr>
      <w:r w:rsidRPr="00643ECD">
        <w:rPr>
          <w:rFonts w:ascii="Times New Roman" w:hAnsi="Times New Roman"/>
          <w:sz w:val="28"/>
          <w:szCs w:val="28"/>
        </w:rPr>
        <w:t xml:space="preserve">                           </w:t>
      </w:r>
    </w:p>
    <w:p w:rsidR="00643ECD" w:rsidRPr="00643ECD" w:rsidRDefault="00643ECD" w:rsidP="00643ECD">
      <w:pPr>
        <w:autoSpaceDE w:val="0"/>
        <w:autoSpaceDN w:val="0"/>
        <w:adjustRightInd w:val="0"/>
        <w:spacing w:after="0" w:line="240" w:lineRule="auto"/>
        <w:ind w:right="282"/>
        <w:jc w:val="right"/>
        <w:outlineLvl w:val="0"/>
        <w:rPr>
          <w:rFonts w:ascii="Times New Roman" w:hAnsi="Times New Roman" w:cs="Times New Roman"/>
          <w:b/>
          <w:sz w:val="24"/>
          <w:szCs w:val="24"/>
        </w:rPr>
      </w:pPr>
      <w:r w:rsidRPr="00643ECD">
        <w:rPr>
          <w:rFonts w:ascii="Times New Roman" w:hAnsi="Times New Roman" w:cs="Times New Roman"/>
          <w:sz w:val="24"/>
          <w:szCs w:val="24"/>
        </w:rPr>
        <w:t xml:space="preserve">                                                                           Приложение </w:t>
      </w:r>
    </w:p>
    <w:p w:rsidR="00643ECD" w:rsidRPr="00643ECD" w:rsidRDefault="00643ECD" w:rsidP="00643ECD">
      <w:pPr>
        <w:widowControl w:val="0"/>
        <w:autoSpaceDE w:val="0"/>
        <w:autoSpaceDN w:val="0"/>
        <w:spacing w:after="0" w:line="240" w:lineRule="auto"/>
        <w:ind w:right="282"/>
        <w:jc w:val="right"/>
        <w:rPr>
          <w:rFonts w:ascii="Times New Roman" w:eastAsia="Times New Roman" w:hAnsi="Times New Roman" w:cs="Times New Roman"/>
          <w:sz w:val="24"/>
          <w:szCs w:val="24"/>
          <w:lang w:eastAsia="ru-RU"/>
        </w:rPr>
      </w:pPr>
      <w:r w:rsidRPr="00643ECD">
        <w:rPr>
          <w:rFonts w:ascii="Times New Roman" w:eastAsia="Times New Roman" w:hAnsi="Times New Roman" w:cs="Times New Roman"/>
          <w:sz w:val="24"/>
          <w:szCs w:val="24"/>
          <w:lang w:eastAsia="ru-RU"/>
        </w:rPr>
        <w:t xml:space="preserve">                                                                            Утверждено  </w:t>
      </w:r>
    </w:p>
    <w:p w:rsidR="00643ECD" w:rsidRPr="00643ECD" w:rsidRDefault="00643ECD" w:rsidP="00643ECD">
      <w:pPr>
        <w:widowControl w:val="0"/>
        <w:autoSpaceDE w:val="0"/>
        <w:autoSpaceDN w:val="0"/>
        <w:spacing w:after="0" w:line="240" w:lineRule="auto"/>
        <w:ind w:right="282"/>
        <w:jc w:val="right"/>
        <w:rPr>
          <w:rFonts w:ascii="Times New Roman" w:eastAsia="Times New Roman" w:hAnsi="Times New Roman" w:cs="Times New Roman"/>
          <w:sz w:val="24"/>
          <w:szCs w:val="24"/>
          <w:lang w:eastAsia="ru-RU"/>
        </w:rPr>
      </w:pPr>
      <w:r w:rsidRPr="00643ECD">
        <w:rPr>
          <w:rFonts w:ascii="Times New Roman" w:eastAsia="Times New Roman" w:hAnsi="Times New Roman" w:cs="Times New Roman"/>
          <w:sz w:val="24"/>
          <w:szCs w:val="24"/>
          <w:lang w:eastAsia="ru-RU"/>
        </w:rPr>
        <w:t xml:space="preserve">                                                                            Решением 14 –</w:t>
      </w:r>
      <w:proofErr w:type="gramStart"/>
      <w:r w:rsidRPr="00643ECD">
        <w:rPr>
          <w:rFonts w:ascii="Times New Roman" w:eastAsia="Times New Roman" w:hAnsi="Times New Roman" w:cs="Times New Roman"/>
          <w:sz w:val="24"/>
          <w:szCs w:val="24"/>
          <w:lang w:eastAsia="ru-RU"/>
        </w:rPr>
        <w:t>ой</w:t>
      </w:r>
      <w:proofErr w:type="gramEnd"/>
      <w:r w:rsidRPr="00643ECD">
        <w:rPr>
          <w:rFonts w:ascii="Times New Roman" w:eastAsia="Times New Roman" w:hAnsi="Times New Roman" w:cs="Times New Roman"/>
          <w:sz w:val="24"/>
          <w:szCs w:val="24"/>
          <w:lang w:eastAsia="ru-RU"/>
        </w:rPr>
        <w:t xml:space="preserve"> сессии</w:t>
      </w:r>
    </w:p>
    <w:p w:rsidR="00643ECD" w:rsidRPr="00643ECD" w:rsidRDefault="00643ECD" w:rsidP="00643ECD">
      <w:pPr>
        <w:widowControl w:val="0"/>
        <w:autoSpaceDE w:val="0"/>
        <w:autoSpaceDN w:val="0"/>
        <w:spacing w:after="0" w:line="240" w:lineRule="auto"/>
        <w:ind w:right="282"/>
        <w:jc w:val="right"/>
        <w:rPr>
          <w:rFonts w:ascii="Times New Roman" w:eastAsia="Times New Roman" w:hAnsi="Times New Roman" w:cs="Times New Roman"/>
          <w:sz w:val="24"/>
          <w:szCs w:val="24"/>
          <w:lang w:eastAsia="ru-RU"/>
        </w:rPr>
      </w:pPr>
      <w:r w:rsidRPr="00643ECD">
        <w:rPr>
          <w:rFonts w:ascii="Times New Roman" w:eastAsia="Times New Roman" w:hAnsi="Times New Roman" w:cs="Times New Roman"/>
          <w:sz w:val="24"/>
          <w:szCs w:val="24"/>
          <w:lang w:eastAsia="ru-RU"/>
        </w:rPr>
        <w:t xml:space="preserve">                                                                            Совета депутатов</w:t>
      </w:r>
    </w:p>
    <w:p w:rsidR="00643ECD" w:rsidRPr="00643ECD" w:rsidRDefault="00643ECD" w:rsidP="00643ECD">
      <w:pPr>
        <w:widowControl w:val="0"/>
        <w:autoSpaceDE w:val="0"/>
        <w:autoSpaceDN w:val="0"/>
        <w:spacing w:after="0" w:line="240" w:lineRule="auto"/>
        <w:ind w:right="282"/>
        <w:jc w:val="right"/>
        <w:rPr>
          <w:rFonts w:ascii="Times New Roman" w:eastAsia="Times New Roman" w:hAnsi="Times New Roman" w:cs="Times New Roman"/>
          <w:sz w:val="24"/>
          <w:szCs w:val="24"/>
          <w:lang w:eastAsia="ru-RU"/>
        </w:rPr>
      </w:pPr>
      <w:r w:rsidRPr="00643ECD">
        <w:rPr>
          <w:rFonts w:ascii="Times New Roman" w:eastAsia="Times New Roman" w:hAnsi="Times New Roman" w:cs="Times New Roman"/>
          <w:sz w:val="24"/>
          <w:szCs w:val="24"/>
          <w:lang w:eastAsia="ru-RU"/>
        </w:rPr>
        <w:t xml:space="preserve">                                                                            Новомихайловского сельсовета</w:t>
      </w:r>
    </w:p>
    <w:p w:rsidR="00643ECD" w:rsidRPr="00643ECD" w:rsidRDefault="00643ECD" w:rsidP="00643ECD">
      <w:pPr>
        <w:widowControl w:val="0"/>
        <w:autoSpaceDE w:val="0"/>
        <w:autoSpaceDN w:val="0"/>
        <w:spacing w:after="0" w:line="240" w:lineRule="auto"/>
        <w:ind w:right="282"/>
        <w:jc w:val="right"/>
        <w:rPr>
          <w:rFonts w:ascii="Times New Roman" w:eastAsia="Times New Roman" w:hAnsi="Times New Roman" w:cs="Times New Roman"/>
          <w:sz w:val="24"/>
          <w:szCs w:val="24"/>
          <w:lang w:eastAsia="ru-RU"/>
        </w:rPr>
      </w:pPr>
      <w:r w:rsidRPr="00643ECD">
        <w:rPr>
          <w:rFonts w:ascii="Times New Roman" w:eastAsia="Times New Roman" w:hAnsi="Times New Roman" w:cs="Times New Roman"/>
          <w:sz w:val="24"/>
          <w:szCs w:val="24"/>
          <w:lang w:eastAsia="ru-RU"/>
        </w:rPr>
        <w:t xml:space="preserve">                                                                            </w:t>
      </w:r>
      <w:proofErr w:type="spellStart"/>
      <w:r w:rsidRPr="00643ECD">
        <w:rPr>
          <w:rFonts w:ascii="Times New Roman" w:eastAsia="Times New Roman" w:hAnsi="Times New Roman" w:cs="Times New Roman"/>
          <w:sz w:val="24"/>
          <w:szCs w:val="24"/>
          <w:lang w:eastAsia="ru-RU"/>
        </w:rPr>
        <w:t>Коченевского</w:t>
      </w:r>
      <w:proofErr w:type="spellEnd"/>
      <w:r w:rsidRPr="00643ECD">
        <w:rPr>
          <w:rFonts w:ascii="Times New Roman" w:eastAsia="Times New Roman" w:hAnsi="Times New Roman" w:cs="Times New Roman"/>
          <w:sz w:val="24"/>
          <w:szCs w:val="24"/>
          <w:lang w:eastAsia="ru-RU"/>
        </w:rPr>
        <w:t xml:space="preserve"> района </w:t>
      </w:r>
    </w:p>
    <w:p w:rsidR="00643ECD" w:rsidRPr="00643ECD" w:rsidRDefault="00643ECD" w:rsidP="00643ECD">
      <w:pPr>
        <w:widowControl w:val="0"/>
        <w:autoSpaceDE w:val="0"/>
        <w:autoSpaceDN w:val="0"/>
        <w:spacing w:after="0" w:line="240" w:lineRule="auto"/>
        <w:ind w:right="282"/>
        <w:jc w:val="right"/>
        <w:rPr>
          <w:rFonts w:ascii="Times New Roman" w:eastAsia="Times New Roman" w:hAnsi="Times New Roman" w:cs="Times New Roman"/>
          <w:sz w:val="24"/>
          <w:szCs w:val="24"/>
          <w:lang w:eastAsia="ru-RU"/>
        </w:rPr>
      </w:pPr>
      <w:r w:rsidRPr="00643ECD">
        <w:rPr>
          <w:rFonts w:ascii="Times New Roman" w:eastAsia="Times New Roman" w:hAnsi="Times New Roman" w:cs="Times New Roman"/>
          <w:sz w:val="24"/>
          <w:szCs w:val="24"/>
          <w:lang w:eastAsia="ru-RU"/>
        </w:rPr>
        <w:t xml:space="preserve">                                                                            Новосибирской области</w:t>
      </w:r>
    </w:p>
    <w:p w:rsidR="00643ECD" w:rsidRPr="00643ECD" w:rsidRDefault="00643ECD" w:rsidP="00643ECD">
      <w:pPr>
        <w:jc w:val="right"/>
        <w:rPr>
          <w:rFonts w:ascii="Times New Roman" w:hAnsi="Times New Roman" w:cs="Times New Roman"/>
          <w:bCs/>
          <w:sz w:val="24"/>
          <w:szCs w:val="24"/>
        </w:rPr>
      </w:pPr>
      <w:r w:rsidRPr="00643ECD">
        <w:rPr>
          <w:rFonts w:ascii="Times New Roman" w:hAnsi="Times New Roman"/>
          <w:sz w:val="24"/>
          <w:szCs w:val="24"/>
        </w:rPr>
        <w:t xml:space="preserve">                                                                                        от  09.02.2017  № 2 </w:t>
      </w:r>
    </w:p>
    <w:p w:rsidR="00643ECD" w:rsidRPr="00643ECD" w:rsidRDefault="00643ECD" w:rsidP="00643ECD">
      <w:pPr>
        <w:widowControl w:val="0"/>
        <w:autoSpaceDE w:val="0"/>
        <w:autoSpaceDN w:val="0"/>
        <w:spacing w:after="0" w:line="240" w:lineRule="auto"/>
        <w:ind w:right="282"/>
        <w:jc w:val="center"/>
        <w:rPr>
          <w:rFonts w:ascii="Times New Roman" w:eastAsia="Times New Roman" w:hAnsi="Times New Roman" w:cs="Times New Roman"/>
          <w:b/>
          <w:sz w:val="28"/>
          <w:szCs w:val="28"/>
          <w:lang w:eastAsia="ru-RU"/>
        </w:rPr>
      </w:pPr>
      <w:r w:rsidRPr="00643ECD">
        <w:rPr>
          <w:rFonts w:ascii="Times New Roman" w:eastAsia="Times New Roman" w:hAnsi="Times New Roman" w:cs="Times New Roman"/>
          <w:b/>
          <w:sz w:val="28"/>
          <w:szCs w:val="28"/>
          <w:lang w:eastAsia="ru-RU"/>
        </w:rPr>
        <w:t>Порядок</w:t>
      </w:r>
    </w:p>
    <w:p w:rsidR="00643ECD" w:rsidRPr="00643ECD" w:rsidRDefault="00643ECD" w:rsidP="00643ECD">
      <w:pPr>
        <w:widowControl w:val="0"/>
        <w:autoSpaceDE w:val="0"/>
        <w:autoSpaceDN w:val="0"/>
        <w:spacing w:after="0" w:line="240" w:lineRule="auto"/>
        <w:ind w:right="282"/>
        <w:jc w:val="center"/>
        <w:rPr>
          <w:rFonts w:ascii="Times New Roman" w:eastAsia="Times New Roman" w:hAnsi="Times New Roman" w:cs="Times New Roman"/>
          <w:b/>
          <w:sz w:val="28"/>
          <w:szCs w:val="28"/>
          <w:lang w:eastAsia="ru-RU"/>
        </w:rPr>
      </w:pPr>
      <w:r w:rsidRPr="00643ECD">
        <w:rPr>
          <w:rFonts w:ascii="Times New Roman" w:eastAsia="Times New Roman" w:hAnsi="Times New Roman" w:cs="Times New Roman"/>
          <w:b/>
          <w:sz w:val="28"/>
          <w:szCs w:val="28"/>
          <w:lang w:eastAsia="ru-RU"/>
        </w:rPr>
        <w:t xml:space="preserve">сообщения лицами, замещающими муниципальные должности  Новомихайловского  сельсовета </w:t>
      </w:r>
      <w:proofErr w:type="spellStart"/>
      <w:r w:rsidRPr="00643ECD">
        <w:rPr>
          <w:rFonts w:ascii="Times New Roman" w:eastAsia="Times New Roman" w:hAnsi="Times New Roman" w:cs="Times New Roman"/>
          <w:b/>
          <w:sz w:val="28"/>
          <w:szCs w:val="28"/>
          <w:lang w:eastAsia="ru-RU"/>
        </w:rPr>
        <w:t>Коченевского</w:t>
      </w:r>
      <w:proofErr w:type="spellEnd"/>
      <w:r w:rsidRPr="00643ECD">
        <w:rPr>
          <w:rFonts w:ascii="Times New Roman" w:eastAsia="Times New Roman" w:hAnsi="Times New Roman" w:cs="Times New Roman"/>
          <w:b/>
          <w:sz w:val="28"/>
          <w:szCs w:val="28"/>
          <w:lang w:eastAsia="ru-RU"/>
        </w:rPr>
        <w:t xml:space="preserve"> района Новосибирской области,</w:t>
      </w:r>
    </w:p>
    <w:p w:rsidR="00643ECD" w:rsidRPr="00643ECD" w:rsidRDefault="00643ECD" w:rsidP="00643ECD">
      <w:pPr>
        <w:widowControl w:val="0"/>
        <w:autoSpaceDE w:val="0"/>
        <w:autoSpaceDN w:val="0"/>
        <w:spacing w:after="0" w:line="240" w:lineRule="auto"/>
        <w:ind w:right="282"/>
        <w:jc w:val="center"/>
        <w:rPr>
          <w:rFonts w:ascii="Times New Roman" w:eastAsia="Times New Roman" w:hAnsi="Times New Roman" w:cs="Times New Roman"/>
          <w:b/>
          <w:sz w:val="28"/>
          <w:szCs w:val="28"/>
          <w:lang w:eastAsia="ru-RU"/>
        </w:rPr>
      </w:pPr>
      <w:r w:rsidRPr="00643ECD">
        <w:rPr>
          <w:rFonts w:ascii="Times New Roman" w:eastAsia="Times New Roman" w:hAnsi="Times New Roman" w:cs="Times New Roman"/>
          <w:b/>
          <w:sz w:val="28"/>
          <w:szCs w:val="28"/>
          <w:lang w:eastAsia="ru-RU"/>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43ECD" w:rsidRPr="00643ECD" w:rsidRDefault="00643ECD" w:rsidP="00643ECD">
      <w:pPr>
        <w:widowControl w:val="0"/>
        <w:autoSpaceDE w:val="0"/>
        <w:autoSpaceDN w:val="0"/>
        <w:spacing w:after="0" w:line="240" w:lineRule="auto"/>
        <w:ind w:right="282"/>
        <w:jc w:val="both"/>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right="282" w:firstLine="709"/>
        <w:jc w:val="both"/>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 xml:space="preserve">1. Настоящий Порядок устанавливает процедуру сообщения лицами, замещающими муниципальные должности Новомихайловского сельсовета </w:t>
      </w:r>
      <w:proofErr w:type="spellStart"/>
      <w:r w:rsidRPr="00643ECD">
        <w:rPr>
          <w:rFonts w:ascii="Times New Roman" w:eastAsia="Times New Roman" w:hAnsi="Times New Roman" w:cs="Times New Roman"/>
          <w:sz w:val="28"/>
          <w:szCs w:val="28"/>
          <w:lang w:eastAsia="ru-RU"/>
        </w:rPr>
        <w:t>Коченевского</w:t>
      </w:r>
      <w:proofErr w:type="spellEnd"/>
      <w:r w:rsidRPr="00643ECD">
        <w:rPr>
          <w:rFonts w:ascii="Times New Roman" w:eastAsia="Times New Roman" w:hAnsi="Times New Roman" w:cs="Times New Roman"/>
          <w:sz w:val="28"/>
          <w:szCs w:val="28"/>
          <w:lang w:eastAsia="ru-RU"/>
        </w:rPr>
        <w:t xml:space="preserve"> района Новосибирской области (далее - лицо, замещающее муниципальную должность)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43ECD" w:rsidRPr="00643ECD" w:rsidRDefault="00643ECD" w:rsidP="00643ECD">
      <w:pPr>
        <w:widowControl w:val="0"/>
        <w:autoSpaceDE w:val="0"/>
        <w:autoSpaceDN w:val="0"/>
        <w:spacing w:after="0" w:line="240" w:lineRule="auto"/>
        <w:ind w:right="282" w:firstLine="709"/>
        <w:jc w:val="both"/>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2. Сообщение о возникновении  личной заинтересованности при исполнении должностных обязанностей, которая приводит или может привести к конфликту интересов, 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(далее - уведомление).</w:t>
      </w:r>
    </w:p>
    <w:p w:rsidR="00643ECD" w:rsidRPr="00643ECD" w:rsidRDefault="00643ECD" w:rsidP="00643ECD">
      <w:pPr>
        <w:widowControl w:val="0"/>
        <w:autoSpaceDE w:val="0"/>
        <w:autoSpaceDN w:val="0"/>
        <w:spacing w:after="0" w:line="240" w:lineRule="auto"/>
        <w:ind w:right="282" w:firstLine="709"/>
        <w:jc w:val="both"/>
        <w:rPr>
          <w:rFonts w:ascii="Times New Roman" w:eastAsia="Times New Roman" w:hAnsi="Times New Roman" w:cs="Times New Roman"/>
          <w:sz w:val="28"/>
          <w:szCs w:val="28"/>
          <w:lang w:eastAsia="ru-RU"/>
        </w:rPr>
      </w:pPr>
      <w:bookmarkStart w:id="0" w:name="P133"/>
      <w:bookmarkEnd w:id="0"/>
      <w:r w:rsidRPr="00643ECD">
        <w:rPr>
          <w:rFonts w:ascii="Times New Roman" w:eastAsia="Times New Roman" w:hAnsi="Times New Roman" w:cs="Times New Roman"/>
          <w:sz w:val="28"/>
          <w:szCs w:val="28"/>
          <w:lang w:eastAsia="ru-RU"/>
        </w:rPr>
        <w:t xml:space="preserve">3. Лицо, замещающее муниципальную должность, направляет в комиссию по противодействию коррупции Новомихайловского сельсовета </w:t>
      </w:r>
      <w:proofErr w:type="spellStart"/>
      <w:r w:rsidRPr="00643ECD">
        <w:rPr>
          <w:rFonts w:ascii="Times New Roman" w:eastAsia="Times New Roman" w:hAnsi="Times New Roman" w:cs="Times New Roman"/>
          <w:sz w:val="28"/>
          <w:szCs w:val="28"/>
          <w:lang w:eastAsia="ru-RU"/>
        </w:rPr>
        <w:t>Коченевского</w:t>
      </w:r>
      <w:proofErr w:type="spellEnd"/>
      <w:r w:rsidRPr="00643ECD">
        <w:rPr>
          <w:rFonts w:ascii="Times New Roman" w:eastAsia="Times New Roman" w:hAnsi="Times New Roman" w:cs="Times New Roman"/>
          <w:sz w:val="28"/>
          <w:szCs w:val="28"/>
          <w:lang w:eastAsia="ru-RU"/>
        </w:rPr>
        <w:t xml:space="preserve"> района Новосибирской области (далее – Комиссия)  уведомление, составленное по форме согласно приложению </w:t>
      </w:r>
      <w:hyperlink r:id="rId6" w:anchor="P179" w:history="1"/>
      <w:r w:rsidRPr="00643ECD">
        <w:rPr>
          <w:rFonts w:ascii="Calibri" w:eastAsia="Times New Roman" w:hAnsi="Calibri" w:cs="Calibri"/>
          <w:szCs w:val="20"/>
          <w:lang w:eastAsia="ru-RU"/>
        </w:rPr>
        <w:t xml:space="preserve"> </w:t>
      </w:r>
      <w:r w:rsidRPr="00643ECD">
        <w:rPr>
          <w:rFonts w:ascii="Times New Roman" w:eastAsia="Times New Roman" w:hAnsi="Times New Roman" w:cs="Times New Roman"/>
          <w:sz w:val="28"/>
          <w:szCs w:val="28"/>
          <w:lang w:eastAsia="ru-RU"/>
        </w:rPr>
        <w:t>настоящему Порядку.</w:t>
      </w:r>
    </w:p>
    <w:p w:rsidR="00643ECD" w:rsidRPr="00643ECD" w:rsidRDefault="00643ECD" w:rsidP="00643ECD">
      <w:pPr>
        <w:widowControl w:val="0"/>
        <w:autoSpaceDE w:val="0"/>
        <w:autoSpaceDN w:val="0"/>
        <w:spacing w:after="0" w:line="240" w:lineRule="auto"/>
        <w:ind w:right="282" w:firstLine="709"/>
        <w:jc w:val="both"/>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4. Уведомление рассматривает председатель Комиссии.</w:t>
      </w:r>
    </w:p>
    <w:p w:rsidR="00643ECD" w:rsidRPr="00643ECD" w:rsidRDefault="00643ECD" w:rsidP="00643ECD">
      <w:pPr>
        <w:widowControl w:val="0"/>
        <w:autoSpaceDE w:val="0"/>
        <w:autoSpaceDN w:val="0"/>
        <w:spacing w:after="0" w:line="240" w:lineRule="auto"/>
        <w:ind w:right="282" w:firstLine="709"/>
        <w:jc w:val="both"/>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5.</w:t>
      </w:r>
      <w:bookmarkStart w:id="1" w:name="P136"/>
      <w:bookmarkEnd w:id="1"/>
      <w:r w:rsidRPr="00643ECD">
        <w:rPr>
          <w:rFonts w:ascii="Times New Roman" w:eastAsia="Times New Roman" w:hAnsi="Times New Roman" w:cs="Times New Roman"/>
          <w:sz w:val="28"/>
          <w:szCs w:val="28"/>
          <w:lang w:eastAsia="ru-RU"/>
        </w:rPr>
        <w:t> По поручению председателя Комиссии уведомление может быть предварительно рассмотрено  должностным лицом, к чьим полномочиям относится решение вопросов профилактики коррупционных и иных правонарушений (далее </w:t>
      </w:r>
      <w:proofErr w:type="gramStart"/>
      <w:r w:rsidRPr="00643ECD">
        <w:rPr>
          <w:rFonts w:ascii="Times New Roman" w:eastAsia="Times New Roman" w:hAnsi="Times New Roman" w:cs="Times New Roman"/>
          <w:sz w:val="28"/>
          <w:szCs w:val="28"/>
          <w:lang w:eastAsia="ru-RU"/>
        </w:rPr>
        <w:t>–д</w:t>
      </w:r>
      <w:proofErr w:type="gramEnd"/>
      <w:r w:rsidRPr="00643ECD">
        <w:rPr>
          <w:rFonts w:ascii="Times New Roman" w:eastAsia="Times New Roman" w:hAnsi="Times New Roman" w:cs="Times New Roman"/>
          <w:sz w:val="28"/>
          <w:szCs w:val="28"/>
          <w:lang w:eastAsia="ru-RU"/>
        </w:rPr>
        <w:t>олжностное лицо).</w:t>
      </w:r>
    </w:p>
    <w:p w:rsidR="00643ECD" w:rsidRPr="00643ECD" w:rsidRDefault="00643ECD" w:rsidP="00643ECD">
      <w:pPr>
        <w:widowControl w:val="0"/>
        <w:autoSpaceDE w:val="0"/>
        <w:autoSpaceDN w:val="0"/>
        <w:spacing w:after="0" w:line="240" w:lineRule="auto"/>
        <w:ind w:right="282" w:firstLine="709"/>
        <w:jc w:val="both"/>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6. По результатам предварительного рассмотрения уведомлений  должностным лицом  подготавливается мотивированное заключение на каждое из них.</w:t>
      </w:r>
    </w:p>
    <w:p w:rsidR="00643ECD" w:rsidRPr="00643ECD" w:rsidRDefault="00643ECD" w:rsidP="00643ECD">
      <w:pPr>
        <w:widowControl w:val="0"/>
        <w:autoSpaceDE w:val="0"/>
        <w:autoSpaceDN w:val="0"/>
        <w:spacing w:after="0" w:line="240" w:lineRule="auto"/>
        <w:ind w:right="282" w:firstLine="709"/>
        <w:jc w:val="both"/>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Уведомления, заключения и другие материалы, полученные в ходе предварительного рассмотрения уведомлений, представляются председателю Комиссии в течение семи рабочих дней со дня поступления уведомлений к должностному лицу.</w:t>
      </w:r>
    </w:p>
    <w:p w:rsidR="00643ECD" w:rsidRPr="00643ECD" w:rsidRDefault="00643ECD" w:rsidP="00643ECD">
      <w:pPr>
        <w:widowControl w:val="0"/>
        <w:autoSpaceDE w:val="0"/>
        <w:autoSpaceDN w:val="0"/>
        <w:spacing w:after="0" w:line="240" w:lineRule="auto"/>
        <w:ind w:right="282" w:firstLine="709"/>
        <w:jc w:val="both"/>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lastRenderedPageBreak/>
        <w:t>7. Председателем Комиссии по результатам рассмотрения уведомлений принимается одно из следующих решений:</w:t>
      </w:r>
    </w:p>
    <w:p w:rsidR="00643ECD" w:rsidRPr="00643ECD" w:rsidRDefault="00643ECD" w:rsidP="00643ECD">
      <w:pPr>
        <w:widowControl w:val="0"/>
        <w:autoSpaceDE w:val="0"/>
        <w:autoSpaceDN w:val="0"/>
        <w:spacing w:after="0" w:line="240" w:lineRule="auto"/>
        <w:ind w:right="282" w:firstLine="709"/>
        <w:jc w:val="both"/>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а) признать, что при исполнении должностных обязанностей лицом, направившим уведомление, конфликт интересов отсутствует;</w:t>
      </w:r>
    </w:p>
    <w:p w:rsidR="00643ECD" w:rsidRPr="00643ECD" w:rsidRDefault="00643ECD" w:rsidP="00643ECD">
      <w:pPr>
        <w:widowControl w:val="0"/>
        <w:autoSpaceDE w:val="0"/>
        <w:autoSpaceDN w:val="0"/>
        <w:spacing w:after="0" w:line="240" w:lineRule="auto"/>
        <w:ind w:right="282" w:firstLine="709"/>
        <w:jc w:val="both"/>
        <w:rPr>
          <w:rFonts w:ascii="Times New Roman" w:eastAsia="Times New Roman" w:hAnsi="Times New Roman" w:cs="Times New Roman"/>
          <w:sz w:val="28"/>
          <w:szCs w:val="28"/>
          <w:lang w:eastAsia="ru-RU"/>
        </w:rPr>
      </w:pPr>
      <w:bookmarkStart w:id="2" w:name="P148"/>
      <w:bookmarkEnd w:id="2"/>
      <w:r w:rsidRPr="00643ECD">
        <w:rPr>
          <w:rFonts w:ascii="Times New Roman" w:eastAsia="Times New Roman" w:hAnsi="Times New Roman" w:cs="Times New Roman"/>
          <w:sz w:val="28"/>
          <w:szCs w:val="28"/>
          <w:lang w:eastAsia="ru-RU"/>
        </w:rPr>
        <w:t>б) 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w:t>
      </w:r>
    </w:p>
    <w:p w:rsidR="00643ECD" w:rsidRPr="00643ECD" w:rsidRDefault="00643ECD" w:rsidP="00643ECD">
      <w:pPr>
        <w:widowControl w:val="0"/>
        <w:autoSpaceDE w:val="0"/>
        <w:autoSpaceDN w:val="0"/>
        <w:spacing w:after="0" w:line="240" w:lineRule="auto"/>
        <w:ind w:right="282" w:firstLine="709"/>
        <w:jc w:val="both"/>
        <w:rPr>
          <w:rFonts w:ascii="Times New Roman" w:eastAsia="Times New Roman" w:hAnsi="Times New Roman" w:cs="Times New Roman"/>
          <w:sz w:val="28"/>
          <w:szCs w:val="28"/>
          <w:lang w:eastAsia="ru-RU"/>
        </w:rPr>
      </w:pPr>
      <w:bookmarkStart w:id="3" w:name="P149"/>
      <w:bookmarkEnd w:id="3"/>
      <w:r w:rsidRPr="00643ECD">
        <w:rPr>
          <w:rFonts w:ascii="Times New Roman" w:eastAsia="Times New Roman" w:hAnsi="Times New Roman" w:cs="Times New Roman"/>
          <w:sz w:val="28"/>
          <w:szCs w:val="28"/>
          <w:lang w:eastAsia="ru-RU"/>
        </w:rPr>
        <w:t>в) признать, что лицом, направившим уведомление, не соблюдались требования об урегулировании конфликта интересов.</w:t>
      </w:r>
    </w:p>
    <w:p w:rsidR="00643ECD" w:rsidRPr="00643ECD" w:rsidRDefault="00643ECD" w:rsidP="00643ECD">
      <w:pPr>
        <w:widowControl w:val="0"/>
        <w:autoSpaceDE w:val="0"/>
        <w:autoSpaceDN w:val="0"/>
        <w:spacing w:after="0" w:line="240" w:lineRule="auto"/>
        <w:ind w:right="282" w:firstLine="709"/>
        <w:jc w:val="both"/>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 xml:space="preserve">8. В случае принятия решения, предусмотренного </w:t>
      </w:r>
      <w:hyperlink r:id="rId7" w:anchor="P148" w:history="1"/>
      <w:r w:rsidRPr="00643ECD">
        <w:rPr>
          <w:rFonts w:ascii="Calibri" w:eastAsia="Times New Roman" w:hAnsi="Calibri" w:cs="Calibri"/>
          <w:szCs w:val="28"/>
          <w:u w:val="single"/>
          <w:lang w:eastAsia="ru-RU"/>
        </w:rPr>
        <w:t xml:space="preserve"> </w:t>
      </w:r>
      <w:r w:rsidRPr="00643ECD">
        <w:rPr>
          <w:rFonts w:ascii="Times New Roman" w:eastAsia="Times New Roman" w:hAnsi="Times New Roman" w:cs="Times New Roman"/>
          <w:sz w:val="28"/>
          <w:szCs w:val="28"/>
          <w:u w:val="single"/>
          <w:lang w:eastAsia="ru-RU"/>
        </w:rPr>
        <w:t xml:space="preserve">подпунктом «б» пункта </w:t>
      </w:r>
      <w:r w:rsidRPr="00643ECD">
        <w:rPr>
          <w:rFonts w:ascii="Times New Roman" w:eastAsia="Times New Roman" w:hAnsi="Times New Roman" w:cs="Times New Roman"/>
          <w:sz w:val="28"/>
          <w:szCs w:val="28"/>
          <w:lang w:eastAsia="ru-RU"/>
        </w:rPr>
        <w:t>7 настоящего Порядка, в соответствии с законодательством Российской Федерации Председатель Комиссии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643ECD" w:rsidRPr="00643ECD" w:rsidRDefault="00643ECD" w:rsidP="00643ECD">
      <w:pPr>
        <w:widowControl w:val="0"/>
        <w:autoSpaceDE w:val="0"/>
        <w:autoSpaceDN w:val="0"/>
        <w:spacing w:after="0" w:line="240" w:lineRule="auto"/>
        <w:ind w:right="282" w:firstLine="709"/>
        <w:jc w:val="both"/>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 xml:space="preserve">9. В случае принятия решений, предусмотренных </w:t>
      </w:r>
      <w:r w:rsidRPr="00643ECD">
        <w:rPr>
          <w:rFonts w:ascii="Calibri" w:eastAsia="Times New Roman" w:hAnsi="Calibri" w:cs="Calibri"/>
          <w:szCs w:val="20"/>
          <w:lang w:eastAsia="ru-RU"/>
        </w:rPr>
        <w:t xml:space="preserve"> </w:t>
      </w:r>
      <w:r w:rsidRPr="00643ECD">
        <w:rPr>
          <w:rFonts w:ascii="Times New Roman" w:eastAsia="Times New Roman" w:hAnsi="Times New Roman" w:cs="Times New Roman"/>
          <w:sz w:val="28"/>
          <w:szCs w:val="28"/>
          <w:lang w:eastAsia="ru-RU"/>
        </w:rPr>
        <w:t xml:space="preserve">подпунктами «б» и «в» пункта 7 настоящего Порядком, председатель Комиссии представляет доклад Главе  Новомихайловского  сельсовета </w:t>
      </w:r>
      <w:proofErr w:type="spellStart"/>
      <w:r w:rsidRPr="00643ECD">
        <w:rPr>
          <w:rFonts w:ascii="Times New Roman" w:eastAsia="Times New Roman" w:hAnsi="Times New Roman" w:cs="Times New Roman"/>
          <w:sz w:val="28"/>
          <w:szCs w:val="28"/>
          <w:lang w:eastAsia="ru-RU"/>
        </w:rPr>
        <w:t>Коченевского</w:t>
      </w:r>
      <w:proofErr w:type="spellEnd"/>
      <w:r w:rsidRPr="00643ECD">
        <w:rPr>
          <w:rFonts w:ascii="Times New Roman" w:eastAsia="Times New Roman" w:hAnsi="Times New Roman" w:cs="Times New Roman"/>
          <w:sz w:val="28"/>
          <w:szCs w:val="28"/>
          <w:lang w:eastAsia="ru-RU"/>
        </w:rPr>
        <w:t xml:space="preserve"> района Новосибирской области.</w:t>
      </w:r>
    </w:p>
    <w:p w:rsidR="00643ECD" w:rsidRPr="00643ECD" w:rsidRDefault="00643ECD" w:rsidP="00643ECD">
      <w:pPr>
        <w:widowControl w:val="0"/>
        <w:autoSpaceDE w:val="0"/>
        <w:autoSpaceDN w:val="0"/>
        <w:spacing w:after="0" w:line="240" w:lineRule="auto"/>
        <w:ind w:right="282" w:firstLine="709"/>
        <w:jc w:val="both"/>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10. По решению председателя Комиссии уведомление, мотивированное заключение и иные материалы могут быть рассмотрены на заседании Комиссии в порядке, установленном  Положением о  Комиссии.</w:t>
      </w:r>
    </w:p>
    <w:p w:rsidR="00643ECD" w:rsidRPr="00643ECD" w:rsidRDefault="00643ECD" w:rsidP="00643ECD">
      <w:pPr>
        <w:widowControl w:val="0"/>
        <w:autoSpaceDE w:val="0"/>
        <w:autoSpaceDN w:val="0"/>
        <w:spacing w:after="0" w:line="240" w:lineRule="auto"/>
        <w:ind w:right="282"/>
        <w:jc w:val="both"/>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both"/>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both"/>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color w:val="C00000"/>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color w:val="C00000"/>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color w:val="C00000"/>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4"/>
          <w:szCs w:val="24"/>
          <w:lang w:eastAsia="ru-RU"/>
        </w:rPr>
      </w:pPr>
      <w:r w:rsidRPr="00643ECD">
        <w:rPr>
          <w:rFonts w:ascii="Times New Roman" w:eastAsia="Times New Roman" w:hAnsi="Times New Roman" w:cs="Times New Roman"/>
          <w:sz w:val="24"/>
          <w:szCs w:val="24"/>
          <w:lang w:eastAsia="ru-RU"/>
        </w:rPr>
        <w:t xml:space="preserve">Приложение </w:t>
      </w:r>
    </w:p>
    <w:p w:rsidR="00643ECD" w:rsidRPr="00643ECD" w:rsidRDefault="00643ECD" w:rsidP="00643ECD">
      <w:pPr>
        <w:widowControl w:val="0"/>
        <w:autoSpaceDE w:val="0"/>
        <w:autoSpaceDN w:val="0"/>
        <w:spacing w:after="0" w:line="240" w:lineRule="auto"/>
        <w:ind w:left="4536" w:right="282"/>
        <w:jc w:val="center"/>
        <w:rPr>
          <w:rFonts w:ascii="Times New Roman" w:eastAsia="Times New Roman" w:hAnsi="Times New Roman" w:cs="Times New Roman"/>
          <w:sz w:val="24"/>
          <w:szCs w:val="24"/>
          <w:lang w:eastAsia="ru-RU"/>
        </w:rPr>
      </w:pPr>
      <w:r w:rsidRPr="00643ECD">
        <w:rPr>
          <w:rFonts w:ascii="Times New Roman" w:eastAsia="Times New Roman" w:hAnsi="Times New Roman" w:cs="Times New Roman"/>
          <w:sz w:val="24"/>
          <w:szCs w:val="24"/>
          <w:lang w:eastAsia="ru-RU"/>
        </w:rPr>
        <w:t xml:space="preserve">к Порядку сообщения лицами, замещающими муниципальные должности Новомихайловского сельсовета </w:t>
      </w:r>
      <w:proofErr w:type="spellStart"/>
      <w:r w:rsidRPr="00643ECD">
        <w:rPr>
          <w:rFonts w:ascii="Times New Roman" w:eastAsia="Times New Roman" w:hAnsi="Times New Roman" w:cs="Times New Roman"/>
          <w:sz w:val="24"/>
          <w:szCs w:val="24"/>
          <w:lang w:eastAsia="ru-RU"/>
        </w:rPr>
        <w:t>Коченевского</w:t>
      </w:r>
      <w:proofErr w:type="spellEnd"/>
      <w:r w:rsidRPr="00643ECD">
        <w:rPr>
          <w:rFonts w:ascii="Times New Roman" w:eastAsia="Times New Roman" w:hAnsi="Times New Roman" w:cs="Times New Roman"/>
          <w:sz w:val="24"/>
          <w:szCs w:val="24"/>
          <w:lang w:eastAsia="ru-RU"/>
        </w:rPr>
        <w:t xml:space="preserve">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43ECD" w:rsidRPr="00643ECD" w:rsidRDefault="00643ECD" w:rsidP="00643ECD">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adjustRightInd w:val="0"/>
        <w:spacing w:after="0" w:line="240" w:lineRule="auto"/>
        <w:ind w:left="4395" w:right="282"/>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 xml:space="preserve">Председателю комиссии по противодействию коррупции  Новомихайловского  сельсовета </w:t>
      </w:r>
      <w:proofErr w:type="spellStart"/>
      <w:r w:rsidRPr="00643ECD">
        <w:rPr>
          <w:rFonts w:ascii="Times New Roman" w:eastAsia="Times New Roman" w:hAnsi="Times New Roman" w:cs="Times New Roman"/>
          <w:sz w:val="28"/>
          <w:szCs w:val="28"/>
          <w:lang w:eastAsia="ru-RU"/>
        </w:rPr>
        <w:t>Коченевского</w:t>
      </w:r>
      <w:proofErr w:type="spellEnd"/>
      <w:r w:rsidRPr="00643ECD">
        <w:rPr>
          <w:rFonts w:ascii="Times New Roman" w:eastAsia="Times New Roman" w:hAnsi="Times New Roman" w:cs="Times New Roman"/>
          <w:sz w:val="28"/>
          <w:szCs w:val="28"/>
          <w:lang w:eastAsia="ru-RU"/>
        </w:rPr>
        <w:t xml:space="preserve"> района Новосибирской области </w:t>
      </w:r>
      <w:proofErr w:type="gramStart"/>
      <w:r w:rsidRPr="00643ECD">
        <w:rPr>
          <w:rFonts w:ascii="Times New Roman" w:eastAsia="Times New Roman" w:hAnsi="Times New Roman" w:cs="Times New Roman"/>
          <w:sz w:val="28"/>
          <w:szCs w:val="28"/>
          <w:lang w:eastAsia="ru-RU"/>
        </w:rPr>
        <w:t>от</w:t>
      </w:r>
      <w:proofErr w:type="gramEnd"/>
      <w:r w:rsidRPr="00643ECD">
        <w:rPr>
          <w:rFonts w:ascii="Times New Roman" w:eastAsia="Times New Roman" w:hAnsi="Times New Roman" w:cs="Times New Roman"/>
          <w:sz w:val="28"/>
          <w:szCs w:val="28"/>
          <w:lang w:eastAsia="ru-RU"/>
        </w:rPr>
        <w:t>___________________________________</w:t>
      </w:r>
    </w:p>
    <w:p w:rsidR="00643ECD" w:rsidRPr="00643ECD" w:rsidRDefault="00643ECD" w:rsidP="00643ECD">
      <w:pPr>
        <w:widowControl w:val="0"/>
        <w:autoSpaceDE w:val="0"/>
        <w:autoSpaceDN w:val="0"/>
        <w:adjustRightInd w:val="0"/>
        <w:spacing w:after="0" w:line="240" w:lineRule="auto"/>
        <w:ind w:left="5103" w:right="282"/>
        <w:jc w:val="center"/>
        <w:rPr>
          <w:rFonts w:ascii="Times New Roman" w:eastAsia="Times New Roman" w:hAnsi="Times New Roman" w:cs="Times New Roman"/>
          <w:sz w:val="20"/>
          <w:szCs w:val="20"/>
          <w:lang w:eastAsia="ru-RU"/>
        </w:rPr>
      </w:pPr>
      <w:r w:rsidRPr="00643ECD">
        <w:rPr>
          <w:rFonts w:ascii="Times New Roman" w:eastAsia="Times New Roman" w:hAnsi="Times New Roman" w:cs="Times New Roman"/>
          <w:sz w:val="20"/>
          <w:szCs w:val="20"/>
          <w:lang w:eastAsia="ru-RU"/>
        </w:rPr>
        <w:t>(Ф.И.О., замещаемая должность)</w:t>
      </w:r>
    </w:p>
    <w:p w:rsidR="00643ECD" w:rsidRPr="00643ECD" w:rsidRDefault="00643ECD" w:rsidP="00643ECD">
      <w:pPr>
        <w:widowControl w:val="0"/>
        <w:autoSpaceDE w:val="0"/>
        <w:autoSpaceDN w:val="0"/>
        <w:adjustRightInd w:val="0"/>
        <w:spacing w:after="0" w:line="240" w:lineRule="auto"/>
        <w:ind w:right="282"/>
        <w:jc w:val="center"/>
        <w:rPr>
          <w:rFonts w:ascii="Times New Roman" w:eastAsia="Times New Roman" w:hAnsi="Times New Roman" w:cs="Times New Roman"/>
          <w:sz w:val="28"/>
          <w:szCs w:val="28"/>
          <w:lang w:eastAsia="ru-RU"/>
        </w:rPr>
      </w:pPr>
      <w:bookmarkStart w:id="4" w:name="P179"/>
      <w:bookmarkEnd w:id="4"/>
    </w:p>
    <w:p w:rsidR="00643ECD" w:rsidRPr="00643ECD" w:rsidRDefault="00643ECD" w:rsidP="00643ECD">
      <w:pPr>
        <w:widowControl w:val="0"/>
        <w:autoSpaceDE w:val="0"/>
        <w:autoSpaceDN w:val="0"/>
        <w:adjustRightInd w:val="0"/>
        <w:spacing w:after="0" w:line="240" w:lineRule="auto"/>
        <w:ind w:right="282"/>
        <w:jc w:val="center"/>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УВЕДОМЛЕНИЕ</w:t>
      </w:r>
    </w:p>
    <w:p w:rsidR="00643ECD" w:rsidRPr="00643ECD" w:rsidRDefault="00643ECD" w:rsidP="00643ECD">
      <w:pPr>
        <w:widowControl w:val="0"/>
        <w:autoSpaceDE w:val="0"/>
        <w:autoSpaceDN w:val="0"/>
        <w:adjustRightInd w:val="0"/>
        <w:spacing w:after="0" w:line="240" w:lineRule="auto"/>
        <w:ind w:right="282"/>
        <w:jc w:val="center"/>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о возникновении личной заинтересованности при исполнении</w:t>
      </w:r>
    </w:p>
    <w:p w:rsidR="00643ECD" w:rsidRPr="00643ECD" w:rsidRDefault="00643ECD" w:rsidP="00643ECD">
      <w:pPr>
        <w:widowControl w:val="0"/>
        <w:autoSpaceDE w:val="0"/>
        <w:autoSpaceDN w:val="0"/>
        <w:adjustRightInd w:val="0"/>
        <w:spacing w:after="0" w:line="240" w:lineRule="auto"/>
        <w:ind w:right="282"/>
        <w:jc w:val="center"/>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 xml:space="preserve">должностных обязанностей, </w:t>
      </w:r>
      <w:proofErr w:type="gramStart"/>
      <w:r w:rsidRPr="00643ECD">
        <w:rPr>
          <w:rFonts w:ascii="Times New Roman" w:eastAsia="Times New Roman" w:hAnsi="Times New Roman" w:cs="Times New Roman"/>
          <w:sz w:val="28"/>
          <w:szCs w:val="28"/>
          <w:lang w:eastAsia="ru-RU"/>
        </w:rPr>
        <w:t>которая</w:t>
      </w:r>
      <w:proofErr w:type="gramEnd"/>
      <w:r w:rsidRPr="00643ECD">
        <w:rPr>
          <w:rFonts w:ascii="Times New Roman" w:eastAsia="Times New Roman" w:hAnsi="Times New Roman" w:cs="Times New Roman"/>
          <w:sz w:val="28"/>
          <w:szCs w:val="28"/>
          <w:lang w:eastAsia="ru-RU"/>
        </w:rPr>
        <w:t xml:space="preserve"> приводит</w:t>
      </w:r>
    </w:p>
    <w:p w:rsidR="00643ECD" w:rsidRPr="00643ECD" w:rsidRDefault="00643ECD" w:rsidP="00643ECD">
      <w:pPr>
        <w:widowControl w:val="0"/>
        <w:autoSpaceDE w:val="0"/>
        <w:autoSpaceDN w:val="0"/>
        <w:adjustRightInd w:val="0"/>
        <w:spacing w:after="0" w:line="240" w:lineRule="auto"/>
        <w:ind w:right="282"/>
        <w:jc w:val="center"/>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или может привести к конфликту интересов</w:t>
      </w:r>
    </w:p>
    <w:p w:rsidR="00643ECD" w:rsidRPr="00643ECD" w:rsidRDefault="00643ECD" w:rsidP="00643ECD">
      <w:pPr>
        <w:widowControl w:val="0"/>
        <w:autoSpaceDE w:val="0"/>
        <w:autoSpaceDN w:val="0"/>
        <w:adjustRightInd w:val="0"/>
        <w:spacing w:after="0" w:line="240" w:lineRule="auto"/>
        <w:ind w:right="282" w:firstLine="709"/>
        <w:jc w:val="both"/>
        <w:rPr>
          <w:rFonts w:ascii="Times New Roman" w:eastAsia="Times New Roman" w:hAnsi="Times New Roman" w:cs="Times New Roman"/>
          <w:sz w:val="28"/>
          <w:szCs w:val="24"/>
          <w:lang w:eastAsia="ru-RU"/>
        </w:rPr>
      </w:pPr>
    </w:p>
    <w:p w:rsidR="00643ECD" w:rsidRPr="00643ECD" w:rsidRDefault="00643ECD" w:rsidP="00643ECD">
      <w:pPr>
        <w:widowControl w:val="0"/>
        <w:autoSpaceDE w:val="0"/>
        <w:autoSpaceDN w:val="0"/>
        <w:adjustRightInd w:val="0"/>
        <w:spacing w:after="0" w:line="240" w:lineRule="auto"/>
        <w:ind w:right="282" w:firstLine="709"/>
        <w:jc w:val="both"/>
        <w:rPr>
          <w:rFonts w:ascii="Times New Roman" w:eastAsia="Times New Roman" w:hAnsi="Times New Roman" w:cs="Times New Roman"/>
          <w:sz w:val="28"/>
          <w:szCs w:val="24"/>
          <w:lang w:eastAsia="ru-RU"/>
        </w:rPr>
      </w:pPr>
      <w:r w:rsidRPr="00643ECD">
        <w:rPr>
          <w:rFonts w:ascii="Times New Roman" w:eastAsia="Times New Roman" w:hAnsi="Times New Roman" w:cs="Times New Roman"/>
          <w:sz w:val="28"/>
          <w:szCs w:val="24"/>
          <w:lang w:eastAsia="ru-RU"/>
        </w:rPr>
        <w:t>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w:t>
      </w:r>
      <w:proofErr w:type="gramStart"/>
      <w:r w:rsidRPr="00643ECD">
        <w:rPr>
          <w:rFonts w:ascii="Times New Roman" w:eastAsia="Times New Roman" w:hAnsi="Times New Roman" w:cs="Times New Roman"/>
          <w:sz w:val="28"/>
          <w:szCs w:val="24"/>
          <w:lang w:eastAsia="ru-RU"/>
        </w:rPr>
        <w:t>нужное</w:t>
      </w:r>
      <w:proofErr w:type="gramEnd"/>
      <w:r w:rsidRPr="00643ECD">
        <w:rPr>
          <w:rFonts w:ascii="Times New Roman" w:eastAsia="Times New Roman" w:hAnsi="Times New Roman" w:cs="Times New Roman"/>
          <w:sz w:val="28"/>
          <w:szCs w:val="24"/>
          <w:lang w:eastAsia="ru-RU"/>
        </w:rPr>
        <w:t xml:space="preserve"> подчеркнуть).</w:t>
      </w:r>
    </w:p>
    <w:p w:rsidR="00643ECD" w:rsidRPr="00643ECD" w:rsidRDefault="00643ECD" w:rsidP="00643ECD">
      <w:pPr>
        <w:widowControl w:val="0"/>
        <w:autoSpaceDE w:val="0"/>
        <w:autoSpaceDN w:val="0"/>
        <w:adjustRightInd w:val="0"/>
        <w:spacing w:after="0" w:line="240" w:lineRule="auto"/>
        <w:ind w:right="282" w:firstLine="709"/>
        <w:jc w:val="both"/>
        <w:rPr>
          <w:rFonts w:ascii="Times New Roman" w:eastAsia="Times New Roman" w:hAnsi="Times New Roman" w:cs="Times New Roman"/>
          <w:sz w:val="24"/>
          <w:szCs w:val="24"/>
          <w:lang w:eastAsia="ru-RU"/>
        </w:rPr>
      </w:pPr>
      <w:r w:rsidRPr="00643ECD">
        <w:rPr>
          <w:rFonts w:ascii="Times New Roman" w:eastAsia="Times New Roman" w:hAnsi="Times New Roman" w:cs="Times New Roman"/>
          <w:sz w:val="28"/>
          <w:szCs w:val="24"/>
          <w:lang w:eastAsia="ru-RU"/>
        </w:rPr>
        <w:t>Обстоятельства, являющиеся основанием возникновения личной заинтересованности</w:t>
      </w:r>
      <w:r w:rsidRPr="00643ECD">
        <w:rPr>
          <w:rFonts w:ascii="Times New Roman" w:eastAsia="Times New Roman" w:hAnsi="Times New Roman" w:cs="Times New Roman"/>
          <w:sz w:val="24"/>
          <w:szCs w:val="24"/>
          <w:lang w:eastAsia="ru-RU"/>
        </w:rPr>
        <w:t>____________________________________________________________________________________________________________________________________________</w:t>
      </w:r>
    </w:p>
    <w:p w:rsidR="00643ECD" w:rsidRPr="00643ECD" w:rsidRDefault="00643ECD" w:rsidP="00643ECD">
      <w:pPr>
        <w:widowControl w:val="0"/>
        <w:autoSpaceDE w:val="0"/>
        <w:autoSpaceDN w:val="0"/>
        <w:adjustRightInd w:val="0"/>
        <w:spacing w:after="0" w:line="240" w:lineRule="auto"/>
        <w:ind w:right="282" w:firstLine="709"/>
        <w:jc w:val="both"/>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Должностные обязанности, на исполнение которых влияет или может повлиять личная заинтересованность:__________________________________</w:t>
      </w:r>
    </w:p>
    <w:p w:rsidR="00643ECD" w:rsidRPr="00643ECD" w:rsidRDefault="00643ECD" w:rsidP="00643ECD">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__________________________________________________________________</w:t>
      </w:r>
    </w:p>
    <w:p w:rsidR="00643ECD" w:rsidRPr="00643ECD" w:rsidRDefault="00643ECD" w:rsidP="00643ECD">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Предлагаемые меры по предотвращению или урегулированию конфликта интересов: _________________________________________________________________</w:t>
      </w:r>
    </w:p>
    <w:p w:rsidR="00643ECD" w:rsidRPr="00643ECD" w:rsidRDefault="00643ECD" w:rsidP="00643ECD">
      <w:pPr>
        <w:widowControl w:val="0"/>
        <w:autoSpaceDE w:val="0"/>
        <w:autoSpaceDN w:val="0"/>
        <w:adjustRightInd w:val="0"/>
        <w:spacing w:after="0" w:line="240" w:lineRule="auto"/>
        <w:ind w:right="282" w:firstLine="709"/>
        <w:jc w:val="both"/>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Намереваюсь (не намереваюсь) лично присутствовать на заседании Комиссии по противодействию коррупции Новомихайловского</w:t>
      </w:r>
    </w:p>
    <w:p w:rsidR="00643ECD" w:rsidRPr="00643ECD" w:rsidRDefault="00643ECD" w:rsidP="00643ECD">
      <w:pPr>
        <w:widowControl w:val="0"/>
        <w:autoSpaceDE w:val="0"/>
        <w:autoSpaceDN w:val="0"/>
        <w:adjustRightInd w:val="0"/>
        <w:spacing w:after="0" w:line="240" w:lineRule="auto"/>
        <w:ind w:right="282" w:firstLine="709"/>
        <w:jc w:val="both"/>
        <w:rPr>
          <w:rFonts w:ascii="Times New Roman" w:eastAsia="Times New Roman" w:hAnsi="Times New Roman" w:cs="Times New Roman"/>
          <w:sz w:val="28"/>
          <w:szCs w:val="28"/>
          <w:lang w:eastAsia="ru-RU"/>
        </w:rPr>
      </w:pPr>
      <w:r w:rsidRPr="00643ECD">
        <w:rPr>
          <w:rFonts w:ascii="Times New Roman" w:eastAsia="Times New Roman" w:hAnsi="Times New Roman" w:cs="Times New Roman"/>
          <w:sz w:val="28"/>
          <w:szCs w:val="28"/>
          <w:lang w:eastAsia="ru-RU"/>
        </w:rPr>
        <w:t xml:space="preserve"> сельсовета  </w:t>
      </w:r>
      <w:proofErr w:type="spellStart"/>
      <w:r w:rsidRPr="00643ECD">
        <w:rPr>
          <w:rFonts w:ascii="Times New Roman" w:eastAsia="Times New Roman" w:hAnsi="Times New Roman" w:cs="Times New Roman"/>
          <w:sz w:val="28"/>
          <w:szCs w:val="28"/>
          <w:lang w:eastAsia="ru-RU"/>
        </w:rPr>
        <w:t>Коченевского</w:t>
      </w:r>
      <w:proofErr w:type="spellEnd"/>
      <w:r w:rsidRPr="00643ECD">
        <w:rPr>
          <w:rFonts w:ascii="Times New Roman" w:eastAsia="Times New Roman" w:hAnsi="Times New Roman" w:cs="Times New Roman"/>
          <w:sz w:val="28"/>
          <w:szCs w:val="28"/>
          <w:lang w:eastAsia="ru-RU"/>
        </w:rPr>
        <w:t xml:space="preserve"> района Новосибирской области при рассмотрении настоящего уведомления (</w:t>
      </w:r>
      <w:proofErr w:type="gramStart"/>
      <w:r w:rsidRPr="00643ECD">
        <w:rPr>
          <w:rFonts w:ascii="Times New Roman" w:eastAsia="Times New Roman" w:hAnsi="Times New Roman" w:cs="Times New Roman"/>
          <w:sz w:val="28"/>
          <w:szCs w:val="28"/>
          <w:lang w:eastAsia="ru-RU"/>
        </w:rPr>
        <w:t>нужное</w:t>
      </w:r>
      <w:proofErr w:type="gramEnd"/>
      <w:r w:rsidRPr="00643ECD">
        <w:rPr>
          <w:rFonts w:ascii="Times New Roman" w:eastAsia="Times New Roman" w:hAnsi="Times New Roman" w:cs="Times New Roman"/>
          <w:sz w:val="28"/>
          <w:szCs w:val="28"/>
          <w:lang w:eastAsia="ru-RU"/>
        </w:rPr>
        <w:t xml:space="preserve"> подчеркнуть).</w:t>
      </w:r>
    </w:p>
    <w:p w:rsidR="00643ECD" w:rsidRPr="00643ECD" w:rsidRDefault="00643ECD" w:rsidP="00643ECD">
      <w:pPr>
        <w:widowControl w:val="0"/>
        <w:autoSpaceDE w:val="0"/>
        <w:autoSpaceDN w:val="0"/>
        <w:adjustRightInd w:val="0"/>
        <w:spacing w:after="0" w:line="240" w:lineRule="auto"/>
        <w:ind w:right="282" w:firstLine="709"/>
        <w:jc w:val="both"/>
        <w:rPr>
          <w:rFonts w:ascii="Times New Roman" w:eastAsia="Times New Roman" w:hAnsi="Times New Roman" w:cs="Times New Roman"/>
          <w:sz w:val="28"/>
          <w:szCs w:val="28"/>
          <w:lang w:eastAsia="ru-RU"/>
        </w:rPr>
      </w:pPr>
    </w:p>
    <w:p w:rsidR="00643ECD" w:rsidRPr="00643ECD" w:rsidRDefault="00643ECD" w:rsidP="00643ECD">
      <w:pPr>
        <w:widowControl w:val="0"/>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r w:rsidRPr="00643ECD">
        <w:rPr>
          <w:rFonts w:ascii="Times New Roman" w:eastAsia="Times New Roman" w:hAnsi="Times New Roman" w:cs="Times New Roman"/>
          <w:sz w:val="28"/>
          <w:szCs w:val="28"/>
          <w:lang w:eastAsia="ru-RU"/>
        </w:rPr>
        <w:t>«___» ___________ 20__ г.</w:t>
      </w:r>
      <w:r w:rsidRPr="00643ECD">
        <w:rPr>
          <w:rFonts w:ascii="Times New Roman" w:eastAsia="Times New Roman" w:hAnsi="Times New Roman" w:cs="Times New Roman"/>
          <w:sz w:val="24"/>
          <w:szCs w:val="24"/>
          <w:lang w:eastAsia="ru-RU"/>
        </w:rPr>
        <w:t xml:space="preserve"> ___________________________        ______________________</w:t>
      </w:r>
    </w:p>
    <w:p w:rsidR="00643ECD" w:rsidRPr="00643ECD" w:rsidRDefault="00643ECD" w:rsidP="00643ECD">
      <w:pPr>
        <w:widowControl w:val="0"/>
        <w:autoSpaceDE w:val="0"/>
        <w:autoSpaceDN w:val="0"/>
        <w:adjustRightInd w:val="0"/>
        <w:spacing w:after="0" w:line="240" w:lineRule="auto"/>
        <w:ind w:right="282"/>
        <w:jc w:val="both"/>
        <w:rPr>
          <w:rFonts w:ascii="Times New Roman" w:eastAsia="Times New Roman" w:hAnsi="Times New Roman" w:cs="Times New Roman"/>
          <w:sz w:val="20"/>
          <w:szCs w:val="20"/>
          <w:lang w:eastAsia="ru-RU"/>
        </w:rPr>
      </w:pPr>
      <w:r w:rsidRPr="00643ECD">
        <w:rPr>
          <w:rFonts w:ascii="Times New Roman" w:eastAsia="Times New Roman" w:hAnsi="Times New Roman" w:cs="Times New Roman"/>
          <w:sz w:val="20"/>
          <w:szCs w:val="20"/>
          <w:lang w:eastAsia="ru-RU"/>
        </w:rPr>
        <w:t xml:space="preserve">                                                                 (подпись лица, направляющего уведомление)        (расшифровка подписи)</w:t>
      </w:r>
    </w:p>
    <w:p w:rsidR="00643ECD" w:rsidRPr="00643ECD" w:rsidRDefault="00643ECD" w:rsidP="00643ECD">
      <w:pPr>
        <w:widowControl w:val="0"/>
        <w:autoSpaceDE w:val="0"/>
        <w:autoSpaceDN w:val="0"/>
        <w:adjustRightInd w:val="0"/>
        <w:spacing w:after="0" w:line="240" w:lineRule="auto"/>
        <w:ind w:right="282"/>
        <w:jc w:val="both"/>
        <w:rPr>
          <w:rFonts w:ascii="Times New Roman" w:eastAsia="Times New Roman" w:hAnsi="Times New Roman" w:cs="Times New Roman"/>
          <w:sz w:val="20"/>
          <w:szCs w:val="20"/>
          <w:lang w:eastAsia="ru-RU"/>
        </w:rPr>
      </w:pPr>
      <w:r w:rsidRPr="00643ECD">
        <w:rPr>
          <w:rFonts w:ascii="Times New Roman" w:eastAsia="Times New Roman" w:hAnsi="Times New Roman" w:cs="Times New Roman"/>
          <w:sz w:val="20"/>
          <w:szCs w:val="20"/>
          <w:lang w:eastAsia="ru-RU"/>
        </w:rPr>
        <w:t xml:space="preserve">  </w:t>
      </w:r>
    </w:p>
    <w:p w:rsidR="00643ECD" w:rsidRPr="00643ECD" w:rsidRDefault="00643ECD" w:rsidP="00643ECD">
      <w:pPr>
        <w:widowControl w:val="0"/>
        <w:autoSpaceDE w:val="0"/>
        <w:autoSpaceDN w:val="0"/>
        <w:adjustRightInd w:val="0"/>
        <w:spacing w:after="0" w:line="240" w:lineRule="auto"/>
        <w:ind w:right="282"/>
        <w:jc w:val="both"/>
        <w:rPr>
          <w:rFonts w:ascii="Times New Roman" w:eastAsia="Times New Roman" w:hAnsi="Times New Roman" w:cs="Times New Roman"/>
          <w:sz w:val="20"/>
          <w:szCs w:val="20"/>
          <w:lang w:eastAsia="ru-RU"/>
        </w:rPr>
      </w:pPr>
    </w:p>
    <w:p w:rsidR="00643ECD" w:rsidRPr="00643ECD" w:rsidRDefault="00643ECD" w:rsidP="00643ECD">
      <w:pPr>
        <w:widowControl w:val="0"/>
        <w:autoSpaceDE w:val="0"/>
        <w:autoSpaceDN w:val="0"/>
        <w:adjustRightInd w:val="0"/>
        <w:spacing w:after="0" w:line="240" w:lineRule="auto"/>
        <w:ind w:right="282"/>
        <w:jc w:val="both"/>
        <w:rPr>
          <w:rFonts w:ascii="Times New Roman" w:eastAsia="Times New Roman" w:hAnsi="Times New Roman" w:cs="Times New Roman"/>
          <w:sz w:val="20"/>
          <w:szCs w:val="20"/>
          <w:lang w:eastAsia="ru-RU"/>
        </w:rPr>
      </w:pPr>
    </w:p>
    <w:p w:rsidR="00643ECD" w:rsidRPr="00643ECD" w:rsidRDefault="00643ECD" w:rsidP="00643ECD">
      <w:pPr>
        <w:widowControl w:val="0"/>
        <w:autoSpaceDE w:val="0"/>
        <w:autoSpaceDN w:val="0"/>
        <w:adjustRightInd w:val="0"/>
        <w:spacing w:after="0" w:line="240" w:lineRule="auto"/>
        <w:ind w:right="282"/>
        <w:jc w:val="both"/>
        <w:rPr>
          <w:rFonts w:ascii="Times New Roman" w:eastAsia="Times New Roman" w:hAnsi="Times New Roman" w:cs="Times New Roman"/>
          <w:sz w:val="20"/>
          <w:szCs w:val="20"/>
          <w:lang w:eastAsia="ru-RU"/>
        </w:rPr>
      </w:pPr>
    </w:p>
    <w:p w:rsidR="00643ECD" w:rsidRPr="00643ECD" w:rsidRDefault="00643ECD" w:rsidP="00643ECD">
      <w:pPr>
        <w:widowControl w:val="0"/>
        <w:autoSpaceDE w:val="0"/>
        <w:autoSpaceDN w:val="0"/>
        <w:adjustRightInd w:val="0"/>
        <w:spacing w:after="0" w:line="240" w:lineRule="auto"/>
        <w:ind w:right="282"/>
        <w:jc w:val="both"/>
        <w:rPr>
          <w:rFonts w:ascii="Times New Roman" w:eastAsia="Times New Roman" w:hAnsi="Times New Roman" w:cs="Times New Roman"/>
          <w:sz w:val="20"/>
          <w:szCs w:val="20"/>
          <w:lang w:eastAsia="ru-RU"/>
        </w:rPr>
      </w:pPr>
    </w:p>
    <w:p w:rsidR="00643ECD" w:rsidRPr="00643ECD" w:rsidRDefault="00643ECD" w:rsidP="00643ECD">
      <w:pPr>
        <w:widowControl w:val="0"/>
        <w:autoSpaceDE w:val="0"/>
        <w:autoSpaceDN w:val="0"/>
        <w:adjustRightInd w:val="0"/>
        <w:spacing w:after="0" w:line="240" w:lineRule="auto"/>
        <w:ind w:right="282"/>
        <w:jc w:val="both"/>
        <w:rPr>
          <w:rFonts w:ascii="Times New Roman" w:eastAsia="Times New Roman" w:hAnsi="Times New Roman" w:cs="Times New Roman"/>
          <w:sz w:val="20"/>
          <w:szCs w:val="20"/>
          <w:lang w:eastAsia="ru-RU"/>
        </w:rPr>
      </w:pPr>
    </w:p>
    <w:p w:rsidR="00643ECD" w:rsidRPr="00643ECD" w:rsidRDefault="00643ECD" w:rsidP="00643ECD">
      <w:pPr>
        <w:widowControl w:val="0"/>
        <w:autoSpaceDE w:val="0"/>
        <w:autoSpaceDN w:val="0"/>
        <w:adjustRightInd w:val="0"/>
        <w:spacing w:after="0" w:line="240" w:lineRule="auto"/>
        <w:ind w:right="282"/>
        <w:jc w:val="both"/>
        <w:rPr>
          <w:rFonts w:ascii="Times New Roman" w:eastAsia="Times New Roman" w:hAnsi="Times New Roman" w:cs="Times New Roman"/>
          <w:sz w:val="20"/>
          <w:szCs w:val="20"/>
          <w:lang w:eastAsia="ru-RU"/>
        </w:rPr>
      </w:pPr>
    </w:p>
    <w:p w:rsidR="00643ECD" w:rsidRPr="00643ECD" w:rsidRDefault="00643ECD" w:rsidP="00643ECD">
      <w:pPr>
        <w:widowControl w:val="0"/>
        <w:autoSpaceDE w:val="0"/>
        <w:autoSpaceDN w:val="0"/>
        <w:adjustRightInd w:val="0"/>
        <w:spacing w:after="0" w:line="240" w:lineRule="auto"/>
        <w:ind w:right="282"/>
        <w:jc w:val="both"/>
        <w:rPr>
          <w:rFonts w:ascii="Times New Roman" w:eastAsia="Times New Roman" w:hAnsi="Times New Roman" w:cs="Times New Roman"/>
          <w:sz w:val="20"/>
          <w:szCs w:val="20"/>
          <w:lang w:eastAsia="ru-RU"/>
        </w:rPr>
      </w:pPr>
    </w:p>
    <w:p w:rsidR="00643ECD" w:rsidRPr="00643ECD" w:rsidRDefault="00643ECD" w:rsidP="00643ECD">
      <w:pPr>
        <w:widowControl w:val="0"/>
        <w:autoSpaceDE w:val="0"/>
        <w:autoSpaceDN w:val="0"/>
        <w:adjustRightInd w:val="0"/>
        <w:spacing w:after="0" w:line="240" w:lineRule="auto"/>
        <w:ind w:right="282"/>
        <w:jc w:val="both"/>
        <w:rPr>
          <w:rFonts w:ascii="Times New Roman" w:eastAsia="Times New Roman" w:hAnsi="Times New Roman" w:cs="Times New Roman"/>
          <w:sz w:val="20"/>
          <w:szCs w:val="20"/>
          <w:lang w:eastAsia="ru-RU"/>
        </w:rPr>
      </w:pPr>
    </w:p>
    <w:p w:rsidR="00643ECD" w:rsidRDefault="00643ECD" w:rsidP="00643ECD">
      <w:pPr>
        <w:pStyle w:val="aa"/>
        <w:numPr>
          <w:ilvl w:val="0"/>
          <w:numId w:val="1"/>
        </w:numPr>
        <w:autoSpaceDE w:val="0"/>
        <w:autoSpaceDN w:val="0"/>
        <w:adjustRightInd w:val="0"/>
        <w:spacing w:line="240" w:lineRule="atLeast"/>
        <w:jc w:val="center"/>
        <w:rPr>
          <w:b/>
        </w:rPr>
      </w:pPr>
      <w:r>
        <w:rPr>
          <w:rFonts w:eastAsia="Times New Roman"/>
          <w:b/>
          <w:bCs/>
          <w:sz w:val="28"/>
          <w:szCs w:val="28"/>
        </w:rPr>
        <w:t>Совет депутатов Новомихайловского сельсовета</w:t>
      </w:r>
    </w:p>
    <w:p w:rsidR="00643ECD" w:rsidRDefault="00643ECD" w:rsidP="00643ECD">
      <w:pPr>
        <w:pStyle w:val="aa"/>
        <w:numPr>
          <w:ilvl w:val="0"/>
          <w:numId w:val="1"/>
        </w:numPr>
        <w:autoSpaceDE w:val="0"/>
        <w:autoSpaceDN w:val="0"/>
        <w:adjustRightInd w:val="0"/>
        <w:spacing w:line="240" w:lineRule="atLeast"/>
        <w:jc w:val="center"/>
        <w:rPr>
          <w:b/>
        </w:rPr>
      </w:pPr>
      <w:proofErr w:type="spellStart"/>
      <w:r>
        <w:rPr>
          <w:rFonts w:eastAsia="Times New Roman"/>
          <w:b/>
          <w:bCs/>
          <w:sz w:val="28"/>
          <w:szCs w:val="28"/>
        </w:rPr>
        <w:t>Коченевского</w:t>
      </w:r>
      <w:proofErr w:type="spellEnd"/>
      <w:r>
        <w:rPr>
          <w:rFonts w:eastAsia="Times New Roman"/>
          <w:b/>
          <w:bCs/>
          <w:sz w:val="28"/>
          <w:szCs w:val="28"/>
        </w:rPr>
        <w:t xml:space="preserve"> района Новосибирской области</w:t>
      </w:r>
    </w:p>
    <w:p w:rsidR="00643ECD" w:rsidRDefault="00643ECD" w:rsidP="00643ECD">
      <w:pPr>
        <w:pStyle w:val="aa"/>
        <w:numPr>
          <w:ilvl w:val="0"/>
          <w:numId w:val="1"/>
        </w:numPr>
        <w:autoSpaceDE w:val="0"/>
        <w:autoSpaceDN w:val="0"/>
        <w:adjustRightInd w:val="0"/>
        <w:spacing w:line="240" w:lineRule="atLeast"/>
        <w:jc w:val="center"/>
        <w:rPr>
          <w:b/>
        </w:rPr>
      </w:pPr>
      <w:r>
        <w:rPr>
          <w:rFonts w:eastAsia="Times New Roman"/>
          <w:b/>
          <w:bCs/>
          <w:sz w:val="28"/>
          <w:szCs w:val="28"/>
        </w:rPr>
        <w:t>(пятого созыва)</w:t>
      </w:r>
    </w:p>
    <w:p w:rsidR="00643ECD" w:rsidRDefault="00643ECD" w:rsidP="00643ECD">
      <w:pPr>
        <w:pStyle w:val="aa"/>
        <w:numPr>
          <w:ilvl w:val="0"/>
          <w:numId w:val="1"/>
        </w:numPr>
        <w:autoSpaceDE w:val="0"/>
        <w:autoSpaceDN w:val="0"/>
        <w:adjustRightInd w:val="0"/>
        <w:jc w:val="center"/>
        <w:rPr>
          <w:rFonts w:eastAsia="Times New Roman"/>
          <w:b/>
          <w:bCs/>
          <w:sz w:val="28"/>
          <w:szCs w:val="28"/>
        </w:rPr>
      </w:pPr>
    </w:p>
    <w:p w:rsidR="00643ECD" w:rsidRDefault="00643ECD" w:rsidP="00643ECD">
      <w:pPr>
        <w:pStyle w:val="af0"/>
        <w:jc w:val="center"/>
        <w:rPr>
          <w:rFonts w:ascii="Times New Roman" w:eastAsiaTheme="minorHAnsi" w:hAnsi="Times New Roman"/>
          <w:b/>
          <w:sz w:val="32"/>
          <w:szCs w:val="32"/>
          <w:lang w:eastAsia="ru-RU"/>
        </w:rPr>
      </w:pPr>
      <w:r>
        <w:rPr>
          <w:rFonts w:ascii="Times New Roman" w:hAnsi="Times New Roman"/>
          <w:b/>
          <w:sz w:val="32"/>
          <w:szCs w:val="32"/>
          <w:lang w:eastAsia="ru-RU"/>
        </w:rPr>
        <w:t>РЕШЕНИЕ</w:t>
      </w:r>
    </w:p>
    <w:p w:rsidR="00643ECD" w:rsidRDefault="00643ECD" w:rsidP="00643ECD">
      <w:pPr>
        <w:pStyle w:val="af0"/>
        <w:jc w:val="center"/>
        <w:rPr>
          <w:rFonts w:ascii="Times New Roman" w:hAnsi="Times New Roman"/>
          <w:b/>
          <w:sz w:val="28"/>
          <w:szCs w:val="28"/>
          <w:lang w:eastAsia="ru-RU"/>
        </w:rPr>
      </w:pPr>
      <w:r>
        <w:rPr>
          <w:rFonts w:ascii="Times New Roman" w:hAnsi="Times New Roman"/>
          <w:b/>
          <w:sz w:val="28"/>
          <w:szCs w:val="28"/>
          <w:lang w:eastAsia="ru-RU"/>
        </w:rPr>
        <w:t>(четырнадцатой  сессии)</w:t>
      </w:r>
    </w:p>
    <w:p w:rsidR="00643ECD" w:rsidRDefault="00643ECD" w:rsidP="00643ECD">
      <w:pPr>
        <w:pStyle w:val="af0"/>
        <w:rPr>
          <w:rFonts w:asciiTheme="minorHAnsi" w:hAnsiTheme="minorHAnsi" w:cstheme="minorBidi"/>
          <w:lang w:eastAsia="ru-RU"/>
        </w:rPr>
      </w:pPr>
    </w:p>
    <w:p w:rsidR="00643ECD" w:rsidRDefault="00643ECD" w:rsidP="00643ECD">
      <w:pPr>
        <w:tabs>
          <w:tab w:val="center" w:pos="-1843"/>
          <w:tab w:val="left" w:pos="-1418"/>
          <w:tab w:val="right" w:pos="11907"/>
        </w:tabs>
        <w:autoSpaceDE w:val="0"/>
        <w:autoSpaceDN w:val="0"/>
        <w:spacing w:after="0" w:line="240" w:lineRule="auto"/>
        <w:ind w:right="-1"/>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от 09.02.2017   №4                                                    с. Новомихайловка</w:t>
      </w:r>
    </w:p>
    <w:p w:rsidR="00643ECD" w:rsidRDefault="00643ECD" w:rsidP="00643ECD">
      <w:pPr>
        <w:pStyle w:val="aa"/>
        <w:numPr>
          <w:ilvl w:val="0"/>
          <w:numId w:val="1"/>
        </w:numPr>
        <w:autoSpaceDE w:val="0"/>
        <w:autoSpaceDN w:val="0"/>
        <w:adjustRightInd w:val="0"/>
        <w:jc w:val="center"/>
        <w:rPr>
          <w:rFonts w:eastAsia="Times New Roman"/>
          <w:b/>
          <w:bCs/>
          <w:sz w:val="28"/>
          <w:szCs w:val="28"/>
        </w:rPr>
      </w:pPr>
    </w:p>
    <w:p w:rsidR="00643ECD" w:rsidRDefault="00643ECD" w:rsidP="00643ECD">
      <w:pPr>
        <w:autoSpaceDE w:val="0"/>
        <w:autoSpaceDN w:val="0"/>
        <w:adjustRightInd w:val="0"/>
        <w:spacing w:after="0" w:line="240" w:lineRule="atLeast"/>
        <w:jc w:val="center"/>
        <w:rPr>
          <w:b/>
        </w:rPr>
      </w:pPr>
      <w:r>
        <w:rPr>
          <w:rFonts w:ascii="Times New Roman" w:hAnsi="Times New Roman" w:cs="Times New Roman"/>
          <w:bCs/>
          <w:sz w:val="28"/>
          <w:szCs w:val="28"/>
          <w:lang w:eastAsia="ru-RU"/>
        </w:rPr>
        <w:t xml:space="preserve">               </w:t>
      </w:r>
      <w:r>
        <w:rPr>
          <w:rFonts w:ascii="Times New Roman" w:hAnsi="Times New Roman" w:cs="Times New Roman"/>
          <w:b/>
          <w:bCs/>
          <w:sz w:val="28"/>
          <w:szCs w:val="28"/>
          <w:lang w:eastAsia="ru-RU"/>
        </w:rPr>
        <w:t xml:space="preserve">Об утверждении Положения </w:t>
      </w:r>
      <w:r>
        <w:rPr>
          <w:rFonts w:ascii="Times New Roman" w:hAnsi="Times New Roman" w:cs="Times New Roman"/>
          <w:b/>
          <w:sz w:val="28"/>
          <w:szCs w:val="28"/>
        </w:rPr>
        <w:t xml:space="preserve">о ежемесячной доплате к страховой пенсии по старости (инвалидности) депутату, члену выборного органа местного самоуправления, выборному должностному лицу местного самоуправления в </w:t>
      </w:r>
      <w:r>
        <w:rPr>
          <w:rFonts w:ascii="Times New Roman" w:eastAsia="Times New Roman" w:hAnsi="Times New Roman" w:cs="Times New Roman"/>
          <w:b/>
          <w:sz w:val="28"/>
          <w:szCs w:val="28"/>
          <w:lang w:eastAsia="ru-RU"/>
        </w:rPr>
        <w:t xml:space="preserve">администрации Новомихайловского сельсовета </w:t>
      </w:r>
      <w:proofErr w:type="spellStart"/>
      <w:r>
        <w:rPr>
          <w:rFonts w:ascii="Times New Roman" w:eastAsia="Times New Roman" w:hAnsi="Times New Roman" w:cs="Times New Roman"/>
          <w:b/>
          <w:sz w:val="28"/>
          <w:szCs w:val="28"/>
          <w:lang w:eastAsia="ru-RU"/>
        </w:rPr>
        <w:t>Коченевского</w:t>
      </w:r>
      <w:proofErr w:type="spellEnd"/>
      <w:r>
        <w:rPr>
          <w:rFonts w:ascii="Times New Roman" w:eastAsia="Times New Roman" w:hAnsi="Times New Roman" w:cs="Times New Roman"/>
          <w:b/>
          <w:sz w:val="28"/>
          <w:szCs w:val="28"/>
          <w:lang w:eastAsia="ru-RU"/>
        </w:rPr>
        <w:t xml:space="preserve"> района Новосибирской области</w:t>
      </w:r>
    </w:p>
    <w:p w:rsidR="00643ECD" w:rsidRDefault="00643ECD" w:rsidP="00643ECD">
      <w:pPr>
        <w:pStyle w:val="aa"/>
        <w:numPr>
          <w:ilvl w:val="0"/>
          <w:numId w:val="1"/>
        </w:numPr>
        <w:autoSpaceDE w:val="0"/>
        <w:autoSpaceDN w:val="0"/>
        <w:adjustRightInd w:val="0"/>
        <w:jc w:val="center"/>
        <w:rPr>
          <w:rFonts w:eastAsia="Times New Roman"/>
          <w:b/>
          <w:bCs/>
          <w:sz w:val="28"/>
          <w:szCs w:val="28"/>
        </w:rPr>
      </w:pPr>
    </w:p>
    <w:p w:rsidR="00643ECD" w:rsidRDefault="00643ECD" w:rsidP="00643ECD">
      <w:pPr>
        <w:autoSpaceDE w:val="0"/>
        <w:autoSpaceDN w:val="0"/>
        <w:adjustRightInd w:val="0"/>
        <w:spacing w:after="0" w:line="240" w:lineRule="atLeast"/>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В соответствии с Федеральным законом от 06.10.2003 № 131-ФЗ «</w:t>
      </w:r>
      <w:hyperlink r:id="rId8" w:history="1">
        <w:r>
          <w:rPr>
            <w:rStyle w:val="a8"/>
            <w:sz w:val="28"/>
            <w:szCs w:val="28"/>
          </w:rPr>
          <w:t>Об общих принципах</w:t>
        </w:r>
      </w:hyperlink>
      <w:r>
        <w:rPr>
          <w:rFonts w:ascii="Times New Roman" w:eastAsia="Times New Roman" w:hAnsi="Times New Roman" w:cs="Times New Roman"/>
          <w:sz w:val="28"/>
          <w:szCs w:val="28"/>
          <w:lang w:eastAsia="ru-RU"/>
        </w:rPr>
        <w:t xml:space="preserve"> организации местного самоуправления в Российской Федерации», </w:t>
      </w:r>
      <w:r>
        <w:rPr>
          <w:rFonts w:ascii="Times New Roman" w:eastAsia="Times New Roman" w:hAnsi="Times New Roman" w:cs="Times New Roman"/>
          <w:sz w:val="28"/>
          <w:szCs w:val="28"/>
          <w:lang w:eastAsia="ar-SA"/>
        </w:rPr>
        <w:t>Указом Президента РФ от 16.08.1995 № 854 «О некоторых социальных гарантиях лицам, замещавшим государственные должности Российской Федерации и должности федеральной государственной гражданской службы»</w:t>
      </w:r>
      <w:r>
        <w:rPr>
          <w:rFonts w:ascii="Times New Roman" w:eastAsia="Times New Roman" w:hAnsi="Times New Roman" w:cs="Times New Roman"/>
          <w:sz w:val="28"/>
          <w:szCs w:val="28"/>
          <w:lang w:eastAsia="ru-RU"/>
        </w:rPr>
        <w:t xml:space="preserve">, Уставом Новомихайловского сельсовета,  Совет депутатов </w:t>
      </w:r>
      <w:r>
        <w:rPr>
          <w:rFonts w:ascii="Times New Roman" w:hAnsi="Times New Roman" w:cs="Times New Roman"/>
          <w:i/>
          <w:sz w:val="28"/>
          <w:szCs w:val="28"/>
          <w:vertAlign w:val="subscript"/>
        </w:rPr>
        <w:t xml:space="preserve"> </w:t>
      </w:r>
      <w:r>
        <w:rPr>
          <w:rFonts w:ascii="Times New Roman" w:eastAsia="Times New Roman" w:hAnsi="Times New Roman" w:cs="Times New Roman"/>
          <w:sz w:val="28"/>
          <w:szCs w:val="28"/>
          <w:lang w:eastAsia="ru-RU"/>
        </w:rPr>
        <w:t xml:space="preserve">Новомихайловского сельсовета </w:t>
      </w:r>
      <w:proofErr w:type="spellStart"/>
      <w:r>
        <w:rPr>
          <w:rFonts w:ascii="Times New Roman" w:eastAsia="Times New Roman" w:hAnsi="Times New Roman" w:cs="Times New Roman"/>
          <w:sz w:val="28"/>
          <w:szCs w:val="28"/>
          <w:lang w:eastAsia="ru-RU"/>
        </w:rPr>
        <w:t>Коченевского</w:t>
      </w:r>
      <w:proofErr w:type="spellEnd"/>
      <w:r>
        <w:rPr>
          <w:rFonts w:ascii="Times New Roman" w:eastAsia="Times New Roman" w:hAnsi="Times New Roman" w:cs="Times New Roman"/>
          <w:sz w:val="28"/>
          <w:szCs w:val="28"/>
          <w:lang w:eastAsia="ru-RU"/>
        </w:rPr>
        <w:t xml:space="preserve"> района Новосибирской области</w:t>
      </w:r>
    </w:p>
    <w:p w:rsidR="00643ECD" w:rsidRDefault="00643ECD" w:rsidP="00643ECD">
      <w:pPr>
        <w:autoSpaceDE w:val="0"/>
        <w:autoSpaceDN w:val="0"/>
        <w:adjustRightInd w:val="0"/>
        <w:spacing w:after="0" w:line="240" w:lineRule="atLeast"/>
        <w:jc w:val="both"/>
        <w:rPr>
          <w:rFonts w:ascii="Times New Roman" w:eastAsia="Times New Roman" w:hAnsi="Times New Roman" w:cs="Times New Roman"/>
          <w:b/>
          <w:sz w:val="28"/>
          <w:szCs w:val="28"/>
          <w:lang w:eastAsia="ru-RU"/>
        </w:rPr>
      </w:pP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b/>
          <w:sz w:val="28"/>
          <w:szCs w:val="28"/>
          <w:lang w:eastAsia="ru-RU"/>
        </w:rPr>
        <w:t>РЕШИЛ:</w:t>
      </w:r>
    </w:p>
    <w:p w:rsidR="00643ECD" w:rsidRDefault="00643ECD" w:rsidP="00643ECD">
      <w:pPr>
        <w:pStyle w:val="aa"/>
        <w:numPr>
          <w:ilvl w:val="0"/>
          <w:numId w:val="2"/>
        </w:numPr>
        <w:autoSpaceDE w:val="0"/>
        <w:autoSpaceDN w:val="0"/>
        <w:adjustRightInd w:val="0"/>
        <w:spacing w:line="240" w:lineRule="atLeast"/>
        <w:ind w:left="0" w:firstLine="432"/>
        <w:jc w:val="both"/>
        <w:rPr>
          <w:rFonts w:eastAsia="Times New Roman"/>
          <w:sz w:val="28"/>
          <w:szCs w:val="28"/>
        </w:rPr>
      </w:pPr>
      <w:r>
        <w:rPr>
          <w:rFonts w:eastAsia="Times New Roman"/>
          <w:sz w:val="28"/>
          <w:szCs w:val="28"/>
        </w:rPr>
        <w:t xml:space="preserve">Признать утратившим силу решение 21 сессии Совета депутатов Новомихайловского сельсовета </w:t>
      </w:r>
      <w:proofErr w:type="spellStart"/>
      <w:r>
        <w:rPr>
          <w:rFonts w:eastAsia="Times New Roman"/>
          <w:sz w:val="28"/>
          <w:szCs w:val="28"/>
        </w:rPr>
        <w:t>Коченевского</w:t>
      </w:r>
      <w:proofErr w:type="spellEnd"/>
      <w:r>
        <w:rPr>
          <w:rFonts w:eastAsia="Times New Roman"/>
          <w:sz w:val="28"/>
          <w:szCs w:val="28"/>
        </w:rPr>
        <w:t xml:space="preserve"> района Новосибирской области № 2 от 30.01.2013 года «Об утверждении Положения о порядке назначения, выплаты и перерасчета размера ежемесячной доплаты к трудовой пенсии лицам, замещавшим муниципальные должности, действовавшим на постоянной основе в администрации Новомихайловского сельсовета».</w:t>
      </w:r>
    </w:p>
    <w:p w:rsidR="00643ECD" w:rsidRDefault="00643ECD" w:rsidP="00643ECD">
      <w:pPr>
        <w:autoSpaceDE w:val="0"/>
        <w:autoSpaceDN w:val="0"/>
        <w:adjustRightInd w:val="0"/>
        <w:spacing w:after="0" w:line="240" w:lineRule="atLeast"/>
        <w:ind w:firstLine="43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2.Утвердить Положение «</w:t>
      </w:r>
      <w:r>
        <w:rPr>
          <w:rFonts w:ascii="Times New Roman" w:hAnsi="Times New Roman" w:cs="Times New Roman"/>
          <w:sz w:val="28"/>
          <w:szCs w:val="28"/>
        </w:rPr>
        <w:t xml:space="preserve">О ежемесячной доплате к страховой пенсии по старости (инвалидности) депутату, члену выборного органа местного самоуправления, выборному должностному лицу местного самоуправления </w:t>
      </w:r>
      <w:proofErr w:type="gramStart"/>
      <w:r>
        <w:rPr>
          <w:rFonts w:ascii="Times New Roman" w:hAnsi="Times New Roman" w:cs="Times New Roman"/>
          <w:sz w:val="28"/>
          <w:szCs w:val="28"/>
        </w:rPr>
        <w:t>в</w:t>
      </w:r>
      <w:proofErr w:type="gramEnd"/>
      <w:r>
        <w:rPr>
          <w:rFonts w:ascii="Times New Roman" w:hAnsi="Times New Roman" w:cs="Times New Roman"/>
          <w:sz w:val="28"/>
          <w:szCs w:val="28"/>
        </w:rPr>
        <w:t xml:space="preserve"> </w:t>
      </w:r>
    </w:p>
    <w:p w:rsidR="00643ECD" w:rsidRDefault="00643ECD" w:rsidP="00643ECD">
      <w:pPr>
        <w:pStyle w:val="aa"/>
        <w:numPr>
          <w:ilvl w:val="0"/>
          <w:numId w:val="1"/>
        </w:numPr>
        <w:autoSpaceDE w:val="0"/>
        <w:autoSpaceDN w:val="0"/>
        <w:adjustRightInd w:val="0"/>
        <w:spacing w:line="240" w:lineRule="atLeast"/>
        <w:ind w:left="0" w:firstLine="0"/>
        <w:jc w:val="both"/>
        <w:rPr>
          <w:rFonts w:asciiTheme="minorHAnsi" w:eastAsiaTheme="minorHAnsi" w:hAnsiTheme="minorHAnsi" w:cstheme="minorBidi"/>
          <w:b/>
          <w:sz w:val="22"/>
          <w:szCs w:val="22"/>
          <w:lang w:eastAsia="en-US"/>
        </w:rPr>
      </w:pPr>
      <w:r>
        <w:rPr>
          <w:rFonts w:eastAsia="Times New Roman"/>
          <w:sz w:val="28"/>
          <w:szCs w:val="28"/>
        </w:rPr>
        <w:t xml:space="preserve">администрации Новомихайловского сельсовета </w:t>
      </w:r>
      <w:proofErr w:type="spellStart"/>
      <w:r>
        <w:rPr>
          <w:rFonts w:eastAsia="Times New Roman"/>
          <w:sz w:val="28"/>
          <w:szCs w:val="28"/>
        </w:rPr>
        <w:t>Коченевского</w:t>
      </w:r>
      <w:proofErr w:type="spellEnd"/>
      <w:r>
        <w:rPr>
          <w:rFonts w:eastAsia="Times New Roman"/>
          <w:sz w:val="28"/>
          <w:szCs w:val="28"/>
        </w:rPr>
        <w:t xml:space="preserve"> района Новосибирской области»,  согласно приложению.</w:t>
      </w:r>
    </w:p>
    <w:p w:rsidR="00643ECD" w:rsidRDefault="00643ECD" w:rsidP="00643ECD">
      <w:pPr>
        <w:pStyle w:val="aa"/>
        <w:numPr>
          <w:ilvl w:val="0"/>
          <w:numId w:val="1"/>
        </w:numPr>
        <w:autoSpaceDE w:val="0"/>
        <w:autoSpaceDN w:val="0"/>
        <w:adjustRightInd w:val="0"/>
        <w:ind w:left="0" w:firstLine="426"/>
        <w:jc w:val="both"/>
        <w:rPr>
          <w:rFonts w:eastAsia="Times New Roman"/>
          <w:sz w:val="28"/>
          <w:szCs w:val="28"/>
        </w:rPr>
      </w:pPr>
      <w:r>
        <w:rPr>
          <w:rFonts w:eastAsia="Times New Roman"/>
          <w:sz w:val="28"/>
          <w:szCs w:val="28"/>
        </w:rPr>
        <w:t>3. Настоящее решение вступает  в  силу  с 01 февраля 2017 года.</w:t>
      </w:r>
    </w:p>
    <w:p w:rsidR="00643ECD" w:rsidRDefault="00643ECD" w:rsidP="00643ECD">
      <w:pPr>
        <w:pStyle w:val="aa"/>
        <w:numPr>
          <w:ilvl w:val="0"/>
          <w:numId w:val="1"/>
        </w:numPr>
        <w:autoSpaceDE w:val="0"/>
        <w:autoSpaceDN w:val="0"/>
        <w:adjustRightInd w:val="0"/>
        <w:jc w:val="right"/>
        <w:rPr>
          <w:rFonts w:eastAsia="Times New Roman"/>
          <w:sz w:val="24"/>
          <w:szCs w:val="24"/>
        </w:rPr>
      </w:pPr>
    </w:p>
    <w:p w:rsidR="00643ECD" w:rsidRDefault="00643ECD" w:rsidP="00643ECD">
      <w:pPr>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643ECD" w:rsidRDefault="00643ECD" w:rsidP="00643ECD">
      <w:pPr>
        <w:autoSpaceDE w:val="0"/>
        <w:autoSpaceDN w:val="0"/>
        <w:adjustRightInd w:val="0"/>
        <w:spacing w:after="0" w:line="240" w:lineRule="auto"/>
        <w:outlineLvl w:val="0"/>
        <w:rPr>
          <w:rFonts w:ascii="Times New Roman" w:hAnsi="Times New Roman" w:cs="Times New Roman"/>
          <w:sz w:val="28"/>
          <w:szCs w:val="28"/>
          <w:vertAlign w:val="subscript"/>
        </w:rPr>
      </w:pPr>
    </w:p>
    <w:p w:rsidR="00643ECD" w:rsidRDefault="00643ECD" w:rsidP="00643ECD">
      <w:pPr>
        <w:autoSpaceDE w:val="0"/>
        <w:autoSpaceDN w:val="0"/>
        <w:adjustRightInd w:val="0"/>
        <w:spacing w:after="0" w:line="240" w:lineRule="auto"/>
        <w:ind w:left="-567"/>
        <w:outlineLvl w:val="0"/>
        <w:rPr>
          <w:rFonts w:ascii="Times New Roman" w:hAnsi="Times New Roman" w:cs="Times New Roman"/>
          <w:sz w:val="28"/>
          <w:szCs w:val="28"/>
        </w:rPr>
      </w:pPr>
      <w:r>
        <w:rPr>
          <w:rFonts w:ascii="Times New Roman" w:hAnsi="Times New Roman" w:cs="Times New Roman"/>
          <w:sz w:val="28"/>
          <w:szCs w:val="28"/>
        </w:rPr>
        <w:t>Глава Новомихайловского сельсовета</w:t>
      </w:r>
    </w:p>
    <w:p w:rsidR="00643ECD" w:rsidRDefault="00643ECD" w:rsidP="00643ECD">
      <w:pPr>
        <w:autoSpaceDE w:val="0"/>
        <w:autoSpaceDN w:val="0"/>
        <w:adjustRightInd w:val="0"/>
        <w:spacing w:after="0" w:line="240" w:lineRule="auto"/>
        <w:ind w:left="-567"/>
        <w:outlineLvl w:val="0"/>
        <w:rPr>
          <w:rFonts w:ascii="Times New Roman" w:hAnsi="Times New Roman" w:cs="Times New Roman"/>
          <w:sz w:val="28"/>
          <w:szCs w:val="28"/>
        </w:rPr>
      </w:pP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района Новосибирской области                                  Фарафонтова З.В.</w:t>
      </w:r>
    </w:p>
    <w:p w:rsidR="00643ECD" w:rsidRDefault="00643ECD" w:rsidP="00643ECD">
      <w:pPr>
        <w:autoSpaceDE w:val="0"/>
        <w:autoSpaceDN w:val="0"/>
        <w:adjustRightInd w:val="0"/>
        <w:spacing w:after="0" w:line="240" w:lineRule="auto"/>
        <w:jc w:val="right"/>
        <w:outlineLvl w:val="0"/>
        <w:rPr>
          <w:rFonts w:ascii="Times New Roman" w:hAnsi="Times New Roman" w:cs="Times New Roman"/>
          <w:sz w:val="24"/>
          <w:szCs w:val="24"/>
        </w:rPr>
      </w:pPr>
      <w:bookmarkStart w:id="5" w:name="_GoBack"/>
      <w:bookmarkEnd w:id="5"/>
    </w:p>
    <w:tbl>
      <w:tblPr>
        <w:tblStyle w:val="a5"/>
        <w:tblW w:w="0" w:type="auto"/>
        <w:tblInd w:w="59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33"/>
      </w:tblGrid>
      <w:tr w:rsidR="00643ECD" w:rsidTr="00CB725B">
        <w:tc>
          <w:tcPr>
            <w:tcW w:w="3933" w:type="dxa"/>
          </w:tcPr>
          <w:p w:rsidR="00643ECD" w:rsidRDefault="00643ECD" w:rsidP="00CB725B">
            <w:pPr>
              <w:autoSpaceDE w:val="0"/>
              <w:autoSpaceDN w:val="0"/>
              <w:adjustRightInd w:val="0"/>
              <w:jc w:val="center"/>
              <w:outlineLvl w:val="0"/>
              <w:rPr>
                <w:sz w:val="24"/>
                <w:szCs w:val="24"/>
              </w:rPr>
            </w:pPr>
            <w:r>
              <w:rPr>
                <w:sz w:val="24"/>
                <w:szCs w:val="24"/>
              </w:rPr>
              <w:t>Приложение</w:t>
            </w:r>
          </w:p>
          <w:p w:rsidR="00643ECD" w:rsidRDefault="00643ECD" w:rsidP="00CB725B">
            <w:pPr>
              <w:autoSpaceDE w:val="0"/>
              <w:autoSpaceDN w:val="0"/>
              <w:adjustRightInd w:val="0"/>
              <w:jc w:val="center"/>
              <w:outlineLvl w:val="0"/>
              <w:rPr>
                <w:sz w:val="24"/>
                <w:szCs w:val="24"/>
              </w:rPr>
            </w:pPr>
            <w:r>
              <w:rPr>
                <w:sz w:val="24"/>
                <w:szCs w:val="24"/>
              </w:rPr>
              <w:t>УТВЕРЖДЕНО</w:t>
            </w:r>
          </w:p>
          <w:p w:rsidR="00643ECD" w:rsidRDefault="00643ECD" w:rsidP="00CB725B">
            <w:pPr>
              <w:autoSpaceDE w:val="0"/>
              <w:autoSpaceDN w:val="0"/>
              <w:adjustRightInd w:val="0"/>
              <w:jc w:val="center"/>
              <w:rPr>
                <w:sz w:val="24"/>
                <w:szCs w:val="24"/>
              </w:rPr>
            </w:pPr>
            <w:r>
              <w:rPr>
                <w:sz w:val="24"/>
                <w:szCs w:val="24"/>
              </w:rPr>
              <w:t>решением 21-й сессии</w:t>
            </w:r>
          </w:p>
          <w:p w:rsidR="00643ECD" w:rsidRDefault="00643ECD" w:rsidP="00CB725B">
            <w:pPr>
              <w:autoSpaceDE w:val="0"/>
              <w:autoSpaceDN w:val="0"/>
              <w:adjustRightInd w:val="0"/>
              <w:jc w:val="center"/>
              <w:rPr>
                <w:sz w:val="24"/>
                <w:szCs w:val="24"/>
              </w:rPr>
            </w:pPr>
            <w:r>
              <w:rPr>
                <w:sz w:val="24"/>
                <w:szCs w:val="24"/>
              </w:rPr>
              <w:t>Совета депутатов</w:t>
            </w:r>
          </w:p>
          <w:p w:rsidR="00643ECD" w:rsidRDefault="00643ECD" w:rsidP="00CB725B">
            <w:pPr>
              <w:autoSpaceDE w:val="0"/>
              <w:autoSpaceDN w:val="0"/>
              <w:adjustRightInd w:val="0"/>
              <w:jc w:val="center"/>
              <w:rPr>
                <w:sz w:val="24"/>
                <w:szCs w:val="24"/>
              </w:rPr>
            </w:pPr>
            <w:r>
              <w:rPr>
                <w:sz w:val="24"/>
                <w:szCs w:val="24"/>
              </w:rPr>
              <w:t>Новомихайловского сельсовета</w:t>
            </w:r>
          </w:p>
          <w:p w:rsidR="00643ECD" w:rsidRDefault="00643ECD" w:rsidP="00CB725B">
            <w:pPr>
              <w:autoSpaceDE w:val="0"/>
              <w:autoSpaceDN w:val="0"/>
              <w:adjustRightInd w:val="0"/>
              <w:jc w:val="center"/>
              <w:rPr>
                <w:sz w:val="24"/>
                <w:szCs w:val="24"/>
              </w:rPr>
            </w:pPr>
            <w:proofErr w:type="spellStart"/>
            <w:r>
              <w:rPr>
                <w:sz w:val="24"/>
                <w:szCs w:val="24"/>
              </w:rPr>
              <w:t>Коченевского</w:t>
            </w:r>
            <w:proofErr w:type="spellEnd"/>
            <w:r>
              <w:rPr>
                <w:sz w:val="24"/>
                <w:szCs w:val="24"/>
              </w:rPr>
              <w:t xml:space="preserve"> района</w:t>
            </w:r>
          </w:p>
          <w:p w:rsidR="00643ECD" w:rsidRDefault="00643ECD" w:rsidP="00CB725B">
            <w:pPr>
              <w:autoSpaceDE w:val="0"/>
              <w:autoSpaceDN w:val="0"/>
              <w:adjustRightInd w:val="0"/>
              <w:jc w:val="center"/>
              <w:rPr>
                <w:sz w:val="24"/>
                <w:szCs w:val="24"/>
              </w:rPr>
            </w:pPr>
            <w:r>
              <w:rPr>
                <w:sz w:val="24"/>
                <w:szCs w:val="24"/>
              </w:rPr>
              <w:t>Новосибирской области</w:t>
            </w:r>
          </w:p>
          <w:p w:rsidR="00643ECD" w:rsidRDefault="00643ECD" w:rsidP="00CB725B">
            <w:pPr>
              <w:autoSpaceDE w:val="0"/>
              <w:autoSpaceDN w:val="0"/>
              <w:adjustRightInd w:val="0"/>
              <w:jc w:val="center"/>
              <w:rPr>
                <w:sz w:val="24"/>
                <w:szCs w:val="24"/>
              </w:rPr>
            </w:pPr>
            <w:r>
              <w:rPr>
                <w:sz w:val="24"/>
                <w:szCs w:val="24"/>
              </w:rPr>
              <w:t>от 09.02.2017   №4</w:t>
            </w:r>
          </w:p>
          <w:p w:rsidR="00643ECD" w:rsidRDefault="00643ECD" w:rsidP="00CB725B">
            <w:pPr>
              <w:autoSpaceDE w:val="0"/>
              <w:autoSpaceDN w:val="0"/>
              <w:adjustRightInd w:val="0"/>
              <w:jc w:val="right"/>
              <w:outlineLvl w:val="0"/>
              <w:rPr>
                <w:sz w:val="24"/>
                <w:szCs w:val="24"/>
                <w:lang w:eastAsia="en-US"/>
              </w:rPr>
            </w:pPr>
          </w:p>
        </w:tc>
      </w:tr>
    </w:tbl>
    <w:p w:rsidR="00643ECD" w:rsidRDefault="00643ECD" w:rsidP="00643ECD">
      <w:pPr>
        <w:autoSpaceDE w:val="0"/>
        <w:autoSpaceDN w:val="0"/>
        <w:adjustRightInd w:val="0"/>
        <w:spacing w:after="0" w:line="240" w:lineRule="auto"/>
        <w:jc w:val="right"/>
        <w:outlineLvl w:val="0"/>
        <w:rPr>
          <w:rFonts w:ascii="Times New Roman" w:hAnsi="Times New Roman" w:cs="Times New Roman"/>
          <w:sz w:val="24"/>
          <w:szCs w:val="24"/>
        </w:rPr>
      </w:pPr>
      <w:r>
        <w:rPr>
          <w:rFonts w:ascii="Times New Roman" w:hAnsi="Times New Roman" w:cs="Times New Roman"/>
          <w:sz w:val="24"/>
          <w:szCs w:val="24"/>
        </w:rPr>
        <w:t xml:space="preserve">                                             </w:t>
      </w:r>
    </w:p>
    <w:p w:rsidR="00643ECD" w:rsidRDefault="00643ECD" w:rsidP="00643ECD">
      <w:pPr>
        <w:pStyle w:val="2"/>
        <w:keepNext w:val="0"/>
        <w:numPr>
          <w:ilvl w:val="1"/>
          <w:numId w:val="1"/>
        </w:numPr>
        <w:suppressAutoHyphens/>
        <w:autoSpaceDE w:val="0"/>
        <w:spacing w:before="0" w:after="0" w:line="360" w:lineRule="auto"/>
        <w:ind w:left="0"/>
        <w:jc w:val="center"/>
        <w:rPr>
          <w:rFonts w:ascii="Times New Roman" w:hAnsi="Times New Roman" w:cs="Times New Roman"/>
          <w:sz w:val="24"/>
          <w:szCs w:val="24"/>
        </w:rPr>
      </w:pPr>
      <w:r>
        <w:rPr>
          <w:b w:val="0"/>
          <w:sz w:val="24"/>
          <w:szCs w:val="24"/>
        </w:rPr>
        <w:t>ПОЛОЖЕНИЕ</w:t>
      </w:r>
    </w:p>
    <w:p w:rsidR="00643ECD" w:rsidRDefault="00643ECD" w:rsidP="00643ECD">
      <w:pPr>
        <w:autoSpaceDE w:val="0"/>
        <w:autoSpaceDN w:val="0"/>
        <w:adjustRightInd w:val="0"/>
        <w:spacing w:after="0" w:line="240" w:lineRule="atLeast"/>
        <w:jc w:val="center"/>
        <w:rPr>
          <w:b/>
          <w:sz w:val="24"/>
          <w:szCs w:val="24"/>
        </w:rPr>
      </w:pPr>
      <w:r>
        <w:rPr>
          <w:rFonts w:ascii="Times New Roman" w:hAnsi="Times New Roman" w:cs="Times New Roman"/>
          <w:b/>
          <w:sz w:val="24"/>
          <w:szCs w:val="24"/>
        </w:rPr>
        <w:t xml:space="preserve">О ежемесячной доплате к страховой пенсии по старости (инвалидности) депутату, члену выборного органа местного самоуправления, выборному должностному лицу местного самоуправления в </w:t>
      </w:r>
      <w:r>
        <w:rPr>
          <w:rFonts w:ascii="Times New Roman" w:eastAsia="Times New Roman" w:hAnsi="Times New Roman" w:cs="Times New Roman"/>
          <w:b/>
          <w:sz w:val="24"/>
          <w:szCs w:val="24"/>
          <w:lang w:eastAsia="ru-RU"/>
        </w:rPr>
        <w:t xml:space="preserve">администрации Новомихайловского сельсовета </w:t>
      </w:r>
      <w:proofErr w:type="spellStart"/>
      <w:r>
        <w:rPr>
          <w:rFonts w:ascii="Times New Roman" w:eastAsia="Times New Roman" w:hAnsi="Times New Roman" w:cs="Times New Roman"/>
          <w:b/>
          <w:sz w:val="24"/>
          <w:szCs w:val="24"/>
          <w:lang w:eastAsia="ru-RU"/>
        </w:rPr>
        <w:t>Коченевского</w:t>
      </w:r>
      <w:proofErr w:type="spellEnd"/>
      <w:r>
        <w:rPr>
          <w:rFonts w:ascii="Times New Roman" w:eastAsia="Times New Roman" w:hAnsi="Times New Roman" w:cs="Times New Roman"/>
          <w:b/>
          <w:sz w:val="24"/>
          <w:szCs w:val="24"/>
          <w:lang w:eastAsia="ru-RU"/>
        </w:rPr>
        <w:t xml:space="preserve"> района Новосибирской области</w:t>
      </w:r>
    </w:p>
    <w:p w:rsidR="00643ECD" w:rsidRDefault="00643ECD" w:rsidP="00643ECD">
      <w:pPr>
        <w:spacing w:after="0" w:line="360" w:lineRule="auto"/>
        <w:jc w:val="center"/>
        <w:rPr>
          <w:rFonts w:ascii="Times New Roman" w:hAnsi="Times New Roman" w:cs="Times New Roman"/>
          <w:b/>
          <w:sz w:val="24"/>
          <w:szCs w:val="24"/>
        </w:rPr>
      </w:pPr>
    </w:p>
    <w:p w:rsidR="00643ECD" w:rsidRDefault="00643ECD" w:rsidP="00643ECD">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1. Общие положения</w:t>
      </w:r>
    </w:p>
    <w:p w:rsidR="00643ECD" w:rsidRDefault="00643ECD" w:rsidP="00643ECD">
      <w:pPr>
        <w:autoSpaceDE w:val="0"/>
        <w:autoSpaceDN w:val="0"/>
        <w:adjustRightInd w:val="0"/>
        <w:spacing w:after="0" w:line="240" w:lineRule="atLeast"/>
        <w:ind w:firstLine="708"/>
        <w:jc w:val="both"/>
        <w:rPr>
          <w:rFonts w:ascii="Times New Roman" w:eastAsia="Times New Roman" w:hAnsi="Times New Roman" w:cs="Times New Roman"/>
          <w:sz w:val="24"/>
          <w:szCs w:val="24"/>
          <w:lang w:eastAsia="ru-RU"/>
        </w:rPr>
      </w:pPr>
      <w:r>
        <w:rPr>
          <w:rFonts w:ascii="Times New Roman" w:hAnsi="Times New Roman" w:cs="Times New Roman"/>
          <w:sz w:val="24"/>
          <w:szCs w:val="24"/>
        </w:rPr>
        <w:t>1.1.</w:t>
      </w:r>
      <w:r>
        <w:rPr>
          <w:sz w:val="24"/>
          <w:szCs w:val="24"/>
        </w:rPr>
        <w:t xml:space="preserve"> </w:t>
      </w:r>
      <w:proofErr w:type="gramStart"/>
      <w:r>
        <w:rPr>
          <w:rFonts w:ascii="Times New Roman" w:eastAsia="Times New Roman" w:hAnsi="Times New Roman" w:cs="Times New Roman"/>
          <w:sz w:val="24"/>
          <w:szCs w:val="24"/>
          <w:lang w:eastAsia="ru-RU"/>
        </w:rPr>
        <w:t xml:space="preserve">Положение </w:t>
      </w:r>
      <w:r>
        <w:rPr>
          <w:rFonts w:ascii="Times New Roman" w:hAnsi="Times New Roman" w:cs="Times New Roman"/>
          <w:sz w:val="24"/>
          <w:szCs w:val="24"/>
        </w:rPr>
        <w:t xml:space="preserve">о ежемесячной доплате к страховой пенсии по старости (инвалидности) депутату, члену выборного органа местного самоуправления, выборному должностному лицу местного самоуправления Новомихайловского сельсовета </w:t>
      </w:r>
      <w:proofErr w:type="spellStart"/>
      <w:r>
        <w:rPr>
          <w:rFonts w:ascii="Times New Roman" w:hAnsi="Times New Roman" w:cs="Times New Roman"/>
          <w:sz w:val="24"/>
          <w:szCs w:val="24"/>
        </w:rPr>
        <w:t>Коченевского</w:t>
      </w:r>
      <w:proofErr w:type="spellEnd"/>
      <w:r>
        <w:rPr>
          <w:rFonts w:ascii="Times New Roman" w:hAnsi="Times New Roman" w:cs="Times New Roman"/>
          <w:sz w:val="24"/>
          <w:szCs w:val="24"/>
        </w:rPr>
        <w:t xml:space="preserve"> района Новосибирской области </w:t>
      </w:r>
      <w:r>
        <w:rPr>
          <w:sz w:val="24"/>
          <w:szCs w:val="24"/>
          <w:lang w:eastAsia="ru-RU"/>
        </w:rPr>
        <w:t xml:space="preserve"> </w:t>
      </w:r>
      <w:r>
        <w:rPr>
          <w:rFonts w:ascii="Times New Roman" w:hAnsi="Times New Roman" w:cs="Times New Roman"/>
          <w:sz w:val="24"/>
          <w:szCs w:val="24"/>
          <w:lang w:eastAsia="ru-RU"/>
        </w:rPr>
        <w:t xml:space="preserve">(далее - Положение) </w:t>
      </w:r>
      <w:r>
        <w:rPr>
          <w:rFonts w:ascii="Times New Roman" w:hAnsi="Times New Roman" w:cs="Times New Roman"/>
          <w:sz w:val="24"/>
          <w:szCs w:val="24"/>
        </w:rPr>
        <w:t xml:space="preserve">разработано в соответствии с </w:t>
      </w:r>
      <w:r>
        <w:rPr>
          <w:rFonts w:ascii="Times New Roman" w:eastAsia="Times New Roman" w:hAnsi="Times New Roman" w:cs="Times New Roman"/>
          <w:sz w:val="24"/>
          <w:szCs w:val="24"/>
          <w:lang w:eastAsia="ru-RU"/>
        </w:rPr>
        <w:t>Федеральным законом от 06.10.2003 № 131-ФЗ «</w:t>
      </w:r>
      <w:hyperlink r:id="rId9" w:history="1">
        <w:r>
          <w:rPr>
            <w:rStyle w:val="a8"/>
          </w:rPr>
          <w:t>Об общих принципах</w:t>
        </w:r>
      </w:hyperlink>
      <w:r>
        <w:rPr>
          <w:rFonts w:ascii="Times New Roman" w:eastAsia="Times New Roman" w:hAnsi="Times New Roman" w:cs="Times New Roman"/>
          <w:sz w:val="24"/>
          <w:szCs w:val="24"/>
          <w:lang w:eastAsia="ru-RU"/>
        </w:rPr>
        <w:t xml:space="preserve"> организации местного самоуправления в Российской Федерации», </w:t>
      </w:r>
      <w:r>
        <w:rPr>
          <w:rFonts w:ascii="Times New Roman" w:eastAsia="Times New Roman" w:hAnsi="Times New Roman" w:cs="Times New Roman"/>
          <w:sz w:val="24"/>
          <w:szCs w:val="24"/>
          <w:lang w:eastAsia="ar-SA"/>
        </w:rPr>
        <w:t>Указом Президента РФ от 16.08.1995 № 854 «О некоторых социальных гарантиях лицам, замещавшим государственные</w:t>
      </w:r>
      <w:proofErr w:type="gramEnd"/>
      <w:r>
        <w:rPr>
          <w:rFonts w:ascii="Times New Roman" w:eastAsia="Times New Roman" w:hAnsi="Times New Roman" w:cs="Times New Roman"/>
          <w:sz w:val="24"/>
          <w:szCs w:val="24"/>
          <w:lang w:eastAsia="ar-SA"/>
        </w:rPr>
        <w:t xml:space="preserve"> должности Российской Федерации и должности федеральной государственной гражданской службы»</w:t>
      </w:r>
      <w:r>
        <w:rPr>
          <w:rFonts w:ascii="Times New Roman" w:eastAsia="Times New Roman" w:hAnsi="Times New Roman" w:cs="Times New Roman"/>
          <w:sz w:val="24"/>
          <w:szCs w:val="24"/>
          <w:lang w:eastAsia="ru-RU"/>
        </w:rPr>
        <w:t xml:space="preserve">, Уставом </w:t>
      </w:r>
      <w:r>
        <w:rPr>
          <w:rFonts w:ascii="Times New Roman" w:hAnsi="Times New Roman" w:cs="Times New Roman"/>
          <w:sz w:val="24"/>
          <w:szCs w:val="24"/>
        </w:rPr>
        <w:t xml:space="preserve">Новомихайловского сельсовета </w:t>
      </w:r>
      <w:proofErr w:type="spellStart"/>
      <w:r>
        <w:rPr>
          <w:rFonts w:ascii="Times New Roman" w:hAnsi="Times New Roman" w:cs="Times New Roman"/>
          <w:sz w:val="24"/>
          <w:szCs w:val="24"/>
        </w:rPr>
        <w:t>Коченевского</w:t>
      </w:r>
      <w:proofErr w:type="spellEnd"/>
      <w:r>
        <w:rPr>
          <w:rFonts w:ascii="Times New Roman" w:hAnsi="Times New Roman" w:cs="Times New Roman"/>
          <w:sz w:val="24"/>
          <w:szCs w:val="24"/>
        </w:rPr>
        <w:t xml:space="preserve"> района Новосибирской области (далее – Устав)</w:t>
      </w:r>
      <w:r>
        <w:rPr>
          <w:rFonts w:ascii="Times New Roman" w:eastAsia="Times New Roman" w:hAnsi="Times New Roman" w:cs="Times New Roman"/>
          <w:sz w:val="24"/>
          <w:szCs w:val="24"/>
          <w:lang w:eastAsia="ru-RU"/>
        </w:rPr>
        <w:t>.</w:t>
      </w:r>
    </w:p>
    <w:p w:rsidR="00643ECD" w:rsidRDefault="00643ECD" w:rsidP="00643ECD">
      <w:pPr>
        <w:pStyle w:val="ConsPlusNormal"/>
        <w:ind w:firstLine="708"/>
        <w:jc w:val="both"/>
        <w:rPr>
          <w:rFonts w:ascii="Times New Roman" w:eastAsiaTheme="minorHAnsi" w:hAnsi="Times New Roman" w:cs="Times New Roman"/>
          <w:sz w:val="24"/>
          <w:szCs w:val="24"/>
          <w:lang w:eastAsia="en-US"/>
        </w:rPr>
      </w:pPr>
      <w:r>
        <w:rPr>
          <w:b/>
        </w:rPr>
        <w:t xml:space="preserve">1.2. </w:t>
      </w:r>
      <w:proofErr w:type="gramStart"/>
      <w:r>
        <w:rPr>
          <w:b/>
        </w:rPr>
        <w:t xml:space="preserve">Доплата к страховой пенсии по старости (инвалидности) назначается депутату, члену выборного органа местного самоуправления, выборному должностному лицу местного самоуправления Новомихайловского сельсовета </w:t>
      </w:r>
      <w:proofErr w:type="spellStart"/>
      <w:r>
        <w:rPr>
          <w:b/>
        </w:rPr>
        <w:t>Коченевского</w:t>
      </w:r>
      <w:proofErr w:type="spellEnd"/>
      <w:r>
        <w:rPr>
          <w:b/>
        </w:rPr>
        <w:t xml:space="preserve"> района Новосибирской области (далее – лица, замещавшие муниципальные должности), которые не менее пяти лет замещали указанные должности, получали ежемесячное денежное содержание (вознаграждение) за счет средств бюджета Новомихайловского сельсовета </w:t>
      </w:r>
      <w:proofErr w:type="spellStart"/>
      <w:r>
        <w:rPr>
          <w:b/>
        </w:rPr>
        <w:t>Коченевского</w:t>
      </w:r>
      <w:proofErr w:type="spellEnd"/>
      <w:r>
        <w:rPr>
          <w:b/>
        </w:rPr>
        <w:t xml:space="preserve"> района Новосибирской области, и были освобождены от занимаемой </w:t>
      </w:r>
      <w:r>
        <w:rPr>
          <w:b/>
          <w:color w:val="000000"/>
          <w:lang w:bidi="ru-RU"/>
        </w:rPr>
        <w:t>должности в</w:t>
      </w:r>
      <w:proofErr w:type="gramEnd"/>
      <w:r>
        <w:rPr>
          <w:b/>
          <w:color w:val="000000"/>
          <w:lang w:bidi="ru-RU"/>
        </w:rPr>
        <w:t xml:space="preserve"> связи с прекращением полномочий по установленным действующим законодательством основаниям </w:t>
      </w:r>
      <w:r>
        <w:rPr>
          <w:b/>
        </w:rPr>
        <w:t xml:space="preserve">(в том числе досрочно), за исключением случаев прекращения полномочий, связанных с виновными действиями. </w:t>
      </w:r>
    </w:p>
    <w:p w:rsidR="00643ECD" w:rsidRDefault="00643ECD" w:rsidP="00643ECD">
      <w:pPr>
        <w:pStyle w:val="ConsPlusNormal"/>
        <w:ind w:firstLine="708"/>
        <w:jc w:val="both"/>
        <w:rPr>
          <w:b/>
        </w:rPr>
      </w:pPr>
      <w:r>
        <w:rPr>
          <w:b/>
        </w:rPr>
        <w:t>Ежемесячная доплата к страховой пенсии по старости (инвалидности) устанавливается лицам, замещавшим муниципальные должности, которым назначена пенсия в соответствии с Федеральным законом от 28.12.2013 № 400-ФЗ «О страховых пенсиях» (далее – Федеральный закон «О страховых пенсиях») или Законом Российской Федерации от 19.04.1991 № 1032-1 «О занятости населения в Российской Федерации» и выплачивается ежемесячно.</w:t>
      </w:r>
    </w:p>
    <w:p w:rsidR="00643ECD" w:rsidRDefault="00643ECD" w:rsidP="00643ECD">
      <w:pPr>
        <w:pStyle w:val="ConsPlusNormal"/>
        <w:ind w:firstLine="708"/>
        <w:jc w:val="both"/>
        <w:rPr>
          <w:b/>
        </w:rPr>
      </w:pPr>
    </w:p>
    <w:p w:rsidR="00643ECD" w:rsidRDefault="00643ECD" w:rsidP="00643ECD">
      <w:pPr>
        <w:spacing w:after="0" w:line="240" w:lineRule="auto"/>
        <w:ind w:firstLine="709"/>
        <w:jc w:val="center"/>
        <w:rPr>
          <w:rFonts w:ascii="Times New Roman" w:hAnsi="Times New Roman" w:cs="Times New Roman"/>
          <w:sz w:val="24"/>
          <w:szCs w:val="24"/>
        </w:rPr>
      </w:pPr>
      <w:r>
        <w:rPr>
          <w:rFonts w:ascii="Times New Roman" w:hAnsi="Times New Roman" w:cs="Times New Roman"/>
          <w:b/>
          <w:sz w:val="24"/>
          <w:szCs w:val="24"/>
        </w:rPr>
        <w:t xml:space="preserve">2. Порядок определения размера ежемесячной доплаты к страховой пенсии </w:t>
      </w:r>
    </w:p>
    <w:p w:rsidR="00643ECD" w:rsidRDefault="00643ECD" w:rsidP="00643ECD">
      <w:pPr>
        <w:pStyle w:val="ConsPlusNormal"/>
        <w:jc w:val="both"/>
        <w:rPr>
          <w:rFonts w:ascii="Times New Roman" w:hAnsi="Times New Roman" w:cs="Times New Roman"/>
          <w:sz w:val="24"/>
          <w:szCs w:val="24"/>
        </w:rPr>
      </w:pPr>
    </w:p>
    <w:p w:rsidR="00643ECD" w:rsidRDefault="00643ECD" w:rsidP="00643ECD">
      <w:pPr>
        <w:tabs>
          <w:tab w:val="left" w:pos="900"/>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ab/>
        <w:t>2.1. Размер ежемесячной доплаты к страховой пенсии по старости (инвалидности) лицам, замещавшим муниципальные должности, указанные в п.1.2. настоящего Положения (далее - муниципальные должности), определяется в зависимости от периодов замещения данных муниципальных должностей.</w:t>
      </w:r>
    </w:p>
    <w:p w:rsidR="00643ECD" w:rsidRDefault="00643ECD" w:rsidP="00643ECD">
      <w:pPr>
        <w:tabs>
          <w:tab w:val="left" w:pos="90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При назначении ежемесячной доплаты к страховой пенсии по старости (инвалидности) лицам, замещавшим муниципальные должности (далее - ежемесячная доплата) периоды замещения муниципальных должностей суммируются. </w:t>
      </w:r>
    </w:p>
    <w:p w:rsidR="00643ECD" w:rsidRDefault="00643ECD" w:rsidP="00643ECD">
      <w:pPr>
        <w:tabs>
          <w:tab w:val="left" w:pos="900"/>
        </w:tabs>
        <w:spacing w:after="0" w:line="240" w:lineRule="auto"/>
        <w:jc w:val="both"/>
        <w:rPr>
          <w:rFonts w:ascii="Times New Roman" w:eastAsia="Times New Roman" w:hAnsi="Times New Roman" w:cs="Times New Roman"/>
          <w:color w:val="000000"/>
          <w:sz w:val="24"/>
          <w:szCs w:val="24"/>
          <w:lang w:val="x-none" w:eastAsia="x-none" w:bidi="ru-RU"/>
        </w:rPr>
      </w:pPr>
      <w:r>
        <w:rPr>
          <w:rFonts w:ascii="Times New Roman" w:hAnsi="Times New Roman" w:cs="Times New Roman"/>
          <w:sz w:val="24"/>
          <w:szCs w:val="24"/>
        </w:rPr>
        <w:lastRenderedPageBreak/>
        <w:tab/>
        <w:t xml:space="preserve">2.2. Ежемесячная доплата </w:t>
      </w:r>
      <w:r>
        <w:rPr>
          <w:rFonts w:ascii="Times New Roman" w:eastAsia="Times New Roman" w:hAnsi="Times New Roman" w:cs="Times New Roman"/>
          <w:color w:val="000000"/>
          <w:sz w:val="24"/>
          <w:szCs w:val="24"/>
          <w:lang w:val="x-none" w:eastAsia="x-none" w:bidi="ru-RU"/>
        </w:rPr>
        <w:t>устанавливается в зависимости от продолжительности период</w:t>
      </w:r>
      <w:r>
        <w:rPr>
          <w:rFonts w:ascii="Times New Roman" w:eastAsia="Times New Roman" w:hAnsi="Times New Roman" w:cs="Times New Roman"/>
          <w:color w:val="000000"/>
          <w:sz w:val="24"/>
          <w:szCs w:val="24"/>
          <w:lang w:eastAsia="x-none" w:bidi="ru-RU"/>
        </w:rPr>
        <w:t xml:space="preserve">ов </w:t>
      </w:r>
      <w:r>
        <w:rPr>
          <w:rFonts w:ascii="Times New Roman" w:eastAsia="Times New Roman" w:hAnsi="Times New Roman" w:cs="Times New Roman"/>
          <w:color w:val="000000"/>
          <w:sz w:val="24"/>
          <w:szCs w:val="24"/>
          <w:lang w:val="x-none" w:eastAsia="x-none" w:bidi="ru-RU"/>
        </w:rPr>
        <w:t>замещения муниципальн</w:t>
      </w:r>
      <w:r>
        <w:rPr>
          <w:rFonts w:ascii="Times New Roman" w:eastAsia="Times New Roman" w:hAnsi="Times New Roman" w:cs="Times New Roman"/>
          <w:color w:val="000000"/>
          <w:sz w:val="24"/>
          <w:szCs w:val="24"/>
          <w:lang w:eastAsia="x-none" w:bidi="ru-RU"/>
        </w:rPr>
        <w:t>ых</w:t>
      </w:r>
      <w:r>
        <w:rPr>
          <w:rFonts w:ascii="Times New Roman" w:eastAsia="Times New Roman" w:hAnsi="Times New Roman" w:cs="Times New Roman"/>
          <w:color w:val="000000"/>
          <w:sz w:val="24"/>
          <w:szCs w:val="24"/>
          <w:lang w:val="x-none" w:eastAsia="x-none" w:bidi="ru-RU"/>
        </w:rPr>
        <w:t xml:space="preserve"> должност</w:t>
      </w:r>
      <w:r>
        <w:rPr>
          <w:rFonts w:ascii="Times New Roman" w:eastAsia="Times New Roman" w:hAnsi="Times New Roman" w:cs="Times New Roman"/>
          <w:color w:val="000000"/>
          <w:sz w:val="24"/>
          <w:szCs w:val="24"/>
          <w:lang w:eastAsia="x-none" w:bidi="ru-RU"/>
        </w:rPr>
        <w:t xml:space="preserve">ей </w:t>
      </w:r>
      <w:r>
        <w:rPr>
          <w:rFonts w:ascii="Times New Roman" w:eastAsia="Times New Roman" w:hAnsi="Times New Roman" w:cs="Times New Roman"/>
          <w:color w:val="000000"/>
          <w:sz w:val="24"/>
          <w:szCs w:val="24"/>
          <w:lang w:val="x-none" w:eastAsia="x-none" w:bidi="ru-RU"/>
        </w:rPr>
        <w:t>в следующих размерах:</w:t>
      </w:r>
    </w:p>
    <w:p w:rsidR="00643ECD" w:rsidRDefault="00643ECD" w:rsidP="00643ECD">
      <w:pPr>
        <w:widowControl w:val="0"/>
        <w:tabs>
          <w:tab w:val="left" w:pos="851"/>
        </w:tabs>
        <w:spacing w:after="0" w:line="240" w:lineRule="auto"/>
        <w:ind w:firstLine="709"/>
        <w:jc w:val="both"/>
        <w:rPr>
          <w:rFonts w:ascii="Times New Roman" w:eastAsia="Times New Roman" w:hAnsi="Times New Roman" w:cs="Times New Roman"/>
          <w:i/>
          <w:color w:val="000000"/>
          <w:sz w:val="24"/>
          <w:szCs w:val="24"/>
          <w:lang w:val="x-none" w:eastAsia="x-none" w:bidi="ru-RU"/>
        </w:rPr>
      </w:pPr>
      <w:r>
        <w:rPr>
          <w:rFonts w:ascii="Times New Roman" w:eastAsia="Times New Roman" w:hAnsi="Times New Roman" w:cs="Times New Roman"/>
          <w:i/>
          <w:color w:val="000000"/>
          <w:sz w:val="24"/>
          <w:szCs w:val="24"/>
          <w:lang w:val="x-none" w:eastAsia="x-none" w:bidi="ru-RU"/>
        </w:rPr>
        <w:t>-</w:t>
      </w:r>
      <w:r>
        <w:rPr>
          <w:rFonts w:ascii="Times New Roman" w:eastAsia="Times New Roman" w:hAnsi="Times New Roman" w:cs="Times New Roman"/>
          <w:i/>
          <w:color w:val="000000"/>
          <w:sz w:val="24"/>
          <w:szCs w:val="24"/>
          <w:lang w:val="x-none" w:eastAsia="x-none" w:bidi="ru-RU"/>
        </w:rPr>
        <w:tab/>
        <w:t xml:space="preserve">от </w:t>
      </w:r>
      <w:r>
        <w:rPr>
          <w:rFonts w:ascii="Times New Roman" w:eastAsia="Times New Roman" w:hAnsi="Times New Roman" w:cs="Times New Roman"/>
          <w:i/>
          <w:color w:val="000000"/>
          <w:sz w:val="24"/>
          <w:szCs w:val="24"/>
          <w:lang w:eastAsia="x-none" w:bidi="ru-RU"/>
        </w:rPr>
        <w:t>5</w:t>
      </w:r>
      <w:r>
        <w:rPr>
          <w:rFonts w:ascii="Times New Roman" w:eastAsia="Times New Roman" w:hAnsi="Times New Roman" w:cs="Times New Roman"/>
          <w:i/>
          <w:color w:val="000000"/>
          <w:sz w:val="24"/>
          <w:szCs w:val="24"/>
          <w:lang w:val="x-none" w:eastAsia="x-none" w:bidi="ru-RU"/>
        </w:rPr>
        <w:t xml:space="preserve"> до </w:t>
      </w:r>
      <w:r>
        <w:rPr>
          <w:rFonts w:ascii="Times New Roman" w:eastAsia="Times New Roman" w:hAnsi="Times New Roman" w:cs="Times New Roman"/>
          <w:i/>
          <w:color w:val="000000"/>
          <w:sz w:val="24"/>
          <w:szCs w:val="24"/>
          <w:lang w:eastAsia="x-none" w:bidi="ru-RU"/>
        </w:rPr>
        <w:t>10</w:t>
      </w:r>
      <w:r>
        <w:rPr>
          <w:rFonts w:ascii="Times New Roman" w:eastAsia="Times New Roman" w:hAnsi="Times New Roman" w:cs="Times New Roman"/>
          <w:i/>
          <w:color w:val="000000"/>
          <w:sz w:val="24"/>
          <w:szCs w:val="24"/>
          <w:lang w:val="x-none" w:eastAsia="x-none" w:bidi="ru-RU"/>
        </w:rPr>
        <w:t xml:space="preserve"> лет - </w:t>
      </w:r>
      <w:r>
        <w:rPr>
          <w:rFonts w:ascii="Times New Roman" w:eastAsia="Times New Roman" w:hAnsi="Times New Roman" w:cs="Times New Roman"/>
          <w:i/>
          <w:color w:val="000000"/>
          <w:sz w:val="24"/>
          <w:szCs w:val="24"/>
          <w:lang w:eastAsia="x-none" w:bidi="ru-RU"/>
        </w:rPr>
        <w:t>5</w:t>
      </w:r>
      <w:r>
        <w:rPr>
          <w:rFonts w:ascii="Times New Roman" w:eastAsia="Times New Roman" w:hAnsi="Times New Roman" w:cs="Times New Roman"/>
          <w:i/>
          <w:color w:val="000000"/>
          <w:sz w:val="24"/>
          <w:szCs w:val="24"/>
          <w:lang w:val="x-none" w:eastAsia="x-none" w:bidi="ru-RU"/>
        </w:rPr>
        <w:t>5 %;</w:t>
      </w:r>
    </w:p>
    <w:p w:rsidR="00643ECD" w:rsidRDefault="00643ECD" w:rsidP="00643ECD">
      <w:pPr>
        <w:widowControl w:val="0"/>
        <w:tabs>
          <w:tab w:val="left" w:pos="851"/>
        </w:tabs>
        <w:spacing w:after="0" w:line="240" w:lineRule="auto"/>
        <w:ind w:firstLine="709"/>
        <w:jc w:val="both"/>
        <w:rPr>
          <w:rFonts w:ascii="Times New Roman" w:eastAsia="Times New Roman" w:hAnsi="Times New Roman" w:cs="Times New Roman"/>
          <w:i/>
          <w:color w:val="000000"/>
          <w:sz w:val="24"/>
          <w:szCs w:val="24"/>
          <w:lang w:eastAsia="x-none" w:bidi="ru-RU"/>
        </w:rPr>
      </w:pPr>
      <w:r>
        <w:rPr>
          <w:rFonts w:ascii="Times New Roman" w:eastAsia="Times New Roman" w:hAnsi="Times New Roman" w:cs="Times New Roman"/>
          <w:i/>
          <w:color w:val="000000"/>
          <w:sz w:val="24"/>
          <w:szCs w:val="24"/>
          <w:lang w:val="x-none" w:eastAsia="x-none" w:bidi="ru-RU"/>
        </w:rPr>
        <w:t>-</w:t>
      </w:r>
      <w:r>
        <w:rPr>
          <w:rFonts w:ascii="Times New Roman" w:eastAsia="Times New Roman" w:hAnsi="Times New Roman" w:cs="Times New Roman"/>
          <w:i/>
          <w:color w:val="000000"/>
          <w:sz w:val="24"/>
          <w:szCs w:val="24"/>
          <w:lang w:val="x-none" w:eastAsia="x-none" w:bidi="ru-RU"/>
        </w:rPr>
        <w:tab/>
        <w:t>от</w:t>
      </w:r>
      <w:r>
        <w:rPr>
          <w:rFonts w:ascii="Times New Roman" w:eastAsia="Times New Roman" w:hAnsi="Times New Roman" w:cs="Times New Roman"/>
          <w:i/>
          <w:color w:val="000000"/>
          <w:sz w:val="24"/>
          <w:szCs w:val="24"/>
          <w:lang w:eastAsia="x-none" w:bidi="ru-RU"/>
        </w:rPr>
        <w:t xml:space="preserve"> 10</w:t>
      </w:r>
      <w:r>
        <w:rPr>
          <w:rFonts w:ascii="Times New Roman" w:eastAsia="Times New Roman" w:hAnsi="Times New Roman" w:cs="Times New Roman"/>
          <w:i/>
          <w:color w:val="000000"/>
          <w:sz w:val="24"/>
          <w:szCs w:val="24"/>
          <w:lang w:val="x-none" w:eastAsia="x-none" w:bidi="ru-RU"/>
        </w:rPr>
        <w:t xml:space="preserve"> до 1</w:t>
      </w:r>
      <w:r>
        <w:rPr>
          <w:rFonts w:ascii="Times New Roman" w:eastAsia="Times New Roman" w:hAnsi="Times New Roman" w:cs="Times New Roman"/>
          <w:i/>
          <w:color w:val="000000"/>
          <w:sz w:val="24"/>
          <w:szCs w:val="24"/>
          <w:lang w:eastAsia="x-none" w:bidi="ru-RU"/>
        </w:rPr>
        <w:t>5</w:t>
      </w:r>
      <w:r>
        <w:rPr>
          <w:rFonts w:ascii="Times New Roman" w:eastAsia="Times New Roman" w:hAnsi="Times New Roman" w:cs="Times New Roman"/>
          <w:i/>
          <w:color w:val="000000"/>
          <w:sz w:val="24"/>
          <w:szCs w:val="24"/>
          <w:lang w:val="x-none" w:eastAsia="x-none" w:bidi="ru-RU"/>
        </w:rPr>
        <w:t xml:space="preserve"> лет - </w:t>
      </w:r>
      <w:r>
        <w:rPr>
          <w:rFonts w:ascii="Times New Roman" w:eastAsia="Times New Roman" w:hAnsi="Times New Roman" w:cs="Times New Roman"/>
          <w:i/>
          <w:color w:val="000000"/>
          <w:sz w:val="24"/>
          <w:szCs w:val="24"/>
          <w:lang w:eastAsia="x-none" w:bidi="ru-RU"/>
        </w:rPr>
        <w:t>7</w:t>
      </w:r>
      <w:r>
        <w:rPr>
          <w:rFonts w:ascii="Times New Roman" w:eastAsia="Times New Roman" w:hAnsi="Times New Roman" w:cs="Times New Roman"/>
          <w:i/>
          <w:color w:val="000000"/>
          <w:sz w:val="24"/>
          <w:szCs w:val="24"/>
          <w:lang w:val="x-none" w:eastAsia="x-none" w:bidi="ru-RU"/>
        </w:rPr>
        <w:t xml:space="preserve">5 %; </w:t>
      </w:r>
    </w:p>
    <w:p w:rsidR="00643ECD" w:rsidRDefault="00643ECD" w:rsidP="00643ECD">
      <w:pPr>
        <w:widowControl w:val="0"/>
        <w:tabs>
          <w:tab w:val="left" w:pos="851"/>
        </w:tabs>
        <w:spacing w:after="0" w:line="240" w:lineRule="auto"/>
        <w:ind w:firstLine="709"/>
        <w:jc w:val="both"/>
        <w:rPr>
          <w:rFonts w:ascii="Times New Roman" w:eastAsia="Times New Roman" w:hAnsi="Times New Roman" w:cs="Times New Roman"/>
          <w:i/>
          <w:color w:val="000000"/>
          <w:sz w:val="24"/>
          <w:szCs w:val="24"/>
          <w:lang w:eastAsia="x-none" w:bidi="ru-RU"/>
        </w:rPr>
      </w:pPr>
      <w:r>
        <w:rPr>
          <w:rFonts w:ascii="Times New Roman" w:eastAsia="Times New Roman" w:hAnsi="Times New Roman" w:cs="Times New Roman"/>
          <w:i/>
          <w:color w:val="000000"/>
          <w:sz w:val="24"/>
          <w:szCs w:val="24"/>
          <w:lang w:eastAsia="x-none" w:bidi="ru-RU"/>
        </w:rPr>
        <w:t>- от 15 до 20 лет – 85%</w:t>
      </w:r>
    </w:p>
    <w:p w:rsidR="00643ECD" w:rsidRDefault="00643ECD" w:rsidP="00643ECD">
      <w:pPr>
        <w:widowControl w:val="0"/>
        <w:tabs>
          <w:tab w:val="left" w:pos="851"/>
        </w:tabs>
        <w:spacing w:after="0" w:line="240" w:lineRule="auto"/>
        <w:ind w:firstLine="709"/>
        <w:jc w:val="both"/>
        <w:rPr>
          <w:rFonts w:ascii="Times New Roman" w:eastAsia="Times New Roman" w:hAnsi="Times New Roman" w:cs="Times New Roman"/>
          <w:sz w:val="24"/>
          <w:szCs w:val="24"/>
          <w:lang w:val="x-none" w:eastAsia="x-none"/>
        </w:rPr>
      </w:pPr>
      <w:r>
        <w:rPr>
          <w:rFonts w:ascii="Times New Roman" w:eastAsia="Times New Roman" w:hAnsi="Times New Roman" w:cs="Times New Roman"/>
          <w:i/>
          <w:color w:val="000000"/>
          <w:sz w:val="24"/>
          <w:szCs w:val="24"/>
          <w:lang w:val="x-none" w:eastAsia="x-none" w:bidi="ru-RU"/>
        </w:rPr>
        <w:t>-</w:t>
      </w:r>
      <w:r>
        <w:rPr>
          <w:rFonts w:ascii="Times New Roman" w:eastAsia="Times New Roman" w:hAnsi="Times New Roman" w:cs="Times New Roman"/>
          <w:i/>
          <w:color w:val="000000"/>
          <w:sz w:val="24"/>
          <w:szCs w:val="24"/>
          <w:lang w:val="x-none" w:eastAsia="x-none" w:bidi="ru-RU"/>
        </w:rPr>
        <w:tab/>
        <w:t xml:space="preserve">свыше </w:t>
      </w:r>
      <w:r>
        <w:rPr>
          <w:rFonts w:ascii="Times New Roman" w:eastAsia="Times New Roman" w:hAnsi="Times New Roman" w:cs="Times New Roman"/>
          <w:i/>
          <w:color w:val="000000"/>
          <w:sz w:val="24"/>
          <w:szCs w:val="24"/>
          <w:lang w:eastAsia="x-none" w:bidi="ru-RU"/>
        </w:rPr>
        <w:t>20</w:t>
      </w:r>
      <w:r>
        <w:rPr>
          <w:rFonts w:ascii="Times New Roman" w:eastAsia="Times New Roman" w:hAnsi="Times New Roman" w:cs="Times New Roman"/>
          <w:i/>
          <w:color w:val="000000"/>
          <w:sz w:val="24"/>
          <w:szCs w:val="24"/>
          <w:lang w:val="x-none" w:eastAsia="x-none" w:bidi="ru-RU"/>
        </w:rPr>
        <w:t xml:space="preserve"> лет – 95 %</w:t>
      </w:r>
      <w:r>
        <w:rPr>
          <w:rFonts w:ascii="Times New Roman" w:eastAsia="Times New Roman" w:hAnsi="Times New Roman" w:cs="Times New Roman"/>
          <w:color w:val="000000"/>
          <w:sz w:val="24"/>
          <w:szCs w:val="24"/>
          <w:lang w:val="x-none" w:eastAsia="x-none" w:bidi="ru-RU"/>
        </w:rPr>
        <w:t xml:space="preserve"> месячного денежного содержания (вознаграждения) по соответствующей замещаемой муниципальной должности с учетом районного коэффициента, за вычетом </w:t>
      </w:r>
      <w:r>
        <w:rPr>
          <w:rFonts w:ascii="Times New Roman" w:eastAsia="Times New Roman" w:hAnsi="Times New Roman" w:cs="Times New Roman"/>
          <w:color w:val="000000"/>
          <w:sz w:val="24"/>
          <w:szCs w:val="24"/>
          <w:lang w:eastAsia="x-none" w:bidi="ru-RU"/>
        </w:rPr>
        <w:t xml:space="preserve">размера </w:t>
      </w:r>
      <w:r>
        <w:rPr>
          <w:rFonts w:ascii="Times New Roman" w:eastAsia="Times New Roman" w:hAnsi="Times New Roman" w:cs="Times New Roman"/>
          <w:color w:val="000000"/>
          <w:sz w:val="24"/>
          <w:szCs w:val="24"/>
          <w:lang w:val="x-none" w:eastAsia="x-none" w:bidi="ru-RU"/>
        </w:rPr>
        <w:t>фиксированной выплаты к страховой части пенсии по старости (инвалидности).</w:t>
      </w:r>
    </w:p>
    <w:p w:rsidR="00643ECD" w:rsidRDefault="00643ECD" w:rsidP="00643ECD">
      <w:pPr>
        <w:widowControl w:val="0"/>
        <w:tabs>
          <w:tab w:val="left" w:pos="1254"/>
        </w:tabs>
        <w:spacing w:after="0" w:line="240" w:lineRule="auto"/>
        <w:ind w:firstLine="709"/>
        <w:jc w:val="both"/>
        <w:rPr>
          <w:rFonts w:ascii="Times New Roman" w:eastAsia="Times New Roman" w:hAnsi="Times New Roman" w:cs="Times New Roman"/>
          <w:color w:val="000000"/>
          <w:sz w:val="24"/>
          <w:szCs w:val="24"/>
          <w:lang w:val="x-none" w:eastAsia="x-none" w:bidi="ru-RU"/>
        </w:rPr>
      </w:pPr>
      <w:r>
        <w:rPr>
          <w:rFonts w:ascii="Times New Roman" w:eastAsia="Times New Roman" w:hAnsi="Times New Roman" w:cs="Times New Roman"/>
          <w:color w:val="000000"/>
          <w:sz w:val="24"/>
          <w:szCs w:val="24"/>
          <w:lang w:val="x-none" w:eastAsia="x-none" w:bidi="ru-RU"/>
        </w:rPr>
        <w:t xml:space="preserve">При определении размера ежемесячной </w:t>
      </w:r>
      <w:r>
        <w:rPr>
          <w:rFonts w:ascii="Times New Roman" w:eastAsia="Times New Roman" w:hAnsi="Times New Roman" w:cs="Times New Roman"/>
          <w:color w:val="000000"/>
          <w:sz w:val="24"/>
          <w:szCs w:val="24"/>
          <w:lang w:eastAsia="x-none" w:bidi="ru-RU"/>
        </w:rPr>
        <w:t xml:space="preserve">доплаты </w:t>
      </w:r>
      <w:r>
        <w:rPr>
          <w:rFonts w:ascii="Times New Roman" w:eastAsia="Times New Roman" w:hAnsi="Times New Roman" w:cs="Times New Roman"/>
          <w:color w:val="000000"/>
          <w:sz w:val="24"/>
          <w:szCs w:val="24"/>
          <w:lang w:val="x-none" w:eastAsia="x-none" w:bidi="ru-RU"/>
        </w:rPr>
        <w:t xml:space="preserve">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1 группы. </w:t>
      </w:r>
    </w:p>
    <w:p w:rsidR="00643ECD" w:rsidRDefault="00643ECD" w:rsidP="00643ECD">
      <w:pPr>
        <w:autoSpaceDE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2.3. Для исчисления ежемесячной доплаты месячное содержание (вознаграждение) определяется по выбору лиц, замещавших муниципальные должности, по должности, замещавшейся на день достижения ими возраста, дающего право на страховую пенсию по старости, предусмотренную Федеральным законом «О страховых пенсиях», либо по последней муниципальной должности, полномочия по которой были прекращены (в том числе досрочно).</w:t>
      </w:r>
    </w:p>
    <w:p w:rsidR="00643ECD" w:rsidRDefault="00643ECD" w:rsidP="00643ECD">
      <w:pPr>
        <w:autoSpaceDE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2.4. </w:t>
      </w:r>
      <w:proofErr w:type="gramStart"/>
      <w:r>
        <w:rPr>
          <w:rFonts w:ascii="Times New Roman" w:hAnsi="Times New Roman" w:cs="Times New Roman"/>
          <w:sz w:val="24"/>
          <w:szCs w:val="24"/>
        </w:rPr>
        <w:t>Лицам, одновременно имеющим право на ежемесячную доплату, предусмотренную настоящим Положением, ежемесячное пожизненное содержание или дополнительное (пожизненное) ежемесячное материальное обеспечение, назначаемое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 власти и управления в период СССР и РСФСР, на</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ежемесячную доплату 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устанавливается ежемесячная доплата к страховой пенсии по</w:t>
      </w:r>
      <w:proofErr w:type="gramEnd"/>
      <w:r>
        <w:rPr>
          <w:rFonts w:ascii="Times New Roman" w:hAnsi="Times New Roman" w:cs="Times New Roman"/>
          <w:sz w:val="24"/>
          <w:szCs w:val="24"/>
        </w:rPr>
        <w:t xml:space="preserve"> старости (инвалидности), предусмотренная настоящим Положением, или одна из названных выплат по их выбору.</w:t>
      </w:r>
    </w:p>
    <w:p w:rsidR="00643ECD" w:rsidRDefault="00643ECD" w:rsidP="00643ECD">
      <w:pPr>
        <w:autoSpaceDE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2.5. Выплата ежемесячной доплаты приостанавливается в период прохождения лицами, замещавшими муниципальные должности, государственной службы Российской Федерации, муниципальной службы, при замещении государственной должности Российской Федерации, государственной должности субъекта Российской Федерации, муниципальной должности на постоянной основе.</w:t>
      </w:r>
    </w:p>
    <w:p w:rsidR="00643ECD" w:rsidRDefault="00643ECD" w:rsidP="00643ECD">
      <w:pPr>
        <w:autoSpaceDE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При освобождении названных лиц от указанных должностей выплата им ежемесячной доплаты возобновляется либо устанавливается вновь в соответствии с порядком, которым устанавливается ежемесячная доплата.</w:t>
      </w:r>
    </w:p>
    <w:p w:rsidR="00643ECD" w:rsidRDefault="00643ECD" w:rsidP="00643ECD">
      <w:pPr>
        <w:pStyle w:val="ConsPlusNormal"/>
        <w:ind w:firstLine="708"/>
        <w:jc w:val="both"/>
        <w:rPr>
          <w:rFonts w:ascii="Times New Roman" w:hAnsi="Times New Roman" w:cs="Times New Roman"/>
          <w:sz w:val="24"/>
          <w:szCs w:val="24"/>
        </w:rPr>
      </w:pPr>
      <w:r>
        <w:rPr>
          <w:b/>
        </w:rPr>
        <w:t xml:space="preserve">2.6. Размер ежемесячной доплаты не может быть ниже установленного Федеральным </w:t>
      </w:r>
      <w:hyperlink r:id="rId10" w:history="1">
        <w:r>
          <w:rPr>
            <w:rStyle w:val="a8"/>
            <w:b/>
          </w:rPr>
          <w:t>законом</w:t>
        </w:r>
      </w:hyperlink>
      <w:r>
        <w:rPr>
          <w:b/>
        </w:rPr>
        <w:t xml:space="preserve"> «О страховых пенсиях» размера фиксированной выплаты к страховой пенсии по старости (инвалидности) (за исключением фиксированной выплаты к страховой пенсии по инвалидности инвалидам III группы), с учетом районного коэффициента.</w:t>
      </w:r>
    </w:p>
    <w:p w:rsidR="00643ECD" w:rsidRDefault="00643ECD" w:rsidP="00643ECD">
      <w:pPr>
        <w:tabs>
          <w:tab w:val="left" w:pos="900"/>
        </w:tabs>
        <w:spacing w:after="0" w:line="240" w:lineRule="auto"/>
        <w:ind w:firstLine="709"/>
        <w:jc w:val="both"/>
        <w:rPr>
          <w:rFonts w:ascii="Times New Roman" w:hAnsi="Times New Roman" w:cs="Times New Roman"/>
          <w:sz w:val="24"/>
          <w:szCs w:val="24"/>
        </w:rPr>
      </w:pPr>
    </w:p>
    <w:p w:rsidR="00643ECD" w:rsidRDefault="00643ECD" w:rsidP="00643ECD">
      <w:pPr>
        <w:tabs>
          <w:tab w:val="left" w:pos="900"/>
        </w:tabs>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3. Порядок оформления документов для назначения ежемесячной доплаты к страховой пенсии по старости (инвалидности)</w:t>
      </w:r>
    </w:p>
    <w:p w:rsidR="00643ECD" w:rsidRDefault="00643ECD" w:rsidP="00643ECD">
      <w:pPr>
        <w:tabs>
          <w:tab w:val="left" w:pos="900"/>
        </w:tabs>
        <w:spacing w:after="0" w:line="240" w:lineRule="auto"/>
        <w:ind w:firstLine="709"/>
        <w:jc w:val="both"/>
        <w:rPr>
          <w:rFonts w:ascii="Times New Roman" w:hAnsi="Times New Roman" w:cs="Times New Roman"/>
          <w:sz w:val="24"/>
          <w:szCs w:val="24"/>
        </w:rPr>
      </w:pPr>
    </w:p>
    <w:p w:rsidR="00643ECD" w:rsidRDefault="00643ECD" w:rsidP="00643ECD">
      <w:pPr>
        <w:tabs>
          <w:tab w:val="left" w:pos="900"/>
        </w:tabs>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Cs/>
          <w:sz w:val="24"/>
          <w:szCs w:val="24"/>
        </w:rPr>
        <w:t>3.1.</w:t>
      </w:r>
      <w:r>
        <w:rPr>
          <w:rFonts w:ascii="Times New Roman" w:hAnsi="Times New Roman" w:cs="Times New Roman"/>
          <w:sz w:val="24"/>
          <w:szCs w:val="24"/>
        </w:rPr>
        <w:tab/>
        <w:t>Ежемесячная доплата назначается пожизненно с 1-го числа месяца, в котором гражданин обратился за ней, но не ранее дня, следующего за днем освобождения от должности и назначения страховой пенсии по старости (инвалидности).</w:t>
      </w:r>
    </w:p>
    <w:p w:rsidR="00643ECD" w:rsidRDefault="00643ECD" w:rsidP="00643ECD">
      <w:pPr>
        <w:tabs>
          <w:tab w:val="left" w:pos="900"/>
        </w:tabs>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3.2.</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Решение о назначении ежемесячной доплат</w:t>
      </w:r>
      <w:r>
        <w:rPr>
          <w:rFonts w:ascii="Times New Roman" w:hAnsi="Times New Roman" w:cs="Times New Roman"/>
          <w:sz w:val="24"/>
          <w:szCs w:val="24"/>
        </w:rPr>
        <w:t xml:space="preserve">ы </w:t>
      </w:r>
      <w:r>
        <w:rPr>
          <w:rFonts w:ascii="Times New Roman" w:hAnsi="Times New Roman" w:cs="Times New Roman"/>
          <w:color w:val="000000"/>
          <w:sz w:val="24"/>
          <w:szCs w:val="24"/>
        </w:rPr>
        <w:t xml:space="preserve">принимается Главой </w:t>
      </w:r>
      <w:r>
        <w:rPr>
          <w:rFonts w:ascii="Times New Roman" w:hAnsi="Times New Roman" w:cs="Times New Roman"/>
          <w:sz w:val="24"/>
          <w:szCs w:val="24"/>
        </w:rPr>
        <w:t xml:space="preserve">Новомихайловского сельсовета </w:t>
      </w:r>
      <w:proofErr w:type="spellStart"/>
      <w:r>
        <w:rPr>
          <w:rFonts w:ascii="Times New Roman" w:hAnsi="Times New Roman" w:cs="Times New Roman"/>
          <w:sz w:val="24"/>
          <w:szCs w:val="24"/>
        </w:rPr>
        <w:t>Коченевского</w:t>
      </w:r>
      <w:proofErr w:type="spellEnd"/>
      <w:r>
        <w:rPr>
          <w:rFonts w:ascii="Times New Roman" w:hAnsi="Times New Roman" w:cs="Times New Roman"/>
          <w:sz w:val="24"/>
          <w:szCs w:val="24"/>
        </w:rPr>
        <w:t xml:space="preserve"> района Новосибирской области</w:t>
      </w:r>
      <w:r>
        <w:rPr>
          <w:rFonts w:ascii="Times New Roman" w:hAnsi="Times New Roman" w:cs="Times New Roman"/>
          <w:color w:val="000000"/>
          <w:sz w:val="24"/>
          <w:szCs w:val="24"/>
        </w:rPr>
        <w:t xml:space="preserve"> (далее – Глава) на основании следующих документов:</w:t>
      </w:r>
    </w:p>
    <w:p w:rsidR="00643ECD" w:rsidRDefault="00643ECD" w:rsidP="00643ECD">
      <w:pPr>
        <w:tabs>
          <w:tab w:val="left" w:pos="900"/>
          <w:tab w:val="left" w:pos="1080"/>
        </w:tabs>
        <w:spacing w:after="0" w:line="240" w:lineRule="auto"/>
        <w:ind w:firstLine="709"/>
        <w:jc w:val="both"/>
        <w:rPr>
          <w:rFonts w:ascii="Times New Roman" w:hAnsi="Times New Roman" w:cs="Times New Roman"/>
          <w:i/>
          <w:color w:val="FFFFFF" w:themeColor="background1"/>
          <w:sz w:val="24"/>
          <w:szCs w:val="24"/>
        </w:rPr>
      </w:pPr>
      <w:r>
        <w:rPr>
          <w:rFonts w:ascii="Times New Roman" w:hAnsi="Times New Roman" w:cs="Times New Roman"/>
          <w:color w:val="000000"/>
          <w:sz w:val="24"/>
          <w:szCs w:val="24"/>
        </w:rPr>
        <w:t>-</w:t>
      </w:r>
      <w:r>
        <w:rPr>
          <w:rFonts w:ascii="Times New Roman" w:hAnsi="Times New Roman" w:cs="Times New Roman"/>
          <w:color w:val="000000"/>
          <w:sz w:val="24"/>
          <w:szCs w:val="24"/>
        </w:rPr>
        <w:tab/>
        <w:t xml:space="preserve">личного заявления о назначении (возобновлении) ежемесячной доплаты </w:t>
      </w:r>
      <w:r>
        <w:rPr>
          <w:rFonts w:ascii="Times New Roman" w:hAnsi="Times New Roman" w:cs="Times New Roman"/>
          <w:i/>
          <w:color w:val="000000"/>
          <w:sz w:val="24"/>
          <w:szCs w:val="24"/>
        </w:rPr>
        <w:t>по форме согласно приложению 1 к настоящему Положению;</w:t>
      </w:r>
    </w:p>
    <w:p w:rsidR="00643ECD" w:rsidRDefault="00643ECD" w:rsidP="00643ECD">
      <w:pPr>
        <w:tabs>
          <w:tab w:val="left" w:pos="900"/>
          <w:tab w:val="left" w:pos="10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 xml:space="preserve">справки о периодах замещения муниципальных должностей </w:t>
      </w:r>
      <w:r>
        <w:rPr>
          <w:rFonts w:ascii="Times New Roman" w:hAnsi="Times New Roman" w:cs="Times New Roman"/>
          <w:i/>
          <w:sz w:val="24"/>
          <w:szCs w:val="24"/>
        </w:rPr>
        <w:t>по форме согласно приложению  2 к настоящему Положению;</w:t>
      </w:r>
    </w:p>
    <w:p w:rsidR="00643ECD" w:rsidRDefault="00643ECD" w:rsidP="00643ECD">
      <w:pPr>
        <w:tabs>
          <w:tab w:val="left" w:pos="900"/>
          <w:tab w:val="left" w:pos="10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 xml:space="preserve">справки о размере месячного денежного содержания (вознаграждения) </w:t>
      </w:r>
      <w:r>
        <w:rPr>
          <w:rFonts w:ascii="Times New Roman" w:hAnsi="Times New Roman" w:cs="Times New Roman"/>
          <w:i/>
          <w:sz w:val="24"/>
          <w:szCs w:val="24"/>
        </w:rPr>
        <w:t>по форме согласно приложению  3 к настоящему Положению;</w:t>
      </w:r>
    </w:p>
    <w:p w:rsidR="00643ECD" w:rsidRDefault="00643ECD" w:rsidP="00643ECD">
      <w:pPr>
        <w:tabs>
          <w:tab w:val="left" w:pos="900"/>
          <w:tab w:val="left" w:pos="10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 xml:space="preserve">справки о размере страховой пенсии по старости (инвалидности), получаемой заявителем на момент подачи заявления, </w:t>
      </w:r>
      <w:r>
        <w:rPr>
          <w:rFonts w:ascii="Times New Roman" w:hAnsi="Times New Roman" w:cs="Times New Roman"/>
          <w:i/>
          <w:sz w:val="24"/>
          <w:szCs w:val="24"/>
        </w:rPr>
        <w:t>по форме согласно приложению  4 к настоящему Положению.</w:t>
      </w:r>
    </w:p>
    <w:p w:rsidR="00643ECD" w:rsidRDefault="00643ECD" w:rsidP="00643ECD">
      <w:pPr>
        <w:tabs>
          <w:tab w:val="left" w:pos="900"/>
          <w:tab w:val="left" w:pos="10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копии трудовой книжки (прошитой, пронумерованной и заверенной печатью работодателя);</w:t>
      </w:r>
    </w:p>
    <w:p w:rsidR="00643ECD" w:rsidRDefault="00643ECD" w:rsidP="00643ECD">
      <w:pPr>
        <w:tabs>
          <w:tab w:val="left" w:pos="900"/>
          <w:tab w:val="left" w:pos="10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заверенной копии правового акта об освобождении от должности.</w:t>
      </w:r>
    </w:p>
    <w:p w:rsidR="00643ECD" w:rsidRDefault="00643ECD" w:rsidP="00643ECD">
      <w:pPr>
        <w:tabs>
          <w:tab w:val="left" w:pos="-54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3.3.</w:t>
      </w:r>
      <w:r>
        <w:rPr>
          <w:rFonts w:ascii="Times New Roman" w:hAnsi="Times New Roman" w:cs="Times New Roman"/>
          <w:sz w:val="24"/>
          <w:szCs w:val="24"/>
        </w:rPr>
        <w:tab/>
        <w:t xml:space="preserve">Перечисленные в пункте 3.2. настоящего Положения документы направляются в администрацию Новомихайловского сельсовета </w:t>
      </w:r>
      <w:proofErr w:type="spellStart"/>
      <w:r>
        <w:rPr>
          <w:rFonts w:ascii="Times New Roman" w:hAnsi="Times New Roman" w:cs="Times New Roman"/>
          <w:sz w:val="24"/>
          <w:szCs w:val="24"/>
        </w:rPr>
        <w:t>Коченевского</w:t>
      </w:r>
      <w:proofErr w:type="spellEnd"/>
      <w:r>
        <w:rPr>
          <w:rFonts w:ascii="Times New Roman" w:hAnsi="Times New Roman" w:cs="Times New Roman"/>
          <w:sz w:val="24"/>
          <w:szCs w:val="24"/>
        </w:rPr>
        <w:t xml:space="preserve"> района Новосибирской области (далее – администрация).</w:t>
      </w:r>
    </w:p>
    <w:p w:rsidR="00643ECD" w:rsidRDefault="00643ECD" w:rsidP="00643ECD">
      <w:pPr>
        <w:tabs>
          <w:tab w:val="left" w:pos="-54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Если справка о размере страховой пенсии по старости (инвалидности) не представлена заявителем по собственной инициативе, то администрация получает информацию по межведомственному запросу в рамках межведомственного информационного взаимодействия.</w:t>
      </w:r>
    </w:p>
    <w:p w:rsidR="00643ECD" w:rsidRDefault="00643ECD" w:rsidP="00643ECD">
      <w:pPr>
        <w:tabs>
          <w:tab w:val="left" w:pos="-54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w:t>
      </w:r>
      <w:proofErr w:type="gramStart"/>
      <w:r>
        <w:rPr>
          <w:rFonts w:ascii="Times New Roman" w:hAnsi="Times New Roman" w:cs="Times New Roman"/>
          <w:sz w:val="24"/>
          <w:szCs w:val="24"/>
        </w:rPr>
        <w:t>заверения</w:t>
      </w:r>
      <w:proofErr w:type="gramEnd"/>
      <w:r>
        <w:rPr>
          <w:rFonts w:ascii="Times New Roman" w:hAnsi="Times New Roman" w:cs="Times New Roman"/>
          <w:sz w:val="24"/>
          <w:szCs w:val="24"/>
        </w:rPr>
        <w:t xml:space="preserve"> соответствующих копий в администрации возвращаются заявителю.</w:t>
      </w:r>
    </w:p>
    <w:p w:rsidR="00643ECD" w:rsidRDefault="00643ECD" w:rsidP="00643ECD">
      <w:pPr>
        <w:tabs>
          <w:tab w:val="left" w:pos="-54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Администрация в 10-дневный срок осуществляет проверку документов, определяет размер ежемесячной доплаты, готовит проект распоряжения и представляет его на рассмотрение Главе.</w:t>
      </w:r>
    </w:p>
    <w:p w:rsidR="00643ECD" w:rsidRDefault="00643ECD" w:rsidP="00643ECD">
      <w:pPr>
        <w:tabs>
          <w:tab w:val="left" w:pos="900"/>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ab/>
        <w:t xml:space="preserve">После принятия Главой решения о назначении ежемесячной доплаты администрация направляет заявителю </w:t>
      </w:r>
      <w:hyperlink r:id="rId11" w:history="1">
        <w:r>
          <w:rPr>
            <w:rStyle w:val="a8"/>
          </w:rPr>
          <w:t>уведомление</w:t>
        </w:r>
      </w:hyperlink>
      <w:r>
        <w:rPr>
          <w:rFonts w:ascii="Times New Roman" w:hAnsi="Times New Roman" w:cs="Times New Roman"/>
          <w:sz w:val="24"/>
          <w:szCs w:val="24"/>
        </w:rPr>
        <w:t xml:space="preserve"> о размере назначенной ежемесячной доплаты по форме согласно </w:t>
      </w:r>
      <w:r>
        <w:rPr>
          <w:rFonts w:ascii="Times New Roman" w:hAnsi="Times New Roman" w:cs="Times New Roman"/>
          <w:i/>
          <w:sz w:val="24"/>
          <w:szCs w:val="24"/>
        </w:rPr>
        <w:t>приложению  5 к настоящему Положению</w:t>
      </w:r>
      <w:r>
        <w:rPr>
          <w:rFonts w:ascii="Times New Roman" w:hAnsi="Times New Roman" w:cs="Times New Roman"/>
          <w:sz w:val="24"/>
          <w:szCs w:val="24"/>
        </w:rPr>
        <w:t>.</w:t>
      </w:r>
    </w:p>
    <w:p w:rsidR="00643ECD" w:rsidRDefault="00643ECD" w:rsidP="00643EC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В случае отказа в назначении ежемесячной доплаты заявителю сообщается в письменной форме о его причине в 10-дневный срок со дня принятия решения.</w:t>
      </w:r>
    </w:p>
    <w:p w:rsidR="00643ECD" w:rsidRDefault="00643ECD" w:rsidP="00643ECD">
      <w:pPr>
        <w:widowControl w:val="0"/>
        <w:spacing w:after="0" w:line="240" w:lineRule="auto"/>
        <w:ind w:firstLine="709"/>
        <w:jc w:val="both"/>
        <w:rPr>
          <w:rFonts w:ascii="Times New Roman" w:eastAsia="Times New Roman" w:hAnsi="Times New Roman" w:cs="Times New Roman"/>
          <w:color w:val="000000"/>
          <w:sz w:val="24"/>
          <w:szCs w:val="24"/>
          <w:lang w:val="x-none" w:eastAsia="ru-RU" w:bidi="ru-RU"/>
        </w:rPr>
      </w:pPr>
      <w:r>
        <w:rPr>
          <w:rFonts w:ascii="Times New Roman" w:eastAsia="Times New Roman" w:hAnsi="Times New Roman" w:cs="Times New Roman"/>
          <w:color w:val="000000"/>
          <w:sz w:val="24"/>
          <w:szCs w:val="24"/>
          <w:lang w:eastAsia="ru-RU" w:bidi="ru-RU"/>
        </w:rPr>
        <w:t xml:space="preserve">3.4. </w:t>
      </w:r>
      <w:r>
        <w:rPr>
          <w:rFonts w:ascii="Times New Roman" w:eastAsia="Times New Roman" w:hAnsi="Times New Roman" w:cs="Times New Roman"/>
          <w:color w:val="000000"/>
          <w:sz w:val="24"/>
          <w:szCs w:val="24"/>
          <w:lang w:val="x-none" w:eastAsia="ru-RU" w:bidi="ru-RU"/>
        </w:rPr>
        <w:t xml:space="preserve">Ежемесячная доплата выплачивается </w:t>
      </w:r>
      <w:r>
        <w:rPr>
          <w:rFonts w:ascii="Times New Roman" w:eastAsia="Times New Roman" w:hAnsi="Times New Roman" w:cs="Times New Roman"/>
          <w:color w:val="000000"/>
          <w:sz w:val="24"/>
          <w:szCs w:val="24"/>
          <w:lang w:eastAsia="ru-RU" w:bidi="ru-RU"/>
        </w:rPr>
        <w:t xml:space="preserve">администрацией </w:t>
      </w:r>
      <w:r>
        <w:rPr>
          <w:rFonts w:ascii="Times New Roman" w:eastAsia="Times New Roman" w:hAnsi="Times New Roman" w:cs="Times New Roman"/>
          <w:color w:val="000000"/>
          <w:sz w:val="24"/>
          <w:szCs w:val="24"/>
          <w:lang w:val="x-none" w:eastAsia="ru-RU" w:bidi="ru-RU"/>
        </w:rPr>
        <w:t xml:space="preserve">в </w:t>
      </w:r>
      <w:r>
        <w:rPr>
          <w:rFonts w:ascii="Times New Roman" w:eastAsia="Times New Roman" w:hAnsi="Times New Roman" w:cs="Times New Roman"/>
          <w:color w:val="000000"/>
          <w:sz w:val="24"/>
          <w:szCs w:val="24"/>
          <w:lang w:eastAsia="ru-RU" w:bidi="ru-RU"/>
        </w:rPr>
        <w:t>трёх</w:t>
      </w:r>
      <w:proofErr w:type="spellStart"/>
      <w:r>
        <w:rPr>
          <w:rFonts w:ascii="Times New Roman" w:eastAsia="Times New Roman" w:hAnsi="Times New Roman" w:cs="Times New Roman"/>
          <w:color w:val="000000"/>
          <w:sz w:val="24"/>
          <w:szCs w:val="24"/>
          <w:lang w:val="x-none" w:eastAsia="ru-RU" w:bidi="ru-RU"/>
        </w:rPr>
        <w:t>дневный</w:t>
      </w:r>
      <w:proofErr w:type="spellEnd"/>
      <w:r>
        <w:rPr>
          <w:rFonts w:ascii="Times New Roman" w:eastAsia="Times New Roman" w:hAnsi="Times New Roman" w:cs="Times New Roman"/>
          <w:color w:val="000000"/>
          <w:sz w:val="24"/>
          <w:szCs w:val="24"/>
          <w:lang w:val="x-none" w:eastAsia="ru-RU" w:bidi="ru-RU"/>
        </w:rPr>
        <w:t xml:space="preserve"> срок после поступления средств </w:t>
      </w:r>
      <w:r>
        <w:rPr>
          <w:rFonts w:ascii="Times New Roman" w:eastAsia="Times New Roman" w:hAnsi="Times New Roman" w:cs="Times New Roman"/>
          <w:color w:val="000000"/>
          <w:sz w:val="24"/>
          <w:szCs w:val="24"/>
          <w:lang w:eastAsia="ru-RU" w:bidi="ru-RU"/>
        </w:rPr>
        <w:t>на лицевой счет н</w:t>
      </w:r>
      <w:r>
        <w:rPr>
          <w:rFonts w:ascii="Times New Roman" w:eastAsia="Times New Roman" w:hAnsi="Times New Roman" w:cs="Times New Roman"/>
          <w:color w:val="000000"/>
          <w:sz w:val="24"/>
          <w:szCs w:val="24"/>
          <w:lang w:val="x-none" w:eastAsia="ru-RU" w:bidi="ru-RU"/>
        </w:rPr>
        <w:t>а эти цели.</w:t>
      </w:r>
    </w:p>
    <w:p w:rsidR="00643ECD" w:rsidRDefault="00643ECD" w:rsidP="00643ECD">
      <w:pPr>
        <w:tabs>
          <w:tab w:val="left" w:pos="900"/>
        </w:tabs>
        <w:spacing w:after="0" w:line="240" w:lineRule="auto"/>
        <w:ind w:firstLine="709"/>
        <w:jc w:val="both"/>
        <w:rPr>
          <w:rFonts w:ascii="Times New Roman" w:hAnsi="Times New Roman" w:cs="Times New Roman"/>
          <w:sz w:val="24"/>
          <w:szCs w:val="24"/>
        </w:rPr>
      </w:pPr>
    </w:p>
    <w:p w:rsidR="00643ECD" w:rsidRDefault="00643ECD" w:rsidP="00643ECD">
      <w:pPr>
        <w:tabs>
          <w:tab w:val="left" w:pos="900"/>
        </w:tabs>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4. Заключительные положения</w:t>
      </w:r>
    </w:p>
    <w:p w:rsidR="00643ECD" w:rsidRDefault="00643ECD" w:rsidP="00643ECD">
      <w:pPr>
        <w:tabs>
          <w:tab w:val="left" w:pos="900"/>
        </w:tabs>
        <w:spacing w:after="0" w:line="240" w:lineRule="auto"/>
        <w:ind w:firstLine="709"/>
        <w:jc w:val="center"/>
        <w:rPr>
          <w:rFonts w:ascii="Times New Roman" w:hAnsi="Times New Roman" w:cs="Times New Roman"/>
          <w:b/>
          <w:sz w:val="24"/>
          <w:szCs w:val="24"/>
        </w:rPr>
      </w:pPr>
    </w:p>
    <w:p w:rsidR="00643ECD" w:rsidRDefault="00643ECD" w:rsidP="00643EC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4.1. Перерасчет размера ежемесячной доплаты производится в случаях:</w:t>
      </w:r>
    </w:p>
    <w:p w:rsidR="00643ECD" w:rsidRDefault="00643ECD" w:rsidP="00643EC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изменения размера страховой пенсии по старости (инвалидности);</w:t>
      </w:r>
    </w:p>
    <w:p w:rsidR="00643ECD" w:rsidRDefault="00643ECD" w:rsidP="00643EC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при централизованном повышении денежного содержания (вознаграждения) лиц, замещающих муниципальные должности;</w:t>
      </w:r>
    </w:p>
    <w:p w:rsidR="00643ECD" w:rsidRDefault="00643ECD" w:rsidP="00643EC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3) при увеличении продолжительности периодов замещения указанных муниципальных должностей с учетом периода по вновь замещавшейся муниципальной должности после назначения ежемесячной доплаты. </w:t>
      </w:r>
    </w:p>
    <w:p w:rsidR="00643ECD" w:rsidRDefault="00643ECD" w:rsidP="00643EC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4.2. Перерасчет размера ежемесячной доплаты в случае изменения размера страховой пенсии по старости (инвалидности) производится на основании информации, получаемой администрацией по межведомственному запросу из органов Пенсионного фонда Российской Федерации в рамках межведомственного информационного взаимодействия.</w:t>
      </w:r>
    </w:p>
    <w:p w:rsidR="00643ECD" w:rsidRDefault="00643ECD" w:rsidP="00643EC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4.3. Перерасчет ежемесячной доплаты при централизованном повышении денежного содержания (вознаграждения) производится на основании постановления Губернатора Новосибирской области о повышении окладов месячного денежного содержания государственных гражданских служащих Новосибирской области, со дня повышения в централизованном порядке денежного содержания (вознаграждения).</w:t>
      </w:r>
    </w:p>
    <w:p w:rsidR="00643ECD" w:rsidRDefault="00643ECD" w:rsidP="00643EC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4.4. Размер ежемесячной доплаты пересчитывается по заявлению лиц, замещавших муниципальные должности, при увеличении продолжительности периодов замещения муниципальных должностей с учетом периода по вновь замещавшейся муниципальной должности после назначения ежемесячной доплаты в соответствии с </w:t>
      </w:r>
      <w:hyperlink r:id="rId12" w:history="1">
        <w:r>
          <w:rPr>
            <w:rStyle w:val="a8"/>
          </w:rPr>
          <w:t>пунктом 2</w:t>
        </w:r>
      </w:hyperlink>
      <w:r>
        <w:rPr>
          <w:rFonts w:ascii="Times New Roman" w:hAnsi="Times New Roman" w:cs="Times New Roman"/>
          <w:sz w:val="24"/>
          <w:szCs w:val="24"/>
        </w:rPr>
        <w:t>.3 настоящего Положения.</w:t>
      </w:r>
    </w:p>
    <w:p w:rsidR="00643ECD" w:rsidRDefault="00643ECD" w:rsidP="00643EC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4.5. Перерасчет размера ежемесячной доплаты во всех предусмотренных настоящим разделом случаях осуществляет администрация.</w:t>
      </w:r>
    </w:p>
    <w:p w:rsidR="00643ECD" w:rsidRDefault="00643ECD" w:rsidP="00643EC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4.6. </w:t>
      </w:r>
      <w:proofErr w:type="gramStart"/>
      <w:r>
        <w:rPr>
          <w:rFonts w:ascii="Times New Roman" w:hAnsi="Times New Roman" w:cs="Times New Roman"/>
          <w:sz w:val="24"/>
          <w:szCs w:val="24"/>
        </w:rPr>
        <w:t xml:space="preserve">Выплата ежемесячной доплаты прекращается в случае смерти получателя, а также в случае объявления его в установленном порядке умершим или признания его безвестно отсутствующим с 1 числа месяца, следующего за месяцем, в котором наступила смерть получателя либо вступило в силу решение об объявлении его умершим или решение о признании его безвестно отсутствующим. </w:t>
      </w:r>
      <w:proofErr w:type="gramEnd"/>
    </w:p>
    <w:p w:rsidR="00643ECD" w:rsidRDefault="00643ECD" w:rsidP="00643EC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4.7. Суммы ежемесячной доплаты и пенсии за выслугу лет, излишне выплаченные получателю вследствие его злоупотребления, возмещаются получателем, а в случае его несогласия - взыскиваются в судебном порядке.</w:t>
      </w:r>
    </w:p>
    <w:p w:rsidR="00643ECD" w:rsidRDefault="00643ECD" w:rsidP="00643ECD">
      <w:pPr>
        <w:autoSpaceDE w:val="0"/>
        <w:autoSpaceDN w:val="0"/>
        <w:adjustRightInd w:val="0"/>
        <w:spacing w:after="0" w:line="240" w:lineRule="auto"/>
        <w:ind w:firstLine="540"/>
        <w:jc w:val="both"/>
        <w:outlineLvl w:val="0"/>
        <w:rPr>
          <w:rFonts w:ascii="Times New Roman" w:hAnsi="Times New Roman" w:cs="Times New Roman"/>
          <w:sz w:val="24"/>
          <w:szCs w:val="24"/>
        </w:rPr>
      </w:pPr>
    </w:p>
    <w:p w:rsidR="00643ECD" w:rsidRDefault="00643ECD" w:rsidP="00643ECD">
      <w:pPr>
        <w:tabs>
          <w:tab w:val="left" w:pos="-180"/>
        </w:tabs>
        <w:spacing w:after="0" w:line="240" w:lineRule="auto"/>
        <w:ind w:firstLine="709"/>
        <w:jc w:val="both"/>
        <w:rPr>
          <w:rFonts w:ascii="Times New Roman" w:hAnsi="Times New Roman" w:cs="Times New Roman"/>
          <w:iCs/>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right"/>
        <w:rPr>
          <w:rFonts w:ascii="Times New Roman" w:eastAsia="Times New Roman" w:hAnsi="Times New Roman" w:cs="Times New Roman"/>
          <w:sz w:val="24"/>
          <w:szCs w:val="24"/>
          <w:lang w:eastAsia="ar-SA"/>
        </w:rPr>
      </w:pPr>
      <w:r>
        <w:rPr>
          <w:rFonts w:ascii="Times New Roman" w:hAnsi="Times New Roman" w:cs="Times New Roman"/>
          <w:sz w:val="24"/>
          <w:szCs w:val="24"/>
        </w:rPr>
        <w:br w:type="column"/>
      </w:r>
      <w:r>
        <w:rPr>
          <w:rFonts w:ascii="Times New Roman" w:eastAsia="Times New Roman" w:hAnsi="Times New Roman" w:cs="Times New Roman"/>
          <w:sz w:val="24"/>
          <w:szCs w:val="24"/>
          <w:lang w:eastAsia="ar-SA"/>
        </w:rPr>
        <w:lastRenderedPageBreak/>
        <w:t>Приложение  1</w:t>
      </w:r>
    </w:p>
    <w:p w:rsidR="00643ECD" w:rsidRDefault="00643ECD" w:rsidP="00643ECD">
      <w:pPr>
        <w:suppressAutoHyphens/>
        <w:spacing w:after="0" w:line="240" w:lineRule="auto"/>
        <w:jc w:val="right"/>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 к Положению о ежемесячной доплате</w:t>
      </w:r>
    </w:p>
    <w:p w:rsidR="00643ECD" w:rsidRDefault="00643ECD" w:rsidP="00643ECD">
      <w:pPr>
        <w:suppressAutoHyphens/>
        <w:spacing w:after="0" w:line="240" w:lineRule="auto"/>
        <w:jc w:val="right"/>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к страховой пенсии по старости </w:t>
      </w:r>
    </w:p>
    <w:p w:rsidR="00643ECD" w:rsidRDefault="00643ECD" w:rsidP="00643ECD">
      <w:pPr>
        <w:suppressAutoHyphens/>
        <w:spacing w:after="0" w:line="240" w:lineRule="auto"/>
        <w:jc w:val="right"/>
        <w:rPr>
          <w:rFonts w:ascii="Times New Roman" w:hAnsi="Times New Roman" w:cs="Times New Roman"/>
          <w:sz w:val="24"/>
          <w:szCs w:val="24"/>
        </w:rPr>
      </w:pPr>
      <w:r>
        <w:rPr>
          <w:rFonts w:ascii="Times New Roman" w:eastAsia="Times New Roman" w:hAnsi="Times New Roman" w:cs="Times New Roman"/>
          <w:sz w:val="24"/>
          <w:szCs w:val="24"/>
          <w:lang w:eastAsia="ar-SA"/>
        </w:rPr>
        <w:t xml:space="preserve"> (инвалидности) </w:t>
      </w:r>
      <w:r>
        <w:rPr>
          <w:rFonts w:ascii="Times New Roman" w:hAnsi="Times New Roman" w:cs="Times New Roman"/>
          <w:sz w:val="24"/>
          <w:szCs w:val="24"/>
        </w:rPr>
        <w:t xml:space="preserve">депутату, члену выборного </w:t>
      </w:r>
    </w:p>
    <w:p w:rsidR="00643ECD" w:rsidRDefault="00643ECD" w:rsidP="00643ECD">
      <w:pPr>
        <w:suppressAutoHyphens/>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органа местного самоуправления, </w:t>
      </w:r>
    </w:p>
    <w:p w:rsidR="00643ECD" w:rsidRDefault="00643ECD" w:rsidP="00643ECD">
      <w:pPr>
        <w:suppressAutoHyphens/>
        <w:spacing w:after="0" w:line="240" w:lineRule="auto"/>
        <w:jc w:val="right"/>
        <w:rPr>
          <w:rFonts w:ascii="Times New Roman" w:hAnsi="Times New Roman" w:cs="Times New Roman"/>
          <w:sz w:val="24"/>
          <w:szCs w:val="24"/>
        </w:rPr>
      </w:pPr>
      <w:r>
        <w:rPr>
          <w:rFonts w:ascii="Times New Roman" w:hAnsi="Times New Roman" w:cs="Times New Roman"/>
          <w:sz w:val="24"/>
          <w:szCs w:val="24"/>
        </w:rPr>
        <w:t>выборному должностному лицу</w:t>
      </w:r>
    </w:p>
    <w:p w:rsidR="00643ECD" w:rsidRDefault="00643ECD" w:rsidP="00643ECD">
      <w:pPr>
        <w:suppressAutoHyphens/>
        <w:spacing w:after="0" w:line="240" w:lineRule="auto"/>
        <w:jc w:val="right"/>
        <w:rPr>
          <w:rFonts w:ascii="Times New Roman" w:eastAsia="Times New Roman" w:hAnsi="Times New Roman" w:cs="Times New Roman"/>
          <w:b/>
          <w:i/>
          <w:iCs/>
          <w:sz w:val="24"/>
          <w:szCs w:val="24"/>
          <w:lang w:eastAsia="ar-SA"/>
        </w:rPr>
      </w:pPr>
      <w:r>
        <w:rPr>
          <w:rFonts w:ascii="Times New Roman" w:hAnsi="Times New Roman" w:cs="Times New Roman"/>
          <w:sz w:val="24"/>
          <w:szCs w:val="24"/>
        </w:rPr>
        <w:t xml:space="preserve"> местного самоуправления</w:t>
      </w:r>
    </w:p>
    <w:p w:rsidR="00643ECD" w:rsidRDefault="00643ECD" w:rsidP="00643ECD">
      <w:pPr>
        <w:tabs>
          <w:tab w:val="left" w:pos="5400"/>
          <w:tab w:val="left" w:pos="5580"/>
        </w:tabs>
        <w:suppressAutoHyphens/>
        <w:spacing w:after="0" w:line="240" w:lineRule="auto"/>
        <w:rPr>
          <w:rFonts w:ascii="Times New Roman" w:eastAsia="Times New Roman" w:hAnsi="Times New Roman" w:cs="Times New Roman"/>
          <w:b/>
          <w:i/>
          <w:iCs/>
          <w:sz w:val="24"/>
          <w:szCs w:val="24"/>
          <w:lang w:eastAsia="ar-SA"/>
        </w:rPr>
      </w:pPr>
    </w:p>
    <w:p w:rsidR="00643ECD" w:rsidRDefault="00643ECD" w:rsidP="00643ECD">
      <w:pPr>
        <w:tabs>
          <w:tab w:val="left" w:pos="5040"/>
          <w:tab w:val="left" w:pos="5580"/>
        </w:tabs>
        <w:suppressAutoHyphens/>
        <w:spacing w:after="0" w:line="240" w:lineRule="auto"/>
        <w:ind w:left="4253"/>
        <w:rPr>
          <w:rFonts w:ascii="Times New Roman" w:eastAsia="Times New Roman" w:hAnsi="Times New Roman" w:cs="Times New Roman"/>
          <w:iCs/>
          <w:sz w:val="24"/>
          <w:szCs w:val="24"/>
          <w:lang w:eastAsia="ar-SA"/>
        </w:rPr>
      </w:pPr>
    </w:p>
    <w:p w:rsidR="00643ECD" w:rsidRDefault="00643ECD" w:rsidP="00643ECD">
      <w:pPr>
        <w:tabs>
          <w:tab w:val="left" w:pos="5040"/>
          <w:tab w:val="left" w:pos="5580"/>
        </w:tabs>
        <w:suppressAutoHyphens/>
        <w:spacing w:after="0" w:line="240" w:lineRule="auto"/>
        <w:ind w:left="4253"/>
        <w:rPr>
          <w:rFonts w:ascii="Times New Roman" w:eastAsia="Times New Roman" w:hAnsi="Times New Roman" w:cs="Times New Roman"/>
          <w:iCs/>
          <w:sz w:val="24"/>
          <w:szCs w:val="24"/>
          <w:lang w:eastAsia="ar-SA"/>
        </w:rPr>
      </w:pPr>
      <w:r>
        <w:rPr>
          <w:rFonts w:ascii="Times New Roman" w:eastAsia="Times New Roman" w:hAnsi="Times New Roman" w:cs="Times New Roman"/>
          <w:iCs/>
          <w:sz w:val="24"/>
          <w:szCs w:val="24"/>
          <w:lang w:eastAsia="ar-SA"/>
        </w:rPr>
        <w:t>Главе ____________________________________</w:t>
      </w:r>
    </w:p>
    <w:p w:rsidR="00643ECD" w:rsidRDefault="00643ECD" w:rsidP="00643ECD">
      <w:pPr>
        <w:numPr>
          <w:ilvl w:val="1"/>
          <w:numId w:val="1"/>
        </w:numPr>
        <w:suppressAutoHyphens/>
        <w:autoSpaceDE w:val="0"/>
        <w:spacing w:after="0" w:line="240" w:lineRule="auto"/>
        <w:ind w:left="4253" w:firstLine="0"/>
        <w:outlineLvl w:val="1"/>
        <w:rPr>
          <w:rFonts w:ascii="Times New Roman" w:eastAsia="Times New Roman" w:hAnsi="Times New Roman" w:cs="Times New Roman"/>
          <w:i/>
          <w:sz w:val="24"/>
          <w:szCs w:val="24"/>
          <w:vertAlign w:val="subscript"/>
          <w:lang w:eastAsia="ar-SA"/>
        </w:rPr>
      </w:pPr>
      <w:r>
        <w:rPr>
          <w:rFonts w:ascii="Times New Roman" w:eastAsia="Times New Roman" w:hAnsi="Times New Roman" w:cs="Times New Roman"/>
          <w:i/>
          <w:sz w:val="24"/>
          <w:szCs w:val="24"/>
          <w:vertAlign w:val="subscript"/>
          <w:lang w:eastAsia="ar-SA"/>
        </w:rPr>
        <w:t xml:space="preserve">                   (наименование муниципального образования)</w:t>
      </w:r>
    </w:p>
    <w:p w:rsidR="00643ECD" w:rsidRDefault="00643ECD" w:rsidP="00643ECD">
      <w:pPr>
        <w:tabs>
          <w:tab w:val="left" w:pos="5040"/>
          <w:tab w:val="left" w:pos="5580"/>
        </w:tabs>
        <w:suppressAutoHyphens/>
        <w:spacing w:after="0" w:line="240" w:lineRule="auto"/>
        <w:ind w:left="4253"/>
        <w:rPr>
          <w:rFonts w:ascii="Times New Roman" w:eastAsia="Times New Roman" w:hAnsi="Times New Roman" w:cs="Times New Roman"/>
          <w:iCs/>
          <w:sz w:val="24"/>
          <w:szCs w:val="24"/>
          <w:lang w:eastAsia="ar-SA"/>
        </w:rPr>
      </w:pPr>
      <w:r>
        <w:rPr>
          <w:rFonts w:ascii="Times New Roman" w:eastAsia="Times New Roman" w:hAnsi="Times New Roman" w:cs="Times New Roman"/>
          <w:iCs/>
          <w:sz w:val="24"/>
          <w:szCs w:val="24"/>
          <w:lang w:eastAsia="ar-SA"/>
        </w:rPr>
        <w:t>__________________________________________</w:t>
      </w:r>
    </w:p>
    <w:p w:rsidR="00643ECD" w:rsidRDefault="00643ECD" w:rsidP="00643ECD">
      <w:pPr>
        <w:tabs>
          <w:tab w:val="left" w:pos="5040"/>
          <w:tab w:val="left" w:pos="5580"/>
        </w:tabs>
        <w:suppressAutoHyphens/>
        <w:spacing w:after="0" w:line="240" w:lineRule="auto"/>
        <w:ind w:left="4253"/>
        <w:rPr>
          <w:rFonts w:ascii="Times New Roman" w:eastAsia="Times New Roman" w:hAnsi="Times New Roman" w:cs="Times New Roman"/>
          <w:iCs/>
          <w:sz w:val="24"/>
          <w:szCs w:val="24"/>
          <w:lang w:eastAsia="ar-SA"/>
        </w:rPr>
      </w:pPr>
      <w:r>
        <w:rPr>
          <w:rFonts w:ascii="Times New Roman" w:eastAsia="Times New Roman" w:hAnsi="Times New Roman" w:cs="Times New Roman"/>
          <w:iCs/>
          <w:sz w:val="24"/>
          <w:szCs w:val="24"/>
          <w:lang w:eastAsia="ar-SA"/>
        </w:rPr>
        <w:t>от _______________________________________,</w:t>
      </w:r>
    </w:p>
    <w:p w:rsidR="00643ECD" w:rsidRDefault="00643ECD" w:rsidP="00643ECD">
      <w:pPr>
        <w:tabs>
          <w:tab w:val="left" w:pos="5040"/>
          <w:tab w:val="left" w:pos="5580"/>
        </w:tabs>
        <w:suppressAutoHyphens/>
        <w:spacing w:after="0" w:line="240" w:lineRule="auto"/>
        <w:ind w:left="4253"/>
        <w:rPr>
          <w:rFonts w:ascii="Times New Roman" w:eastAsia="Times New Roman" w:hAnsi="Times New Roman" w:cs="Times New Roman"/>
          <w:i/>
          <w:iCs/>
          <w:sz w:val="24"/>
          <w:szCs w:val="24"/>
          <w:vertAlign w:val="subscript"/>
          <w:lang w:eastAsia="ar-SA"/>
        </w:rPr>
      </w:pPr>
      <w:r>
        <w:rPr>
          <w:rFonts w:ascii="Times New Roman" w:eastAsia="Times New Roman" w:hAnsi="Times New Roman" w:cs="Times New Roman"/>
          <w:i/>
          <w:iCs/>
          <w:sz w:val="24"/>
          <w:szCs w:val="24"/>
          <w:vertAlign w:val="subscript"/>
          <w:lang w:eastAsia="ar-SA"/>
        </w:rPr>
        <w:t xml:space="preserve">                                (фамилия, имя, отчество)</w:t>
      </w:r>
    </w:p>
    <w:p w:rsidR="00643ECD" w:rsidRDefault="00643ECD" w:rsidP="00643ECD">
      <w:pPr>
        <w:tabs>
          <w:tab w:val="left" w:pos="5040"/>
          <w:tab w:val="left" w:pos="5580"/>
        </w:tabs>
        <w:suppressAutoHyphens/>
        <w:spacing w:after="0" w:line="240" w:lineRule="auto"/>
        <w:ind w:left="4253"/>
        <w:rPr>
          <w:rFonts w:ascii="Times New Roman" w:eastAsia="Times New Roman" w:hAnsi="Times New Roman" w:cs="Times New Roman"/>
          <w:iCs/>
          <w:sz w:val="24"/>
          <w:szCs w:val="24"/>
          <w:lang w:eastAsia="ar-SA"/>
        </w:rPr>
      </w:pPr>
      <w:proofErr w:type="gramStart"/>
      <w:r>
        <w:rPr>
          <w:rFonts w:ascii="Times New Roman" w:eastAsia="Times New Roman" w:hAnsi="Times New Roman" w:cs="Times New Roman"/>
          <w:iCs/>
          <w:sz w:val="24"/>
          <w:szCs w:val="24"/>
          <w:lang w:eastAsia="ar-SA"/>
        </w:rPr>
        <w:t>замещавшего</w:t>
      </w:r>
      <w:proofErr w:type="gramEnd"/>
      <w:r>
        <w:rPr>
          <w:rFonts w:ascii="Times New Roman" w:eastAsia="Times New Roman" w:hAnsi="Times New Roman" w:cs="Times New Roman"/>
          <w:iCs/>
          <w:sz w:val="24"/>
          <w:szCs w:val="24"/>
          <w:lang w:eastAsia="ar-SA"/>
        </w:rPr>
        <w:t xml:space="preserve"> должность </w:t>
      </w:r>
    </w:p>
    <w:p w:rsidR="00643ECD" w:rsidRDefault="00643ECD" w:rsidP="00643ECD">
      <w:pPr>
        <w:tabs>
          <w:tab w:val="left" w:pos="5040"/>
          <w:tab w:val="left" w:pos="5580"/>
        </w:tabs>
        <w:suppressAutoHyphens/>
        <w:spacing w:after="0" w:line="240" w:lineRule="auto"/>
        <w:ind w:left="4253"/>
        <w:rPr>
          <w:rFonts w:ascii="Times New Roman" w:eastAsia="Times New Roman" w:hAnsi="Times New Roman" w:cs="Times New Roman"/>
          <w:iCs/>
          <w:sz w:val="24"/>
          <w:szCs w:val="24"/>
          <w:lang w:eastAsia="ar-SA"/>
        </w:rPr>
      </w:pPr>
      <w:r>
        <w:rPr>
          <w:rFonts w:ascii="Times New Roman" w:eastAsia="Times New Roman" w:hAnsi="Times New Roman" w:cs="Times New Roman"/>
          <w:iCs/>
          <w:sz w:val="24"/>
          <w:szCs w:val="24"/>
          <w:lang w:eastAsia="ar-SA"/>
        </w:rPr>
        <w:t>__________________________________________,</w:t>
      </w:r>
    </w:p>
    <w:p w:rsidR="00643ECD" w:rsidRDefault="00643ECD" w:rsidP="00643ECD">
      <w:pPr>
        <w:tabs>
          <w:tab w:val="left" w:pos="5040"/>
          <w:tab w:val="left" w:pos="5580"/>
        </w:tabs>
        <w:suppressAutoHyphens/>
        <w:spacing w:after="0" w:line="240" w:lineRule="auto"/>
        <w:ind w:left="4253"/>
        <w:rPr>
          <w:rFonts w:ascii="Times New Roman" w:eastAsia="Times New Roman" w:hAnsi="Times New Roman" w:cs="Times New Roman"/>
          <w:i/>
          <w:iCs/>
          <w:sz w:val="24"/>
          <w:szCs w:val="24"/>
          <w:vertAlign w:val="subscript"/>
          <w:lang w:eastAsia="ar-SA"/>
        </w:rPr>
      </w:pPr>
      <w:r>
        <w:rPr>
          <w:rFonts w:ascii="Times New Roman" w:eastAsia="Times New Roman" w:hAnsi="Times New Roman" w:cs="Times New Roman"/>
          <w:i/>
          <w:iCs/>
          <w:sz w:val="24"/>
          <w:szCs w:val="24"/>
          <w:vertAlign w:val="subscript"/>
          <w:lang w:eastAsia="ar-SA"/>
        </w:rPr>
        <w:t xml:space="preserve">                (наименование муниципальной должности)</w:t>
      </w:r>
    </w:p>
    <w:p w:rsidR="00643ECD" w:rsidRDefault="00643ECD" w:rsidP="00643ECD">
      <w:pPr>
        <w:tabs>
          <w:tab w:val="left" w:pos="5040"/>
          <w:tab w:val="left" w:pos="5580"/>
        </w:tabs>
        <w:suppressAutoHyphens/>
        <w:spacing w:after="0" w:line="240" w:lineRule="auto"/>
        <w:ind w:left="4253"/>
        <w:rPr>
          <w:rFonts w:ascii="Times New Roman" w:eastAsia="Times New Roman" w:hAnsi="Times New Roman" w:cs="Times New Roman"/>
          <w:iCs/>
          <w:sz w:val="24"/>
          <w:szCs w:val="24"/>
          <w:lang w:eastAsia="ar-SA"/>
        </w:rPr>
      </w:pPr>
      <w:proofErr w:type="gramStart"/>
      <w:r>
        <w:rPr>
          <w:rFonts w:ascii="Times New Roman" w:eastAsia="Times New Roman" w:hAnsi="Times New Roman" w:cs="Times New Roman"/>
          <w:iCs/>
          <w:sz w:val="24"/>
          <w:szCs w:val="24"/>
          <w:lang w:eastAsia="ar-SA"/>
        </w:rPr>
        <w:t>проживающего</w:t>
      </w:r>
      <w:proofErr w:type="gramEnd"/>
      <w:r>
        <w:rPr>
          <w:rFonts w:ascii="Times New Roman" w:eastAsia="Times New Roman" w:hAnsi="Times New Roman" w:cs="Times New Roman"/>
          <w:iCs/>
          <w:sz w:val="24"/>
          <w:szCs w:val="24"/>
          <w:lang w:eastAsia="ar-SA"/>
        </w:rPr>
        <w:t xml:space="preserve"> по адресу:________________</w:t>
      </w:r>
    </w:p>
    <w:p w:rsidR="00643ECD" w:rsidRDefault="00643ECD" w:rsidP="00643ECD">
      <w:pPr>
        <w:tabs>
          <w:tab w:val="left" w:pos="5040"/>
          <w:tab w:val="left" w:pos="5580"/>
        </w:tabs>
        <w:suppressAutoHyphens/>
        <w:spacing w:after="0" w:line="240" w:lineRule="auto"/>
        <w:ind w:left="4253"/>
        <w:rPr>
          <w:rFonts w:ascii="Times New Roman" w:eastAsia="Times New Roman" w:hAnsi="Times New Roman" w:cs="Times New Roman"/>
          <w:iCs/>
          <w:sz w:val="24"/>
          <w:szCs w:val="24"/>
          <w:lang w:eastAsia="ar-SA"/>
        </w:rPr>
      </w:pPr>
      <w:r>
        <w:rPr>
          <w:rFonts w:ascii="Times New Roman" w:eastAsia="Times New Roman" w:hAnsi="Times New Roman" w:cs="Times New Roman"/>
          <w:iCs/>
          <w:sz w:val="24"/>
          <w:szCs w:val="24"/>
          <w:lang w:eastAsia="ar-SA"/>
        </w:rPr>
        <w:t>__________________________________________,</w:t>
      </w:r>
    </w:p>
    <w:p w:rsidR="00643ECD" w:rsidRDefault="00643ECD" w:rsidP="00643ECD">
      <w:pPr>
        <w:tabs>
          <w:tab w:val="left" w:pos="5040"/>
          <w:tab w:val="left" w:pos="5580"/>
        </w:tabs>
        <w:suppressAutoHyphens/>
        <w:spacing w:after="0" w:line="240" w:lineRule="auto"/>
        <w:ind w:left="4253"/>
        <w:rPr>
          <w:rFonts w:ascii="Times New Roman" w:eastAsia="Times New Roman" w:hAnsi="Times New Roman" w:cs="Times New Roman"/>
          <w:iCs/>
          <w:sz w:val="24"/>
          <w:szCs w:val="24"/>
          <w:lang w:eastAsia="ar-SA"/>
        </w:rPr>
      </w:pPr>
      <w:r>
        <w:rPr>
          <w:rFonts w:ascii="Times New Roman" w:eastAsia="Times New Roman" w:hAnsi="Times New Roman" w:cs="Times New Roman"/>
          <w:iCs/>
          <w:sz w:val="24"/>
          <w:szCs w:val="24"/>
          <w:lang w:eastAsia="ar-SA"/>
        </w:rPr>
        <w:t>контактный телефон: ____________________</w:t>
      </w:r>
    </w:p>
    <w:p w:rsidR="00643ECD" w:rsidRDefault="00643ECD" w:rsidP="00643ECD">
      <w:pPr>
        <w:suppressAutoHyphens/>
        <w:spacing w:after="0" w:line="240" w:lineRule="auto"/>
        <w:ind w:firstLine="851"/>
        <w:jc w:val="both"/>
        <w:rPr>
          <w:rFonts w:ascii="Times New Roman" w:eastAsia="Times New Roman" w:hAnsi="Times New Roman" w:cs="Times New Roman"/>
          <w:b/>
          <w:iCs/>
          <w:sz w:val="24"/>
          <w:szCs w:val="24"/>
          <w:lang w:eastAsia="ar-SA"/>
        </w:rPr>
      </w:pPr>
    </w:p>
    <w:p w:rsidR="00643ECD" w:rsidRDefault="00643ECD" w:rsidP="00643ECD">
      <w:pPr>
        <w:suppressAutoHyphens/>
        <w:spacing w:after="0" w:line="240" w:lineRule="auto"/>
        <w:ind w:firstLine="851"/>
        <w:jc w:val="center"/>
        <w:rPr>
          <w:rFonts w:ascii="Times New Roman" w:eastAsia="Times New Roman" w:hAnsi="Times New Roman" w:cs="Times New Roman"/>
          <w:b/>
          <w:iCs/>
          <w:sz w:val="24"/>
          <w:szCs w:val="24"/>
          <w:lang w:eastAsia="ar-SA"/>
        </w:rPr>
      </w:pPr>
      <w:r>
        <w:rPr>
          <w:rFonts w:ascii="Times New Roman" w:eastAsia="Times New Roman" w:hAnsi="Times New Roman" w:cs="Times New Roman"/>
          <w:b/>
          <w:iCs/>
          <w:sz w:val="24"/>
          <w:szCs w:val="24"/>
          <w:lang w:eastAsia="ar-SA"/>
        </w:rPr>
        <w:t>Заявление</w:t>
      </w:r>
    </w:p>
    <w:p w:rsidR="00643ECD" w:rsidRDefault="00643ECD" w:rsidP="00643ECD">
      <w:pPr>
        <w:suppressAutoHyphens/>
        <w:spacing w:after="0" w:line="240" w:lineRule="auto"/>
        <w:ind w:firstLine="709"/>
        <w:jc w:val="both"/>
        <w:rPr>
          <w:rFonts w:ascii="Times New Roman" w:eastAsia="Times New Roman" w:hAnsi="Times New Roman" w:cs="Times New Roman"/>
          <w:iCs/>
          <w:sz w:val="24"/>
          <w:szCs w:val="24"/>
          <w:lang w:eastAsia="ar-SA"/>
        </w:rPr>
      </w:pPr>
    </w:p>
    <w:p w:rsidR="00643ECD" w:rsidRDefault="00643ECD" w:rsidP="00643ECD">
      <w:pPr>
        <w:suppressAutoHyphens/>
        <w:spacing w:after="0" w:line="240" w:lineRule="auto"/>
        <w:ind w:firstLine="709"/>
        <w:jc w:val="both"/>
        <w:rPr>
          <w:rFonts w:ascii="Times New Roman" w:eastAsia="Times New Roman" w:hAnsi="Times New Roman" w:cs="Times New Roman"/>
          <w:sz w:val="24"/>
          <w:szCs w:val="24"/>
          <w:lang w:eastAsia="ar-SA"/>
        </w:rPr>
      </w:pPr>
      <w:proofErr w:type="gramStart"/>
      <w:r>
        <w:rPr>
          <w:rFonts w:ascii="Times New Roman" w:eastAsia="Times New Roman" w:hAnsi="Times New Roman" w:cs="Times New Roman"/>
          <w:iCs/>
          <w:sz w:val="24"/>
          <w:szCs w:val="24"/>
          <w:lang w:eastAsia="ar-SA"/>
        </w:rPr>
        <w:t>В соответствии с Положением о</w:t>
      </w:r>
      <w:r>
        <w:rPr>
          <w:rFonts w:ascii="Times New Roman" w:eastAsia="Times New Roman" w:hAnsi="Times New Roman" w:cs="Times New Roman"/>
          <w:sz w:val="24"/>
          <w:szCs w:val="24"/>
          <w:lang w:eastAsia="ar-SA"/>
        </w:rPr>
        <w:t xml:space="preserve"> ежемесячной доплате к страховой пенсии по старости</w:t>
      </w:r>
      <w:proofErr w:type="gramEnd"/>
      <w:r>
        <w:rPr>
          <w:rFonts w:ascii="Times New Roman" w:eastAsia="Times New Roman" w:hAnsi="Times New Roman" w:cs="Times New Roman"/>
          <w:sz w:val="24"/>
          <w:szCs w:val="24"/>
          <w:lang w:eastAsia="ar-SA"/>
        </w:rPr>
        <w:t xml:space="preserve"> (инвалидности) </w:t>
      </w:r>
      <w:r>
        <w:rPr>
          <w:rFonts w:ascii="Times New Roman" w:hAnsi="Times New Roman" w:cs="Times New Roman"/>
          <w:sz w:val="24"/>
          <w:szCs w:val="24"/>
        </w:rPr>
        <w:t>депутату, члену выборного органа местного самоуправления, выборному должностному лицу местного самоуправления</w:t>
      </w:r>
      <w:r>
        <w:rPr>
          <w:rFonts w:ascii="Times New Roman" w:eastAsia="Times New Roman" w:hAnsi="Times New Roman" w:cs="Times New Roman"/>
          <w:sz w:val="24"/>
          <w:szCs w:val="24"/>
          <w:lang w:eastAsia="ar-SA"/>
        </w:rPr>
        <w:t xml:space="preserve"> прошу установить мне ежемесячную доплату к страховой пенсии по старости (инвалидности).</w:t>
      </w:r>
    </w:p>
    <w:p w:rsidR="00643ECD" w:rsidRDefault="00643ECD" w:rsidP="00643ECD">
      <w:pPr>
        <w:suppressAutoHyphens/>
        <w:spacing w:after="0" w:line="240" w:lineRule="auto"/>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ab/>
        <w:t>Прошу ежемесячную доплату к страховой пенсии по старости (инвалидности) перечислять на лицевой счет №________________________________________________________________</w:t>
      </w:r>
    </w:p>
    <w:p w:rsidR="00643ECD" w:rsidRDefault="00643ECD" w:rsidP="00643ECD">
      <w:pPr>
        <w:suppressAutoHyphens/>
        <w:spacing w:after="0" w:line="240" w:lineRule="auto"/>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в____________________________________________________________________________</w:t>
      </w:r>
    </w:p>
    <w:p w:rsidR="00643ECD" w:rsidRDefault="00643ECD" w:rsidP="00643ECD">
      <w:pPr>
        <w:numPr>
          <w:ilvl w:val="1"/>
          <w:numId w:val="1"/>
        </w:numPr>
        <w:suppressAutoHyphens/>
        <w:autoSpaceDE w:val="0"/>
        <w:spacing w:after="0" w:line="240" w:lineRule="auto"/>
        <w:jc w:val="center"/>
        <w:outlineLvl w:val="1"/>
        <w:rPr>
          <w:rFonts w:ascii="Times New Roman" w:eastAsia="Times New Roman" w:hAnsi="Times New Roman" w:cs="Times New Roman"/>
          <w:i/>
          <w:iCs/>
          <w:sz w:val="24"/>
          <w:szCs w:val="24"/>
          <w:vertAlign w:val="subscript"/>
          <w:lang w:eastAsia="ar-SA"/>
        </w:rPr>
      </w:pPr>
      <w:r>
        <w:rPr>
          <w:rFonts w:ascii="Times New Roman" w:eastAsia="Times New Roman" w:hAnsi="Times New Roman" w:cs="Times New Roman"/>
          <w:i/>
          <w:sz w:val="24"/>
          <w:szCs w:val="24"/>
          <w:vertAlign w:val="subscript"/>
          <w:lang w:eastAsia="ar-SA"/>
        </w:rPr>
        <w:t>( наименование банка получателя)</w:t>
      </w:r>
    </w:p>
    <w:p w:rsidR="00643ECD" w:rsidRDefault="00643ECD" w:rsidP="00643ECD">
      <w:pPr>
        <w:suppressAutoHyphens/>
        <w:autoSpaceDE w:val="0"/>
        <w:spacing w:after="0" w:line="240" w:lineRule="auto"/>
        <w:ind w:firstLine="576"/>
        <w:jc w:val="both"/>
        <w:outlineLvl w:val="1"/>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При замещении должности 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 а также при изменении места проживания, обязуюсь в 5-дневный срок сообщать об этом в администрацию __________________________________________________________________.</w:t>
      </w:r>
    </w:p>
    <w:p w:rsidR="00643ECD" w:rsidRDefault="00643ECD" w:rsidP="00643ECD">
      <w:pPr>
        <w:suppressAutoHyphens/>
        <w:autoSpaceDE w:val="0"/>
        <w:spacing w:after="0" w:line="240" w:lineRule="auto"/>
        <w:ind w:firstLine="576"/>
        <w:jc w:val="center"/>
        <w:outlineLvl w:val="1"/>
        <w:rPr>
          <w:rFonts w:ascii="Times New Roman" w:eastAsia="Times New Roman" w:hAnsi="Times New Roman" w:cs="Times New Roman"/>
          <w:sz w:val="24"/>
          <w:szCs w:val="24"/>
          <w:vertAlign w:val="subscript"/>
          <w:lang w:eastAsia="ar-SA"/>
        </w:rPr>
      </w:pPr>
      <w:r>
        <w:rPr>
          <w:rFonts w:ascii="Times New Roman" w:eastAsia="Times New Roman" w:hAnsi="Times New Roman" w:cs="Times New Roman"/>
          <w:i/>
          <w:sz w:val="24"/>
          <w:szCs w:val="24"/>
          <w:vertAlign w:val="subscript"/>
          <w:lang w:eastAsia="ar-SA"/>
        </w:rPr>
        <w:t>(наименование муниципального образования)</w:t>
      </w:r>
    </w:p>
    <w:p w:rsidR="00643ECD" w:rsidRDefault="00643ECD" w:rsidP="00643ECD">
      <w:pPr>
        <w:suppressAutoHyphens/>
        <w:autoSpaceDE w:val="0"/>
        <w:spacing w:after="0" w:line="240" w:lineRule="auto"/>
        <w:jc w:val="both"/>
        <w:outlineLvl w:val="1"/>
        <w:rPr>
          <w:rFonts w:ascii="Times New Roman" w:eastAsia="Times New Roman" w:hAnsi="Times New Roman" w:cs="Times New Roman"/>
          <w:sz w:val="24"/>
          <w:szCs w:val="24"/>
          <w:lang w:eastAsia="ar-SA"/>
        </w:rPr>
      </w:pPr>
    </w:p>
    <w:p w:rsidR="00643ECD" w:rsidRDefault="00643ECD" w:rsidP="00643ECD">
      <w:pPr>
        <w:suppressAutoHyphens/>
        <w:autoSpaceDE w:val="0"/>
        <w:spacing w:after="0" w:line="240" w:lineRule="auto"/>
        <w:jc w:val="both"/>
        <w:outlineLvl w:val="1"/>
        <w:rPr>
          <w:rFonts w:ascii="Times New Roman" w:eastAsia="Times New Roman" w:hAnsi="Times New Roman" w:cs="Times New Roman"/>
          <w:sz w:val="24"/>
          <w:szCs w:val="24"/>
          <w:lang w:eastAsia="ar-SA"/>
        </w:rPr>
      </w:pPr>
    </w:p>
    <w:p w:rsidR="00643ECD" w:rsidRDefault="00643ECD" w:rsidP="00643ECD">
      <w:pPr>
        <w:suppressAutoHyphens/>
        <w:autoSpaceDE w:val="0"/>
        <w:spacing w:after="0" w:line="240" w:lineRule="auto"/>
        <w:jc w:val="both"/>
        <w:outlineLvl w:val="1"/>
        <w:rPr>
          <w:rFonts w:ascii="Times New Roman" w:eastAsia="Times New Roman" w:hAnsi="Times New Roman" w:cs="Times New Roman"/>
          <w:sz w:val="24"/>
          <w:szCs w:val="24"/>
          <w:lang w:eastAsia="ar-SA"/>
        </w:rPr>
      </w:pPr>
    </w:p>
    <w:p w:rsidR="00643ECD" w:rsidRDefault="00643ECD" w:rsidP="00643ECD">
      <w:pPr>
        <w:suppressAutoHyphens/>
        <w:autoSpaceDE w:val="0"/>
        <w:spacing w:after="0" w:line="240" w:lineRule="auto"/>
        <w:jc w:val="both"/>
        <w:outlineLvl w:val="1"/>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Дата                                                                                            Подпись заявителя</w:t>
      </w:r>
    </w:p>
    <w:p w:rsidR="00643ECD" w:rsidRDefault="00643ECD" w:rsidP="00643ECD">
      <w:pPr>
        <w:suppressAutoHyphens/>
        <w:autoSpaceDE w:val="0"/>
        <w:spacing w:after="0" w:line="240" w:lineRule="auto"/>
        <w:jc w:val="right"/>
        <w:outlineLvl w:val="1"/>
        <w:rPr>
          <w:rFonts w:ascii="Times New Roman" w:hAnsi="Times New Roman" w:cs="Times New Roman"/>
          <w:sz w:val="24"/>
          <w:szCs w:val="24"/>
        </w:rPr>
      </w:pPr>
      <w:r>
        <w:rPr>
          <w:rFonts w:ascii="Times New Roman" w:eastAsia="Times New Roman" w:hAnsi="Times New Roman" w:cs="Times New Roman"/>
          <w:sz w:val="24"/>
          <w:szCs w:val="24"/>
          <w:lang w:eastAsia="ar-SA"/>
        </w:rPr>
        <w:br w:type="column"/>
      </w:r>
      <w:r>
        <w:rPr>
          <w:rFonts w:ascii="Times New Roman" w:hAnsi="Times New Roman" w:cs="Times New Roman"/>
          <w:sz w:val="24"/>
          <w:szCs w:val="24"/>
        </w:rPr>
        <w:lastRenderedPageBreak/>
        <w:t>Приложение 2</w:t>
      </w:r>
    </w:p>
    <w:p w:rsidR="00643ECD" w:rsidRDefault="00643ECD" w:rsidP="00643ECD">
      <w:pPr>
        <w:suppressAutoHyphens/>
        <w:spacing w:after="0" w:line="240" w:lineRule="auto"/>
        <w:jc w:val="right"/>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 Положению о ежемесячной доплате</w:t>
      </w:r>
    </w:p>
    <w:p w:rsidR="00643ECD" w:rsidRDefault="00643ECD" w:rsidP="00643ECD">
      <w:pPr>
        <w:suppressAutoHyphens/>
        <w:spacing w:after="0" w:line="240" w:lineRule="auto"/>
        <w:jc w:val="right"/>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 страховой пенсии по старости</w:t>
      </w:r>
    </w:p>
    <w:p w:rsidR="00643ECD" w:rsidRDefault="00643ECD" w:rsidP="00643ECD">
      <w:pPr>
        <w:suppressAutoHyphens/>
        <w:spacing w:after="0" w:line="240" w:lineRule="auto"/>
        <w:jc w:val="right"/>
        <w:rPr>
          <w:rFonts w:ascii="Times New Roman" w:hAnsi="Times New Roman" w:cs="Times New Roman"/>
          <w:sz w:val="24"/>
          <w:szCs w:val="24"/>
        </w:rPr>
      </w:pPr>
      <w:r>
        <w:rPr>
          <w:rFonts w:ascii="Times New Roman" w:eastAsia="Times New Roman" w:hAnsi="Times New Roman" w:cs="Times New Roman"/>
          <w:sz w:val="24"/>
          <w:szCs w:val="24"/>
          <w:lang w:eastAsia="ar-SA"/>
        </w:rPr>
        <w:t xml:space="preserve"> (инвалидности) </w:t>
      </w:r>
      <w:r>
        <w:rPr>
          <w:rFonts w:ascii="Times New Roman" w:hAnsi="Times New Roman" w:cs="Times New Roman"/>
          <w:sz w:val="24"/>
          <w:szCs w:val="24"/>
        </w:rPr>
        <w:t>депутату, члену выборного</w:t>
      </w:r>
    </w:p>
    <w:p w:rsidR="00643ECD" w:rsidRDefault="00643ECD" w:rsidP="00643ECD">
      <w:pPr>
        <w:suppressAutoHyphens/>
        <w:spacing w:after="0" w:line="240" w:lineRule="auto"/>
        <w:jc w:val="right"/>
        <w:rPr>
          <w:rFonts w:ascii="Times New Roman" w:hAnsi="Times New Roman" w:cs="Times New Roman"/>
          <w:sz w:val="24"/>
          <w:szCs w:val="24"/>
        </w:rPr>
      </w:pPr>
      <w:r>
        <w:rPr>
          <w:rFonts w:ascii="Times New Roman" w:hAnsi="Times New Roman" w:cs="Times New Roman"/>
          <w:sz w:val="24"/>
          <w:szCs w:val="24"/>
        </w:rPr>
        <w:t>органа местного самоуправления,</w:t>
      </w:r>
    </w:p>
    <w:p w:rsidR="00643ECD" w:rsidRDefault="00643ECD" w:rsidP="00643ECD">
      <w:pPr>
        <w:suppressAutoHyphens/>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       выборному должностному лицу</w:t>
      </w:r>
    </w:p>
    <w:p w:rsidR="00643ECD" w:rsidRDefault="00643ECD" w:rsidP="00643ECD">
      <w:pPr>
        <w:suppressAutoHyphens/>
        <w:spacing w:after="0" w:line="240" w:lineRule="auto"/>
        <w:jc w:val="right"/>
        <w:rPr>
          <w:rFonts w:ascii="Times New Roman" w:eastAsia="Times New Roman" w:hAnsi="Times New Roman" w:cs="Times New Roman"/>
          <w:b/>
          <w:i/>
          <w:iCs/>
          <w:sz w:val="24"/>
          <w:szCs w:val="24"/>
          <w:lang w:eastAsia="ar-SA"/>
        </w:rPr>
      </w:pPr>
      <w:r>
        <w:rPr>
          <w:rFonts w:ascii="Times New Roman" w:hAnsi="Times New Roman" w:cs="Times New Roman"/>
          <w:sz w:val="24"/>
          <w:szCs w:val="24"/>
        </w:rPr>
        <w:t xml:space="preserve"> местного самоуправления</w:t>
      </w:r>
    </w:p>
    <w:p w:rsidR="00643ECD" w:rsidRDefault="00643ECD" w:rsidP="00643ECD">
      <w:pPr>
        <w:autoSpaceDE w:val="0"/>
        <w:autoSpaceDN w:val="0"/>
        <w:adjustRightInd w:val="0"/>
        <w:spacing w:after="0" w:line="240" w:lineRule="auto"/>
        <w:jc w:val="right"/>
        <w:rPr>
          <w:rFonts w:ascii="Times New Roman" w:hAnsi="Times New Roman" w:cs="Times New Roman"/>
          <w:sz w:val="24"/>
          <w:szCs w:val="24"/>
        </w:rPr>
      </w:pPr>
    </w:p>
    <w:p w:rsidR="00643ECD" w:rsidRDefault="00643ECD" w:rsidP="00643ECD">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СПРАВКА</w:t>
      </w:r>
    </w:p>
    <w:p w:rsidR="00643ECD" w:rsidRDefault="00643ECD" w:rsidP="00643ECD">
      <w:pPr>
        <w:autoSpaceDE w:val="0"/>
        <w:autoSpaceDN w:val="0"/>
        <w:adjustRightInd w:val="0"/>
        <w:spacing w:after="0" w:line="240" w:lineRule="auto"/>
        <w:jc w:val="center"/>
        <w:rPr>
          <w:sz w:val="24"/>
          <w:szCs w:val="24"/>
        </w:rPr>
      </w:pPr>
      <w:r>
        <w:rPr>
          <w:rFonts w:ascii="Times New Roman" w:hAnsi="Times New Roman" w:cs="Times New Roman"/>
          <w:sz w:val="24"/>
          <w:szCs w:val="24"/>
        </w:rPr>
        <w:t xml:space="preserve">о периодах замещения должности депутата, члена выборного органа местного самоуправления, выборного должностного лица местного самоуправления </w:t>
      </w:r>
      <w:r>
        <w:rPr>
          <w:rFonts w:ascii="Times New Roman" w:eastAsia="Times New Roman" w:hAnsi="Times New Roman" w:cs="Times New Roman"/>
          <w:sz w:val="24"/>
          <w:szCs w:val="24"/>
          <w:lang w:eastAsia="ru-RU"/>
        </w:rPr>
        <w:t xml:space="preserve"> Новомихайловского сельсовета </w:t>
      </w:r>
      <w:proofErr w:type="spellStart"/>
      <w:r>
        <w:rPr>
          <w:rFonts w:ascii="Times New Roman" w:eastAsia="Times New Roman" w:hAnsi="Times New Roman" w:cs="Times New Roman"/>
          <w:sz w:val="24"/>
          <w:szCs w:val="24"/>
          <w:lang w:eastAsia="ru-RU"/>
        </w:rPr>
        <w:t>Коченевского</w:t>
      </w:r>
      <w:proofErr w:type="spellEnd"/>
      <w:r>
        <w:rPr>
          <w:rFonts w:ascii="Times New Roman" w:eastAsia="Times New Roman" w:hAnsi="Times New Roman" w:cs="Times New Roman"/>
          <w:sz w:val="24"/>
          <w:szCs w:val="24"/>
          <w:lang w:eastAsia="ru-RU"/>
        </w:rPr>
        <w:t xml:space="preserve"> района Новосибирской области</w:t>
      </w: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w:t>
      </w:r>
    </w:p>
    <w:p w:rsidR="00643ECD" w:rsidRDefault="00643ECD" w:rsidP="00643ECD">
      <w:pPr>
        <w:autoSpaceDE w:val="0"/>
        <w:autoSpaceDN w:val="0"/>
        <w:adjustRightInd w:val="0"/>
        <w:spacing w:after="0" w:line="240" w:lineRule="auto"/>
        <w:jc w:val="center"/>
        <w:rPr>
          <w:rFonts w:ascii="Times New Roman" w:hAnsi="Times New Roman" w:cs="Times New Roman"/>
          <w:i/>
          <w:sz w:val="24"/>
          <w:szCs w:val="24"/>
          <w:vertAlign w:val="subscript"/>
        </w:rPr>
      </w:pPr>
      <w:r>
        <w:rPr>
          <w:rFonts w:ascii="Times New Roman" w:hAnsi="Times New Roman" w:cs="Times New Roman"/>
          <w:i/>
          <w:sz w:val="24"/>
          <w:szCs w:val="24"/>
          <w:vertAlign w:val="subscript"/>
        </w:rPr>
        <w:t>(фамилия, имя, отчество)</w:t>
      </w:r>
    </w:p>
    <w:p w:rsidR="00643ECD" w:rsidRDefault="00643ECD" w:rsidP="00643ECD">
      <w:pPr>
        <w:autoSpaceDE w:val="0"/>
        <w:autoSpaceDN w:val="0"/>
        <w:adjustRightInd w:val="0"/>
        <w:spacing w:after="0" w:line="240" w:lineRule="auto"/>
        <w:jc w:val="center"/>
        <w:rPr>
          <w:rFonts w:ascii="Times New Roman" w:hAnsi="Times New Roman" w:cs="Times New Roman"/>
          <w:sz w:val="24"/>
          <w:szCs w:val="24"/>
        </w:rPr>
      </w:pPr>
      <w:proofErr w:type="gramStart"/>
      <w:r>
        <w:rPr>
          <w:rFonts w:ascii="Times New Roman" w:hAnsi="Times New Roman" w:cs="Times New Roman"/>
          <w:sz w:val="24"/>
          <w:szCs w:val="24"/>
        </w:rPr>
        <w:t>замещавшего</w:t>
      </w:r>
      <w:proofErr w:type="gramEnd"/>
      <w:r>
        <w:rPr>
          <w:rFonts w:ascii="Times New Roman" w:hAnsi="Times New Roman" w:cs="Times New Roman"/>
          <w:sz w:val="24"/>
          <w:szCs w:val="24"/>
        </w:rPr>
        <w:t xml:space="preserve"> должность</w:t>
      </w: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w:t>
      </w:r>
    </w:p>
    <w:p w:rsidR="00643ECD" w:rsidRDefault="00643ECD" w:rsidP="00643ECD">
      <w:pPr>
        <w:autoSpaceDE w:val="0"/>
        <w:autoSpaceDN w:val="0"/>
        <w:adjustRightInd w:val="0"/>
        <w:spacing w:after="0" w:line="240" w:lineRule="auto"/>
        <w:jc w:val="center"/>
        <w:rPr>
          <w:rFonts w:ascii="Times New Roman" w:hAnsi="Times New Roman" w:cs="Times New Roman"/>
          <w:i/>
          <w:sz w:val="24"/>
          <w:szCs w:val="24"/>
          <w:vertAlign w:val="subscript"/>
        </w:rPr>
      </w:pPr>
      <w:r>
        <w:rPr>
          <w:rFonts w:ascii="Times New Roman" w:hAnsi="Times New Roman" w:cs="Times New Roman"/>
          <w:i/>
          <w:sz w:val="24"/>
          <w:szCs w:val="24"/>
          <w:vertAlign w:val="subscript"/>
        </w:rPr>
        <w:t>(наименование должности)</w:t>
      </w: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24"/>
        <w:gridCol w:w="1247"/>
        <w:gridCol w:w="964"/>
        <w:gridCol w:w="964"/>
        <w:gridCol w:w="964"/>
        <w:gridCol w:w="1928"/>
        <w:gridCol w:w="964"/>
        <w:gridCol w:w="964"/>
        <w:gridCol w:w="964"/>
      </w:tblGrid>
      <w:tr w:rsidR="00643ECD" w:rsidTr="00CB725B">
        <w:tc>
          <w:tcPr>
            <w:tcW w:w="624" w:type="dxa"/>
            <w:vMerge w:val="restart"/>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1247" w:type="dxa"/>
            <w:vMerge w:val="restart"/>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записи в трудовой книжке</w:t>
            </w:r>
          </w:p>
        </w:tc>
        <w:tc>
          <w:tcPr>
            <w:tcW w:w="2892" w:type="dxa"/>
            <w:gridSpan w:val="3"/>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Дата начала замещения должности и дата освобождения от должности</w:t>
            </w:r>
          </w:p>
        </w:tc>
        <w:tc>
          <w:tcPr>
            <w:tcW w:w="1928" w:type="dxa"/>
            <w:vMerge w:val="restart"/>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должности муниципального образования</w:t>
            </w:r>
          </w:p>
        </w:tc>
        <w:tc>
          <w:tcPr>
            <w:tcW w:w="2892" w:type="dxa"/>
            <w:gridSpan w:val="3"/>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Продолжительность замещения должности</w:t>
            </w:r>
          </w:p>
        </w:tc>
      </w:tr>
      <w:tr w:rsidR="00643ECD" w:rsidTr="00CB725B">
        <w:tc>
          <w:tcPr>
            <w:tcW w:w="624" w:type="dxa"/>
            <w:vMerge/>
            <w:tcBorders>
              <w:top w:val="single" w:sz="4" w:space="0" w:color="auto"/>
              <w:left w:val="single" w:sz="4" w:space="0" w:color="auto"/>
              <w:bottom w:val="single" w:sz="4" w:space="0" w:color="auto"/>
              <w:right w:val="single" w:sz="4" w:space="0" w:color="auto"/>
            </w:tcBorders>
            <w:vAlign w:val="center"/>
            <w:hideMark/>
          </w:tcPr>
          <w:p w:rsidR="00643ECD" w:rsidRDefault="00643ECD" w:rsidP="00CB725B">
            <w:pPr>
              <w:spacing w:after="0" w:line="240" w:lineRule="auto"/>
              <w:rPr>
                <w:rFonts w:ascii="Times New Roman" w:hAnsi="Times New Roman" w:cs="Times New Roman"/>
                <w:sz w:val="24"/>
                <w:szCs w:val="24"/>
              </w:rPr>
            </w:pPr>
          </w:p>
        </w:tc>
        <w:tc>
          <w:tcPr>
            <w:tcW w:w="1247" w:type="dxa"/>
            <w:vMerge/>
            <w:tcBorders>
              <w:top w:val="single" w:sz="4" w:space="0" w:color="auto"/>
              <w:left w:val="single" w:sz="4" w:space="0" w:color="auto"/>
              <w:bottom w:val="single" w:sz="4" w:space="0" w:color="auto"/>
              <w:right w:val="single" w:sz="4" w:space="0" w:color="auto"/>
            </w:tcBorders>
            <w:vAlign w:val="center"/>
            <w:hideMark/>
          </w:tcPr>
          <w:p w:rsidR="00643ECD" w:rsidRDefault="00643ECD" w:rsidP="00CB725B">
            <w:pPr>
              <w:spacing w:after="0" w:line="240" w:lineRule="auto"/>
              <w:rPr>
                <w:rFonts w:ascii="Times New Roman" w:hAnsi="Times New Roman" w:cs="Times New Roman"/>
                <w:sz w:val="24"/>
                <w:szCs w:val="24"/>
              </w:rPr>
            </w:pPr>
          </w:p>
        </w:tc>
        <w:tc>
          <w:tcPr>
            <w:tcW w:w="964"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год</w:t>
            </w:r>
          </w:p>
        </w:tc>
        <w:tc>
          <w:tcPr>
            <w:tcW w:w="964"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месяц</w:t>
            </w:r>
          </w:p>
        </w:tc>
        <w:tc>
          <w:tcPr>
            <w:tcW w:w="964"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число</w:t>
            </w:r>
          </w:p>
        </w:tc>
        <w:tc>
          <w:tcPr>
            <w:tcW w:w="1928" w:type="dxa"/>
            <w:vMerge/>
            <w:tcBorders>
              <w:top w:val="single" w:sz="4" w:space="0" w:color="auto"/>
              <w:left w:val="single" w:sz="4" w:space="0" w:color="auto"/>
              <w:bottom w:val="single" w:sz="4" w:space="0" w:color="auto"/>
              <w:right w:val="single" w:sz="4" w:space="0" w:color="auto"/>
            </w:tcBorders>
            <w:vAlign w:val="center"/>
            <w:hideMark/>
          </w:tcPr>
          <w:p w:rsidR="00643ECD" w:rsidRDefault="00643ECD" w:rsidP="00CB725B">
            <w:pPr>
              <w:spacing w:after="0" w:line="240" w:lineRule="auto"/>
              <w:rPr>
                <w:rFonts w:ascii="Times New Roman" w:hAnsi="Times New Roman" w:cs="Times New Roman"/>
                <w:sz w:val="24"/>
                <w:szCs w:val="24"/>
              </w:rPr>
            </w:pPr>
          </w:p>
        </w:tc>
        <w:tc>
          <w:tcPr>
            <w:tcW w:w="964"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лет</w:t>
            </w:r>
          </w:p>
        </w:tc>
        <w:tc>
          <w:tcPr>
            <w:tcW w:w="964"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месяцев</w:t>
            </w:r>
          </w:p>
        </w:tc>
        <w:tc>
          <w:tcPr>
            <w:tcW w:w="964"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дней</w:t>
            </w:r>
          </w:p>
        </w:tc>
      </w:tr>
      <w:tr w:rsidR="00643ECD" w:rsidTr="00CB725B">
        <w:tc>
          <w:tcPr>
            <w:tcW w:w="624"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247"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964"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964"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964"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5</w:t>
            </w:r>
          </w:p>
        </w:tc>
        <w:tc>
          <w:tcPr>
            <w:tcW w:w="1928"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6</w:t>
            </w:r>
          </w:p>
        </w:tc>
        <w:tc>
          <w:tcPr>
            <w:tcW w:w="964"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7</w:t>
            </w:r>
          </w:p>
        </w:tc>
        <w:tc>
          <w:tcPr>
            <w:tcW w:w="964"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8</w:t>
            </w:r>
          </w:p>
        </w:tc>
        <w:tc>
          <w:tcPr>
            <w:tcW w:w="964"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9</w:t>
            </w:r>
          </w:p>
        </w:tc>
      </w:tr>
    </w:tbl>
    <w:p w:rsidR="00643ECD" w:rsidRDefault="00643ECD" w:rsidP="00643ECD">
      <w:pPr>
        <w:autoSpaceDE w:val="0"/>
        <w:autoSpaceDN w:val="0"/>
        <w:adjustRightInd w:val="0"/>
        <w:spacing w:after="0" w:line="240" w:lineRule="auto"/>
        <w:ind w:firstLine="540"/>
        <w:jc w:val="both"/>
        <w:rPr>
          <w:rFonts w:ascii="Times New Roman" w:hAnsi="Times New Roman" w:cs="Times New Roman"/>
          <w:sz w:val="24"/>
          <w:szCs w:val="24"/>
        </w:rPr>
      </w:pP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Глава Новомихайловского сельсовета              ________________________</w:t>
      </w:r>
    </w:p>
    <w:p w:rsidR="00643ECD" w:rsidRDefault="00643ECD" w:rsidP="00643ECD">
      <w:pPr>
        <w:autoSpaceDE w:val="0"/>
        <w:autoSpaceDN w:val="0"/>
        <w:adjustRightInd w:val="0"/>
        <w:spacing w:after="0" w:line="240" w:lineRule="auto"/>
        <w:rPr>
          <w:rFonts w:ascii="Times New Roman" w:hAnsi="Times New Roman" w:cs="Times New Roman"/>
          <w:i/>
          <w:sz w:val="24"/>
          <w:szCs w:val="24"/>
          <w:vertAlign w:val="subscript"/>
        </w:rPr>
      </w:pPr>
      <w:r>
        <w:rPr>
          <w:rFonts w:ascii="Times New Roman" w:hAnsi="Times New Roman" w:cs="Times New Roman"/>
          <w:i/>
          <w:sz w:val="24"/>
          <w:szCs w:val="24"/>
          <w:vertAlign w:val="subscript"/>
        </w:rPr>
        <w:t xml:space="preserve">                                                                                                                                            (подпись, инициалы, фамилия)</w:t>
      </w: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М.П.</w:t>
      </w:r>
    </w:p>
    <w:p w:rsidR="00643ECD" w:rsidRDefault="00643ECD" w:rsidP="00643ECD">
      <w:pPr>
        <w:spacing w:after="0"/>
        <w:rPr>
          <w:sz w:val="24"/>
          <w:szCs w:val="24"/>
        </w:rPr>
        <w:sectPr w:rsidR="00643ECD" w:rsidSect="00866E69">
          <w:pgSz w:w="11905" w:h="16838"/>
          <w:pgMar w:top="1134" w:right="567" w:bottom="1134" w:left="1134" w:header="0" w:footer="0" w:gutter="0"/>
          <w:cols w:space="720"/>
        </w:sectPr>
      </w:pPr>
    </w:p>
    <w:p w:rsidR="00643ECD" w:rsidRDefault="00643ECD" w:rsidP="00643ECD">
      <w:pPr>
        <w:autoSpaceDE w:val="0"/>
        <w:autoSpaceDN w:val="0"/>
        <w:adjustRightInd w:val="0"/>
        <w:spacing w:after="0" w:line="240" w:lineRule="auto"/>
        <w:jc w:val="right"/>
        <w:outlineLvl w:val="0"/>
        <w:rPr>
          <w:rFonts w:ascii="Times New Roman" w:hAnsi="Times New Roman" w:cs="Times New Roman"/>
          <w:sz w:val="24"/>
          <w:szCs w:val="24"/>
        </w:rPr>
      </w:pPr>
      <w:r>
        <w:rPr>
          <w:rFonts w:ascii="Times New Roman" w:hAnsi="Times New Roman" w:cs="Times New Roman"/>
          <w:sz w:val="24"/>
          <w:szCs w:val="24"/>
        </w:rPr>
        <w:lastRenderedPageBreak/>
        <w:t>Приложение 3</w:t>
      </w:r>
    </w:p>
    <w:p w:rsidR="00643ECD" w:rsidRDefault="00643ECD" w:rsidP="00643ECD">
      <w:pPr>
        <w:suppressAutoHyphens/>
        <w:spacing w:after="0" w:line="240" w:lineRule="auto"/>
        <w:jc w:val="right"/>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 Положению о ежемесячной доплате</w:t>
      </w:r>
    </w:p>
    <w:p w:rsidR="00643ECD" w:rsidRDefault="00643ECD" w:rsidP="00643ECD">
      <w:pPr>
        <w:suppressAutoHyphens/>
        <w:spacing w:after="0" w:line="240" w:lineRule="auto"/>
        <w:jc w:val="right"/>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 страховой пенсии по старости</w:t>
      </w:r>
    </w:p>
    <w:p w:rsidR="00643ECD" w:rsidRDefault="00643ECD" w:rsidP="00643ECD">
      <w:pPr>
        <w:suppressAutoHyphens/>
        <w:spacing w:after="0" w:line="240" w:lineRule="auto"/>
        <w:jc w:val="right"/>
        <w:rPr>
          <w:rFonts w:ascii="Times New Roman" w:hAnsi="Times New Roman" w:cs="Times New Roman"/>
          <w:sz w:val="24"/>
          <w:szCs w:val="24"/>
        </w:rPr>
      </w:pPr>
      <w:r>
        <w:rPr>
          <w:rFonts w:ascii="Times New Roman" w:eastAsia="Times New Roman" w:hAnsi="Times New Roman" w:cs="Times New Roman"/>
          <w:sz w:val="24"/>
          <w:szCs w:val="24"/>
          <w:lang w:eastAsia="ar-SA"/>
        </w:rPr>
        <w:t xml:space="preserve">(инвалидности) </w:t>
      </w:r>
      <w:r>
        <w:rPr>
          <w:rFonts w:ascii="Times New Roman" w:hAnsi="Times New Roman" w:cs="Times New Roman"/>
          <w:sz w:val="24"/>
          <w:szCs w:val="24"/>
        </w:rPr>
        <w:t>депутату, члену выборного</w:t>
      </w:r>
    </w:p>
    <w:p w:rsidR="00643ECD" w:rsidRDefault="00643ECD" w:rsidP="00643ECD">
      <w:pPr>
        <w:suppressAutoHyphens/>
        <w:spacing w:after="0" w:line="240" w:lineRule="auto"/>
        <w:jc w:val="right"/>
        <w:rPr>
          <w:rFonts w:ascii="Times New Roman" w:hAnsi="Times New Roman" w:cs="Times New Roman"/>
          <w:sz w:val="24"/>
          <w:szCs w:val="24"/>
        </w:rPr>
      </w:pPr>
      <w:r>
        <w:rPr>
          <w:rFonts w:ascii="Times New Roman" w:hAnsi="Times New Roman" w:cs="Times New Roman"/>
          <w:sz w:val="24"/>
          <w:szCs w:val="24"/>
        </w:rPr>
        <w:t>органа местного самоуправления,</w:t>
      </w:r>
    </w:p>
    <w:p w:rsidR="00643ECD" w:rsidRDefault="00643ECD" w:rsidP="00643ECD">
      <w:pPr>
        <w:suppressAutoHyphens/>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       выборному должностному лицу</w:t>
      </w:r>
    </w:p>
    <w:p w:rsidR="00643ECD" w:rsidRDefault="00643ECD" w:rsidP="00643ECD">
      <w:pPr>
        <w:suppressAutoHyphens/>
        <w:spacing w:after="0" w:line="240" w:lineRule="auto"/>
        <w:jc w:val="right"/>
        <w:rPr>
          <w:rFonts w:ascii="Times New Roman" w:eastAsia="Times New Roman" w:hAnsi="Times New Roman" w:cs="Times New Roman"/>
          <w:b/>
          <w:i/>
          <w:iCs/>
          <w:sz w:val="24"/>
          <w:szCs w:val="24"/>
          <w:lang w:eastAsia="ar-SA"/>
        </w:rPr>
      </w:pPr>
      <w:r>
        <w:rPr>
          <w:rFonts w:ascii="Times New Roman" w:hAnsi="Times New Roman" w:cs="Times New Roman"/>
          <w:sz w:val="24"/>
          <w:szCs w:val="24"/>
        </w:rPr>
        <w:t xml:space="preserve"> местного самоуправления</w:t>
      </w:r>
    </w:p>
    <w:p w:rsidR="00643ECD" w:rsidRDefault="00643ECD" w:rsidP="00643ECD">
      <w:pPr>
        <w:autoSpaceDE w:val="0"/>
        <w:autoSpaceDN w:val="0"/>
        <w:adjustRightInd w:val="0"/>
        <w:spacing w:after="0" w:line="240" w:lineRule="auto"/>
        <w:jc w:val="right"/>
        <w:rPr>
          <w:rFonts w:ascii="Times New Roman" w:hAnsi="Times New Roman" w:cs="Times New Roman"/>
          <w:sz w:val="24"/>
          <w:szCs w:val="24"/>
        </w:rPr>
      </w:pPr>
    </w:p>
    <w:p w:rsidR="00643ECD" w:rsidRDefault="00643ECD" w:rsidP="00643ECD">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СПРАВКА</w:t>
      </w:r>
    </w:p>
    <w:p w:rsidR="00643ECD" w:rsidRDefault="00643ECD" w:rsidP="00643ECD">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о размере месячного денежного содержания (вознаграждения)</w:t>
      </w: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p>
    <w:p w:rsidR="00643ECD" w:rsidRDefault="00643ECD" w:rsidP="00643ECD">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Месячное денежное содержание (вознаграждение)</w:t>
      </w: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w:t>
      </w:r>
    </w:p>
    <w:p w:rsidR="00643ECD" w:rsidRDefault="00643ECD" w:rsidP="00643ECD">
      <w:pPr>
        <w:autoSpaceDE w:val="0"/>
        <w:autoSpaceDN w:val="0"/>
        <w:adjustRightInd w:val="0"/>
        <w:spacing w:after="0" w:line="240" w:lineRule="auto"/>
        <w:jc w:val="center"/>
        <w:rPr>
          <w:rFonts w:ascii="Times New Roman" w:hAnsi="Times New Roman" w:cs="Times New Roman"/>
          <w:i/>
          <w:sz w:val="24"/>
          <w:szCs w:val="24"/>
          <w:vertAlign w:val="subscript"/>
        </w:rPr>
      </w:pPr>
      <w:r>
        <w:rPr>
          <w:rFonts w:ascii="Times New Roman" w:hAnsi="Times New Roman" w:cs="Times New Roman"/>
          <w:i/>
          <w:sz w:val="24"/>
          <w:szCs w:val="24"/>
          <w:vertAlign w:val="subscript"/>
        </w:rPr>
        <w:t>(фамилия, имя, отчество)</w:t>
      </w:r>
    </w:p>
    <w:p w:rsidR="00643ECD" w:rsidRDefault="00643ECD" w:rsidP="00643ECD">
      <w:pPr>
        <w:autoSpaceDE w:val="0"/>
        <w:autoSpaceDN w:val="0"/>
        <w:adjustRightInd w:val="0"/>
        <w:spacing w:after="0" w:line="240" w:lineRule="auto"/>
        <w:jc w:val="center"/>
        <w:rPr>
          <w:rFonts w:ascii="Times New Roman" w:hAnsi="Times New Roman" w:cs="Times New Roman"/>
          <w:sz w:val="24"/>
          <w:szCs w:val="24"/>
        </w:rPr>
      </w:pPr>
      <w:proofErr w:type="gramStart"/>
      <w:r>
        <w:rPr>
          <w:rFonts w:ascii="Times New Roman" w:hAnsi="Times New Roman" w:cs="Times New Roman"/>
          <w:sz w:val="24"/>
          <w:szCs w:val="24"/>
        </w:rPr>
        <w:t>замещавшего</w:t>
      </w:r>
      <w:proofErr w:type="gramEnd"/>
      <w:r>
        <w:rPr>
          <w:rFonts w:ascii="Times New Roman" w:hAnsi="Times New Roman" w:cs="Times New Roman"/>
          <w:sz w:val="24"/>
          <w:szCs w:val="24"/>
        </w:rPr>
        <w:t xml:space="preserve"> должность </w:t>
      </w: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w:t>
      </w:r>
    </w:p>
    <w:p w:rsidR="00643ECD" w:rsidRDefault="00643ECD" w:rsidP="00643ECD">
      <w:pPr>
        <w:autoSpaceDE w:val="0"/>
        <w:autoSpaceDN w:val="0"/>
        <w:adjustRightInd w:val="0"/>
        <w:spacing w:after="0" w:line="240" w:lineRule="auto"/>
        <w:jc w:val="center"/>
        <w:rPr>
          <w:rFonts w:ascii="Times New Roman" w:hAnsi="Times New Roman" w:cs="Times New Roman"/>
          <w:i/>
          <w:sz w:val="24"/>
          <w:szCs w:val="24"/>
          <w:vertAlign w:val="subscript"/>
        </w:rPr>
      </w:pPr>
      <w:r>
        <w:rPr>
          <w:rFonts w:ascii="Times New Roman" w:hAnsi="Times New Roman" w:cs="Times New Roman"/>
          <w:i/>
          <w:sz w:val="24"/>
          <w:szCs w:val="24"/>
          <w:vertAlign w:val="subscript"/>
        </w:rPr>
        <w:t>(наименование должности)</w:t>
      </w: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составило:</w:t>
      </w: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(руб.)</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7143"/>
        <w:gridCol w:w="2494"/>
      </w:tblGrid>
      <w:tr w:rsidR="00643ECD" w:rsidTr="00CB725B">
        <w:tc>
          <w:tcPr>
            <w:tcW w:w="7143" w:type="dxa"/>
            <w:tcBorders>
              <w:top w:val="single" w:sz="4" w:space="0" w:color="auto"/>
              <w:left w:val="single" w:sz="4" w:space="0" w:color="auto"/>
              <w:bottom w:val="single" w:sz="4" w:space="0" w:color="auto"/>
              <w:right w:val="single" w:sz="4" w:space="0" w:color="auto"/>
            </w:tcBorders>
          </w:tcPr>
          <w:p w:rsidR="00643ECD" w:rsidRDefault="00643ECD" w:rsidP="00CB725B">
            <w:pPr>
              <w:autoSpaceDE w:val="0"/>
              <w:autoSpaceDN w:val="0"/>
              <w:adjustRightInd w:val="0"/>
              <w:spacing w:after="0" w:line="240" w:lineRule="auto"/>
              <w:rPr>
                <w:rFonts w:ascii="Times New Roman" w:hAnsi="Times New Roman" w:cs="Times New Roman"/>
                <w:sz w:val="24"/>
                <w:szCs w:val="24"/>
              </w:rPr>
            </w:pPr>
          </w:p>
        </w:tc>
        <w:tc>
          <w:tcPr>
            <w:tcW w:w="2494" w:type="dxa"/>
            <w:tcBorders>
              <w:top w:val="single" w:sz="4" w:space="0" w:color="auto"/>
              <w:left w:val="single" w:sz="4" w:space="0" w:color="auto"/>
              <w:bottom w:val="single" w:sz="4" w:space="0" w:color="auto"/>
              <w:right w:val="single" w:sz="4" w:space="0" w:color="auto"/>
            </w:tcBorders>
          </w:tcPr>
          <w:p w:rsidR="00643ECD" w:rsidRDefault="00643ECD" w:rsidP="00CB725B">
            <w:pPr>
              <w:autoSpaceDE w:val="0"/>
              <w:autoSpaceDN w:val="0"/>
              <w:adjustRightInd w:val="0"/>
              <w:spacing w:after="0" w:line="240" w:lineRule="auto"/>
              <w:rPr>
                <w:rFonts w:ascii="Times New Roman" w:hAnsi="Times New Roman" w:cs="Times New Roman"/>
                <w:sz w:val="24"/>
                <w:szCs w:val="24"/>
              </w:rPr>
            </w:pPr>
          </w:p>
        </w:tc>
      </w:tr>
      <w:tr w:rsidR="00643ECD" w:rsidTr="00CB725B">
        <w:tc>
          <w:tcPr>
            <w:tcW w:w="7143"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1. Месячное денежное содержание (вознаграждение):</w:t>
            </w:r>
          </w:p>
        </w:tc>
        <w:tc>
          <w:tcPr>
            <w:tcW w:w="2494"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w:t>
            </w:r>
          </w:p>
        </w:tc>
      </w:tr>
      <w:tr w:rsidR="00643ECD" w:rsidTr="00CB725B">
        <w:tc>
          <w:tcPr>
            <w:tcW w:w="7143"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а) сумма</w:t>
            </w:r>
          </w:p>
        </w:tc>
        <w:tc>
          <w:tcPr>
            <w:tcW w:w="2494" w:type="dxa"/>
            <w:tcBorders>
              <w:top w:val="single" w:sz="4" w:space="0" w:color="auto"/>
              <w:left w:val="single" w:sz="4" w:space="0" w:color="auto"/>
              <w:bottom w:val="single" w:sz="4" w:space="0" w:color="auto"/>
              <w:right w:val="single" w:sz="4" w:space="0" w:color="auto"/>
            </w:tcBorders>
          </w:tcPr>
          <w:p w:rsidR="00643ECD" w:rsidRDefault="00643ECD" w:rsidP="00CB725B">
            <w:pPr>
              <w:autoSpaceDE w:val="0"/>
              <w:autoSpaceDN w:val="0"/>
              <w:adjustRightInd w:val="0"/>
              <w:spacing w:after="0" w:line="240" w:lineRule="auto"/>
              <w:rPr>
                <w:rFonts w:ascii="Times New Roman" w:hAnsi="Times New Roman" w:cs="Times New Roman"/>
                <w:sz w:val="24"/>
                <w:szCs w:val="24"/>
              </w:rPr>
            </w:pPr>
          </w:p>
        </w:tc>
      </w:tr>
      <w:tr w:rsidR="00643ECD" w:rsidTr="00CB725B">
        <w:tc>
          <w:tcPr>
            <w:tcW w:w="7143"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б) районный коэффициент</w:t>
            </w:r>
          </w:p>
        </w:tc>
        <w:tc>
          <w:tcPr>
            <w:tcW w:w="2494" w:type="dxa"/>
            <w:tcBorders>
              <w:top w:val="single" w:sz="4" w:space="0" w:color="auto"/>
              <w:left w:val="single" w:sz="4" w:space="0" w:color="auto"/>
              <w:bottom w:val="single" w:sz="4" w:space="0" w:color="auto"/>
              <w:right w:val="single" w:sz="4" w:space="0" w:color="auto"/>
            </w:tcBorders>
          </w:tcPr>
          <w:p w:rsidR="00643ECD" w:rsidRDefault="00643ECD" w:rsidP="00CB725B">
            <w:pPr>
              <w:autoSpaceDE w:val="0"/>
              <w:autoSpaceDN w:val="0"/>
              <w:adjustRightInd w:val="0"/>
              <w:spacing w:after="0" w:line="240" w:lineRule="auto"/>
              <w:rPr>
                <w:rFonts w:ascii="Times New Roman" w:hAnsi="Times New Roman" w:cs="Times New Roman"/>
                <w:sz w:val="24"/>
                <w:szCs w:val="24"/>
              </w:rPr>
            </w:pPr>
          </w:p>
        </w:tc>
      </w:tr>
      <w:tr w:rsidR="00643ECD" w:rsidTr="00CB725B">
        <w:tc>
          <w:tcPr>
            <w:tcW w:w="7143" w:type="dxa"/>
            <w:tcBorders>
              <w:top w:val="single" w:sz="4" w:space="0" w:color="auto"/>
              <w:left w:val="single" w:sz="4" w:space="0" w:color="auto"/>
              <w:bottom w:val="single" w:sz="4" w:space="0" w:color="auto"/>
              <w:right w:val="single" w:sz="4" w:space="0" w:color="auto"/>
            </w:tcBorders>
            <w:hideMark/>
          </w:tcPr>
          <w:p w:rsidR="00643ECD" w:rsidRDefault="00643ECD" w:rsidP="00CB725B">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ИТОГО</w:t>
            </w:r>
          </w:p>
        </w:tc>
        <w:tc>
          <w:tcPr>
            <w:tcW w:w="2494" w:type="dxa"/>
            <w:tcBorders>
              <w:top w:val="single" w:sz="4" w:space="0" w:color="auto"/>
              <w:left w:val="single" w:sz="4" w:space="0" w:color="auto"/>
              <w:bottom w:val="single" w:sz="4" w:space="0" w:color="auto"/>
              <w:right w:val="single" w:sz="4" w:space="0" w:color="auto"/>
            </w:tcBorders>
          </w:tcPr>
          <w:p w:rsidR="00643ECD" w:rsidRDefault="00643ECD" w:rsidP="00CB725B">
            <w:pPr>
              <w:autoSpaceDE w:val="0"/>
              <w:autoSpaceDN w:val="0"/>
              <w:adjustRightInd w:val="0"/>
              <w:spacing w:after="0" w:line="240" w:lineRule="auto"/>
              <w:rPr>
                <w:rFonts w:ascii="Times New Roman" w:hAnsi="Times New Roman" w:cs="Times New Roman"/>
                <w:sz w:val="24"/>
                <w:szCs w:val="24"/>
              </w:rPr>
            </w:pPr>
          </w:p>
        </w:tc>
      </w:tr>
    </w:tbl>
    <w:p w:rsidR="00643ECD" w:rsidRDefault="00643ECD" w:rsidP="00643ECD">
      <w:pPr>
        <w:autoSpaceDE w:val="0"/>
        <w:autoSpaceDN w:val="0"/>
        <w:adjustRightInd w:val="0"/>
        <w:spacing w:after="0" w:line="240" w:lineRule="auto"/>
        <w:ind w:firstLine="540"/>
        <w:jc w:val="both"/>
        <w:rPr>
          <w:rFonts w:ascii="Times New Roman" w:hAnsi="Times New Roman" w:cs="Times New Roman"/>
          <w:sz w:val="24"/>
          <w:szCs w:val="24"/>
        </w:rPr>
      </w:pP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Глава Новомихайловского сельсовета   _________________________</w:t>
      </w:r>
    </w:p>
    <w:p w:rsidR="00643ECD" w:rsidRDefault="00643ECD" w:rsidP="00643ECD">
      <w:pPr>
        <w:autoSpaceDE w:val="0"/>
        <w:autoSpaceDN w:val="0"/>
        <w:adjustRightInd w:val="0"/>
        <w:spacing w:after="0" w:line="240" w:lineRule="auto"/>
        <w:rPr>
          <w:rFonts w:ascii="Times New Roman" w:hAnsi="Times New Roman" w:cs="Times New Roman"/>
          <w:i/>
          <w:sz w:val="24"/>
          <w:szCs w:val="24"/>
          <w:vertAlign w:val="subscript"/>
        </w:rPr>
      </w:pPr>
      <w:r>
        <w:rPr>
          <w:rFonts w:ascii="Times New Roman" w:hAnsi="Times New Roman" w:cs="Times New Roman"/>
          <w:i/>
          <w:sz w:val="24"/>
          <w:szCs w:val="24"/>
          <w:vertAlign w:val="subscript"/>
        </w:rPr>
        <w:t xml:space="preserve">                                                                                                           (подпись, инициалы, фамилия)</w:t>
      </w: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Главный бухгалтер                      _________________________</w:t>
      </w:r>
    </w:p>
    <w:p w:rsidR="00643ECD" w:rsidRDefault="00643ECD" w:rsidP="00643ECD">
      <w:pPr>
        <w:autoSpaceDE w:val="0"/>
        <w:autoSpaceDN w:val="0"/>
        <w:adjustRightInd w:val="0"/>
        <w:spacing w:after="0" w:line="240" w:lineRule="auto"/>
        <w:rPr>
          <w:rFonts w:ascii="Times New Roman" w:hAnsi="Times New Roman" w:cs="Times New Roman"/>
          <w:i/>
          <w:sz w:val="24"/>
          <w:szCs w:val="24"/>
          <w:vertAlign w:val="subscript"/>
        </w:rPr>
      </w:pPr>
      <w:r>
        <w:rPr>
          <w:rFonts w:ascii="Times New Roman" w:hAnsi="Times New Roman" w:cs="Times New Roman"/>
          <w:i/>
          <w:sz w:val="24"/>
          <w:szCs w:val="24"/>
          <w:vertAlign w:val="subscript"/>
        </w:rPr>
        <w:t xml:space="preserve">                                                                                                          (подпись, инициалы, фамилия)</w:t>
      </w:r>
    </w:p>
    <w:p w:rsidR="00643ECD" w:rsidRDefault="00643ECD" w:rsidP="00643EC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М.П.</w:t>
      </w:r>
    </w:p>
    <w:p w:rsidR="00643ECD" w:rsidRDefault="00643ECD" w:rsidP="00643ECD">
      <w:pPr>
        <w:autoSpaceDE w:val="0"/>
        <w:autoSpaceDN w:val="0"/>
        <w:adjustRightInd w:val="0"/>
        <w:spacing w:after="0" w:line="240" w:lineRule="auto"/>
        <w:ind w:firstLine="540"/>
        <w:jc w:val="both"/>
        <w:rPr>
          <w:rFonts w:ascii="Times New Roman" w:hAnsi="Times New Roman" w:cs="Times New Roman"/>
          <w:sz w:val="24"/>
          <w:szCs w:val="24"/>
        </w:rPr>
      </w:pPr>
    </w:p>
    <w:p w:rsidR="00643ECD" w:rsidRDefault="00643ECD" w:rsidP="00643ECD">
      <w:pPr>
        <w:rPr>
          <w:rFonts w:ascii="Times New Roman" w:hAnsi="Times New Roman" w:cs="Times New Roman"/>
          <w:sz w:val="24"/>
          <w:szCs w:val="24"/>
        </w:rPr>
      </w:pPr>
    </w:p>
    <w:p w:rsidR="00643ECD" w:rsidRDefault="00643ECD" w:rsidP="00643ECD">
      <w:pPr>
        <w:spacing w:after="0" w:line="240" w:lineRule="auto"/>
        <w:ind w:firstLine="709"/>
        <w:jc w:val="right"/>
        <w:rPr>
          <w:rFonts w:ascii="Times New Roman" w:hAnsi="Times New Roman" w:cs="Times New Roman"/>
          <w:sz w:val="24"/>
          <w:szCs w:val="24"/>
        </w:rPr>
      </w:pPr>
      <w:r>
        <w:rPr>
          <w:rFonts w:ascii="Times New Roman" w:hAnsi="Times New Roman" w:cs="Times New Roman"/>
          <w:sz w:val="24"/>
          <w:szCs w:val="24"/>
        </w:rPr>
        <w:br w:type="column"/>
      </w:r>
      <w:r>
        <w:rPr>
          <w:rFonts w:ascii="Times New Roman" w:hAnsi="Times New Roman" w:cs="Times New Roman"/>
          <w:sz w:val="24"/>
          <w:szCs w:val="24"/>
        </w:rPr>
        <w:lastRenderedPageBreak/>
        <w:t>Приложение  4</w:t>
      </w:r>
    </w:p>
    <w:p w:rsidR="00643ECD" w:rsidRDefault="00643ECD" w:rsidP="00643ECD">
      <w:pPr>
        <w:suppressAutoHyphens/>
        <w:spacing w:after="0" w:line="240" w:lineRule="auto"/>
        <w:jc w:val="right"/>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 Положению о ежемесячной доплате</w:t>
      </w:r>
    </w:p>
    <w:p w:rsidR="00643ECD" w:rsidRDefault="00643ECD" w:rsidP="00643ECD">
      <w:pPr>
        <w:suppressAutoHyphens/>
        <w:spacing w:after="0" w:line="240" w:lineRule="auto"/>
        <w:jc w:val="right"/>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 страховой пенсии по старости</w:t>
      </w:r>
    </w:p>
    <w:p w:rsidR="00643ECD" w:rsidRDefault="00643ECD" w:rsidP="00643ECD">
      <w:pPr>
        <w:suppressAutoHyphens/>
        <w:spacing w:after="0" w:line="240" w:lineRule="auto"/>
        <w:jc w:val="right"/>
        <w:rPr>
          <w:rFonts w:ascii="Times New Roman" w:hAnsi="Times New Roman" w:cs="Times New Roman"/>
          <w:sz w:val="24"/>
          <w:szCs w:val="24"/>
        </w:rPr>
      </w:pPr>
      <w:r>
        <w:rPr>
          <w:rFonts w:ascii="Times New Roman" w:eastAsia="Times New Roman" w:hAnsi="Times New Roman" w:cs="Times New Roman"/>
          <w:sz w:val="24"/>
          <w:szCs w:val="24"/>
          <w:lang w:eastAsia="ar-SA"/>
        </w:rPr>
        <w:t xml:space="preserve"> (инвалидности) </w:t>
      </w:r>
      <w:r>
        <w:rPr>
          <w:rFonts w:ascii="Times New Roman" w:hAnsi="Times New Roman" w:cs="Times New Roman"/>
          <w:sz w:val="24"/>
          <w:szCs w:val="24"/>
        </w:rPr>
        <w:t>депутату, члену выборного</w:t>
      </w:r>
    </w:p>
    <w:p w:rsidR="00643ECD" w:rsidRDefault="00643ECD" w:rsidP="00643ECD">
      <w:pPr>
        <w:suppressAutoHyphens/>
        <w:spacing w:after="0" w:line="240" w:lineRule="auto"/>
        <w:jc w:val="right"/>
        <w:rPr>
          <w:rFonts w:ascii="Times New Roman" w:hAnsi="Times New Roman" w:cs="Times New Roman"/>
          <w:sz w:val="24"/>
          <w:szCs w:val="24"/>
        </w:rPr>
      </w:pPr>
      <w:r>
        <w:rPr>
          <w:rFonts w:ascii="Times New Roman" w:hAnsi="Times New Roman" w:cs="Times New Roman"/>
          <w:sz w:val="24"/>
          <w:szCs w:val="24"/>
        </w:rPr>
        <w:t>органа местного самоуправления,</w:t>
      </w:r>
    </w:p>
    <w:p w:rsidR="00643ECD" w:rsidRDefault="00643ECD" w:rsidP="00643ECD">
      <w:pPr>
        <w:suppressAutoHyphens/>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       выборному должностному лицу</w:t>
      </w:r>
    </w:p>
    <w:p w:rsidR="00643ECD" w:rsidRDefault="00643ECD" w:rsidP="00643ECD">
      <w:pPr>
        <w:suppressAutoHyphens/>
        <w:spacing w:after="0" w:line="240" w:lineRule="auto"/>
        <w:jc w:val="right"/>
        <w:rPr>
          <w:rFonts w:ascii="Times New Roman" w:eastAsia="Times New Roman" w:hAnsi="Times New Roman" w:cs="Times New Roman"/>
          <w:b/>
          <w:i/>
          <w:iCs/>
          <w:sz w:val="24"/>
          <w:szCs w:val="24"/>
          <w:lang w:eastAsia="ar-SA"/>
        </w:rPr>
      </w:pPr>
      <w:r>
        <w:rPr>
          <w:rFonts w:ascii="Times New Roman" w:hAnsi="Times New Roman" w:cs="Times New Roman"/>
          <w:sz w:val="24"/>
          <w:szCs w:val="24"/>
        </w:rPr>
        <w:t xml:space="preserve"> местного самоуправления</w:t>
      </w:r>
    </w:p>
    <w:p w:rsidR="00643ECD" w:rsidRDefault="00643ECD" w:rsidP="00643ECD">
      <w:pPr>
        <w:pStyle w:val="ConsPlusNormal"/>
        <w:jc w:val="right"/>
        <w:rPr>
          <w:rFonts w:ascii="Times New Roman" w:eastAsiaTheme="minorHAnsi" w:hAnsi="Times New Roman" w:cs="Times New Roman"/>
          <w:b/>
          <w:sz w:val="24"/>
          <w:szCs w:val="24"/>
          <w:lang w:eastAsia="en-US"/>
        </w:rPr>
      </w:pPr>
    </w:p>
    <w:p w:rsidR="00643ECD" w:rsidRDefault="00643ECD" w:rsidP="00643ECD">
      <w:pPr>
        <w:pStyle w:val="ConsPlusNonformat"/>
        <w:jc w:val="both"/>
        <w:rPr>
          <w:rFonts w:ascii="Times New Roman" w:hAnsi="Times New Roman" w:cs="Times New Roman"/>
          <w:sz w:val="24"/>
          <w:szCs w:val="24"/>
        </w:rPr>
      </w:pPr>
      <w:bookmarkStart w:id="6" w:name="P339"/>
      <w:bookmarkEnd w:id="6"/>
      <w:r>
        <w:rPr>
          <w:rFonts w:ascii="Times New Roman" w:hAnsi="Times New Roman" w:cs="Times New Roman"/>
          <w:sz w:val="24"/>
          <w:szCs w:val="24"/>
        </w:rPr>
        <w:t xml:space="preserve">  </w:t>
      </w:r>
    </w:p>
    <w:p w:rsidR="00643ECD" w:rsidRDefault="00643ECD" w:rsidP="00643ECD">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w:t>
      </w:r>
    </w:p>
    <w:p w:rsidR="00643ECD" w:rsidRDefault="00643ECD" w:rsidP="00643ECD">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СПРАВКА</w:t>
      </w:r>
    </w:p>
    <w:p w:rsidR="00643ECD" w:rsidRDefault="00643ECD" w:rsidP="00643ECD">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о размере страховой пенсии по старости (инвалидности)</w:t>
      </w:r>
    </w:p>
    <w:p w:rsidR="00643ECD" w:rsidRDefault="00643ECD" w:rsidP="00643ECD">
      <w:pPr>
        <w:pStyle w:val="ConsPlusNonformat"/>
        <w:jc w:val="both"/>
        <w:rPr>
          <w:rFonts w:ascii="Times New Roman" w:hAnsi="Times New Roman" w:cs="Times New Roman"/>
          <w:sz w:val="24"/>
          <w:szCs w:val="24"/>
        </w:rPr>
      </w:pPr>
    </w:p>
    <w:p w:rsidR="00643ECD" w:rsidRDefault="00643ECD" w:rsidP="00643ECD">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Дана______________________________________________________________</w:t>
      </w:r>
    </w:p>
    <w:p w:rsidR="00643ECD" w:rsidRDefault="00643ECD" w:rsidP="00643ECD">
      <w:pPr>
        <w:pStyle w:val="ConsPlusNonformat"/>
        <w:jc w:val="center"/>
        <w:rPr>
          <w:rFonts w:ascii="Times New Roman" w:hAnsi="Times New Roman" w:cs="Times New Roman"/>
          <w:i/>
          <w:sz w:val="24"/>
          <w:szCs w:val="24"/>
        </w:rPr>
      </w:pPr>
      <w:r>
        <w:rPr>
          <w:rFonts w:ascii="Times New Roman" w:hAnsi="Times New Roman" w:cs="Times New Roman"/>
          <w:i/>
          <w:sz w:val="24"/>
          <w:szCs w:val="24"/>
        </w:rPr>
        <w:t>(фамилия, имя, отчество)</w:t>
      </w:r>
    </w:p>
    <w:p w:rsidR="00643ECD" w:rsidRDefault="00643ECD" w:rsidP="00643ECD">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в том, что в соответствии с Федеральным </w:t>
      </w:r>
      <w:hyperlink r:id="rId13" w:history="1">
        <w:r>
          <w:rPr>
            <w:rStyle w:val="a8"/>
            <w:color w:val="000000" w:themeColor="text1"/>
          </w:rPr>
          <w:t>законом</w:t>
        </w:r>
      </w:hyperlink>
      <w:r>
        <w:rPr>
          <w:rFonts w:ascii="Times New Roman" w:hAnsi="Times New Roman" w:cs="Times New Roman"/>
          <w:sz w:val="24"/>
          <w:szCs w:val="24"/>
        </w:rPr>
        <w:t xml:space="preserve"> «О страховых пенсиях» или </w:t>
      </w:r>
      <w:hyperlink r:id="rId14" w:history="1">
        <w:r>
          <w:rPr>
            <w:rStyle w:val="a8"/>
            <w:color w:val="000000" w:themeColor="text1"/>
          </w:rPr>
          <w:t>Законом</w:t>
        </w:r>
      </w:hyperlink>
      <w:r>
        <w:rPr>
          <w:rFonts w:ascii="Times New Roman" w:hAnsi="Times New Roman" w:cs="Times New Roman"/>
          <w:sz w:val="24"/>
          <w:szCs w:val="24"/>
        </w:rPr>
        <w:t xml:space="preserve"> Российской Федерации "О занятости населения в Российской Федерации" назначена страховая пенсия по старости (инвалидности) </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 xml:space="preserve"> __________________________________________________________________.</w:t>
      </w:r>
    </w:p>
    <w:p w:rsidR="00643ECD" w:rsidRDefault="00643ECD" w:rsidP="00643ECD">
      <w:pPr>
        <w:pStyle w:val="ConsPlusNonformat"/>
        <w:jc w:val="center"/>
        <w:rPr>
          <w:rFonts w:ascii="Times New Roman" w:hAnsi="Times New Roman" w:cs="Times New Roman"/>
          <w:i/>
          <w:sz w:val="24"/>
          <w:szCs w:val="24"/>
        </w:rPr>
      </w:pPr>
      <w:r>
        <w:rPr>
          <w:rFonts w:ascii="Times New Roman" w:hAnsi="Times New Roman" w:cs="Times New Roman"/>
          <w:i/>
          <w:sz w:val="24"/>
          <w:szCs w:val="24"/>
        </w:rPr>
        <w:t>(дата назначения страховой пенсии)</w:t>
      </w:r>
    </w:p>
    <w:p w:rsidR="00643ECD" w:rsidRDefault="00643ECD" w:rsidP="00643ECD">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По состоянию на ___________________________________________ размер</w:t>
      </w:r>
    </w:p>
    <w:p w:rsidR="00643ECD" w:rsidRDefault="00643ECD" w:rsidP="00643ECD">
      <w:pPr>
        <w:pStyle w:val="ConsPlusNonformat"/>
        <w:jc w:val="both"/>
        <w:rPr>
          <w:rFonts w:ascii="Times New Roman" w:hAnsi="Times New Roman" w:cs="Times New Roman"/>
          <w:i/>
          <w:sz w:val="24"/>
          <w:szCs w:val="24"/>
        </w:rPr>
      </w:pPr>
      <w:r>
        <w:rPr>
          <w:rFonts w:ascii="Times New Roman" w:hAnsi="Times New Roman" w:cs="Times New Roman"/>
          <w:i/>
          <w:sz w:val="24"/>
          <w:szCs w:val="24"/>
        </w:rPr>
        <w:t xml:space="preserve">                                                                                            (дата)</w:t>
      </w:r>
    </w:p>
    <w:p w:rsidR="00643ECD" w:rsidRDefault="00643ECD" w:rsidP="00643ECD">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выплачиваемой страховой пенсии по старости (инвалидности) составляет </w:t>
      </w:r>
    </w:p>
    <w:p w:rsidR="00643ECD" w:rsidRDefault="00643ECD" w:rsidP="00643ECD">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 руб. ______ коп</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фиксированная выплата к страховой пенсии по старости (инвалидности) _____________руб. ______коп., повышение</w:t>
      </w:r>
    </w:p>
    <w:p w:rsidR="00643ECD" w:rsidRDefault="00643ECD" w:rsidP="00643ECD">
      <w:pPr>
        <w:pStyle w:val="ConsPlusNonformat"/>
        <w:jc w:val="both"/>
        <w:rPr>
          <w:rFonts w:ascii="Times New Roman" w:hAnsi="Times New Roman" w:cs="Times New Roman"/>
          <w:sz w:val="24"/>
          <w:szCs w:val="24"/>
        </w:rPr>
      </w:pPr>
      <w:r>
        <w:rPr>
          <w:rFonts w:ascii="Times New Roman" w:hAnsi="Times New Roman" w:cs="Times New Roman"/>
          <w:sz w:val="24"/>
          <w:szCs w:val="24"/>
        </w:rPr>
        <w:t>фиксированной выплаты  к страховой пенсии по старости (инвалидности)</w:t>
      </w:r>
    </w:p>
    <w:p w:rsidR="00643ECD" w:rsidRDefault="00643ECD" w:rsidP="00643ECD">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 руб. ______ коп.</w:t>
      </w:r>
    </w:p>
    <w:p w:rsidR="00643ECD" w:rsidRDefault="00643ECD" w:rsidP="00643ECD">
      <w:pPr>
        <w:pStyle w:val="ConsPlusNonformat"/>
        <w:jc w:val="both"/>
        <w:rPr>
          <w:rFonts w:ascii="Times New Roman" w:hAnsi="Times New Roman" w:cs="Times New Roman"/>
          <w:sz w:val="24"/>
          <w:szCs w:val="24"/>
        </w:rPr>
      </w:pPr>
    </w:p>
    <w:p w:rsidR="00643ECD" w:rsidRDefault="00643ECD" w:rsidP="00643ECD">
      <w:pPr>
        <w:pStyle w:val="ConsPlusNonformat"/>
        <w:jc w:val="both"/>
        <w:rPr>
          <w:rFonts w:ascii="Times New Roman" w:hAnsi="Times New Roman" w:cs="Times New Roman"/>
          <w:sz w:val="24"/>
          <w:szCs w:val="24"/>
        </w:rPr>
      </w:pPr>
    </w:p>
    <w:p w:rsidR="00643ECD" w:rsidRDefault="00643ECD" w:rsidP="00643ECD">
      <w:pPr>
        <w:pStyle w:val="ConsPlusNonformat"/>
        <w:jc w:val="both"/>
        <w:rPr>
          <w:rFonts w:ascii="Times New Roman" w:hAnsi="Times New Roman" w:cs="Times New Roman"/>
          <w:sz w:val="24"/>
          <w:szCs w:val="24"/>
        </w:rPr>
      </w:pPr>
    </w:p>
    <w:p w:rsidR="00643ECD" w:rsidRDefault="00643ECD" w:rsidP="00643ECD">
      <w:pPr>
        <w:pStyle w:val="ConsPlusNonformat"/>
        <w:jc w:val="both"/>
        <w:rPr>
          <w:rFonts w:ascii="Times New Roman" w:hAnsi="Times New Roman" w:cs="Times New Roman"/>
          <w:sz w:val="24"/>
          <w:szCs w:val="24"/>
        </w:rPr>
      </w:pPr>
      <w:r>
        <w:rPr>
          <w:rFonts w:ascii="Times New Roman" w:hAnsi="Times New Roman" w:cs="Times New Roman"/>
          <w:sz w:val="24"/>
          <w:szCs w:val="24"/>
        </w:rPr>
        <w:t>Руководитель органа, осуществляющего</w:t>
      </w:r>
    </w:p>
    <w:p w:rsidR="00643ECD" w:rsidRDefault="00643ECD" w:rsidP="00643ECD">
      <w:pPr>
        <w:pStyle w:val="ConsPlusNonformat"/>
        <w:jc w:val="both"/>
        <w:rPr>
          <w:rFonts w:ascii="Times New Roman" w:hAnsi="Times New Roman" w:cs="Times New Roman"/>
          <w:sz w:val="24"/>
          <w:szCs w:val="24"/>
        </w:rPr>
      </w:pPr>
      <w:r>
        <w:rPr>
          <w:rFonts w:ascii="Times New Roman" w:hAnsi="Times New Roman" w:cs="Times New Roman"/>
          <w:sz w:val="24"/>
          <w:szCs w:val="24"/>
        </w:rPr>
        <w:t>пенсионное обеспечение                               ________________________</w:t>
      </w:r>
    </w:p>
    <w:p w:rsidR="00643ECD" w:rsidRDefault="00643ECD" w:rsidP="00643ECD">
      <w:pPr>
        <w:pStyle w:val="ConsPlusNonformat"/>
        <w:jc w:val="both"/>
        <w:rPr>
          <w:rFonts w:ascii="Times New Roman" w:hAnsi="Times New Roman" w:cs="Times New Roman"/>
          <w:i/>
          <w:sz w:val="24"/>
          <w:szCs w:val="24"/>
        </w:rPr>
      </w:pPr>
      <w:r>
        <w:rPr>
          <w:rFonts w:ascii="Times New Roman" w:hAnsi="Times New Roman" w:cs="Times New Roman"/>
          <w:sz w:val="24"/>
          <w:szCs w:val="24"/>
        </w:rPr>
        <w:t xml:space="preserve">                                                                             </w:t>
      </w:r>
      <w:r>
        <w:rPr>
          <w:rFonts w:ascii="Times New Roman" w:hAnsi="Times New Roman" w:cs="Times New Roman"/>
          <w:i/>
          <w:sz w:val="24"/>
          <w:szCs w:val="24"/>
        </w:rPr>
        <w:t>(подпись, инициалы, фамилия)</w:t>
      </w:r>
    </w:p>
    <w:p w:rsidR="00643ECD" w:rsidRDefault="00643ECD" w:rsidP="00643ECD">
      <w:pPr>
        <w:pStyle w:val="ConsPlusNonformat"/>
        <w:jc w:val="both"/>
        <w:rPr>
          <w:rFonts w:ascii="Times New Roman" w:hAnsi="Times New Roman" w:cs="Times New Roman"/>
          <w:sz w:val="24"/>
          <w:szCs w:val="24"/>
        </w:rPr>
      </w:pPr>
    </w:p>
    <w:p w:rsidR="00643ECD" w:rsidRDefault="00643ECD" w:rsidP="00643ECD">
      <w:pPr>
        <w:pStyle w:val="ConsPlusNonformat"/>
        <w:jc w:val="both"/>
        <w:rPr>
          <w:rFonts w:ascii="Times New Roman" w:hAnsi="Times New Roman" w:cs="Times New Roman"/>
          <w:sz w:val="24"/>
          <w:szCs w:val="24"/>
        </w:rPr>
      </w:pPr>
      <w:r>
        <w:rPr>
          <w:rFonts w:ascii="Times New Roman" w:hAnsi="Times New Roman" w:cs="Times New Roman"/>
          <w:sz w:val="24"/>
          <w:szCs w:val="24"/>
        </w:rPr>
        <w:t>М.П.</w:t>
      </w: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spacing w:after="0" w:line="240" w:lineRule="auto"/>
        <w:ind w:firstLine="709"/>
        <w:jc w:val="right"/>
        <w:rPr>
          <w:rFonts w:ascii="Times New Roman" w:eastAsia="Times New Roman" w:hAnsi="Times New Roman" w:cs="Times New Roman"/>
          <w:sz w:val="24"/>
          <w:szCs w:val="24"/>
          <w:lang w:eastAsia="ru-RU"/>
        </w:rPr>
      </w:pPr>
      <w:r>
        <w:rPr>
          <w:rFonts w:ascii="Times New Roman" w:hAnsi="Times New Roman" w:cs="Times New Roman"/>
          <w:sz w:val="24"/>
          <w:szCs w:val="24"/>
        </w:rPr>
        <w:br w:type="column"/>
      </w:r>
      <w:r>
        <w:rPr>
          <w:rFonts w:ascii="Times New Roman" w:eastAsia="Times New Roman" w:hAnsi="Times New Roman" w:cs="Times New Roman"/>
          <w:sz w:val="24"/>
          <w:szCs w:val="24"/>
          <w:lang w:eastAsia="ru-RU"/>
        </w:rPr>
        <w:lastRenderedPageBreak/>
        <w:t>Приложение 5</w:t>
      </w:r>
    </w:p>
    <w:p w:rsidR="00643ECD" w:rsidRDefault="00643ECD" w:rsidP="00643ECD">
      <w:pPr>
        <w:suppressAutoHyphens/>
        <w:spacing w:after="0" w:line="240" w:lineRule="auto"/>
        <w:jc w:val="right"/>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 Положению о ежемесячной доплате</w:t>
      </w:r>
    </w:p>
    <w:p w:rsidR="00643ECD" w:rsidRDefault="00643ECD" w:rsidP="00643ECD">
      <w:pPr>
        <w:suppressAutoHyphens/>
        <w:spacing w:after="0" w:line="240" w:lineRule="auto"/>
        <w:jc w:val="right"/>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 страховой пенсии по старости</w:t>
      </w:r>
    </w:p>
    <w:p w:rsidR="00643ECD" w:rsidRDefault="00643ECD" w:rsidP="00643ECD">
      <w:pPr>
        <w:suppressAutoHyphens/>
        <w:spacing w:after="0" w:line="240" w:lineRule="auto"/>
        <w:jc w:val="right"/>
        <w:rPr>
          <w:rFonts w:ascii="Times New Roman" w:hAnsi="Times New Roman" w:cs="Times New Roman"/>
          <w:sz w:val="24"/>
          <w:szCs w:val="24"/>
        </w:rPr>
      </w:pPr>
      <w:r>
        <w:rPr>
          <w:rFonts w:ascii="Times New Roman" w:eastAsia="Times New Roman" w:hAnsi="Times New Roman" w:cs="Times New Roman"/>
          <w:sz w:val="24"/>
          <w:szCs w:val="24"/>
          <w:lang w:eastAsia="ar-SA"/>
        </w:rPr>
        <w:t xml:space="preserve"> (инвалидности) </w:t>
      </w:r>
      <w:r>
        <w:rPr>
          <w:rFonts w:ascii="Times New Roman" w:hAnsi="Times New Roman" w:cs="Times New Roman"/>
          <w:sz w:val="24"/>
          <w:szCs w:val="24"/>
        </w:rPr>
        <w:t>депутату, члену выборного</w:t>
      </w:r>
    </w:p>
    <w:p w:rsidR="00643ECD" w:rsidRDefault="00643ECD" w:rsidP="00643ECD">
      <w:pPr>
        <w:suppressAutoHyphens/>
        <w:spacing w:after="0" w:line="240" w:lineRule="auto"/>
        <w:jc w:val="right"/>
        <w:rPr>
          <w:rFonts w:ascii="Times New Roman" w:hAnsi="Times New Roman" w:cs="Times New Roman"/>
          <w:sz w:val="24"/>
          <w:szCs w:val="24"/>
        </w:rPr>
      </w:pPr>
      <w:r>
        <w:rPr>
          <w:rFonts w:ascii="Times New Roman" w:hAnsi="Times New Roman" w:cs="Times New Roman"/>
          <w:sz w:val="24"/>
          <w:szCs w:val="24"/>
        </w:rPr>
        <w:t>органа местного самоуправления,</w:t>
      </w:r>
    </w:p>
    <w:p w:rsidR="00643ECD" w:rsidRDefault="00643ECD" w:rsidP="00643ECD">
      <w:pPr>
        <w:suppressAutoHyphens/>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       выборному должностному лицу</w:t>
      </w:r>
    </w:p>
    <w:p w:rsidR="00643ECD" w:rsidRDefault="00643ECD" w:rsidP="00643ECD">
      <w:pPr>
        <w:suppressAutoHyphens/>
        <w:spacing w:after="0" w:line="240" w:lineRule="auto"/>
        <w:jc w:val="right"/>
        <w:rPr>
          <w:rFonts w:ascii="Times New Roman" w:eastAsia="Times New Roman" w:hAnsi="Times New Roman" w:cs="Times New Roman"/>
          <w:b/>
          <w:i/>
          <w:iCs/>
          <w:sz w:val="24"/>
          <w:szCs w:val="24"/>
          <w:lang w:eastAsia="ar-SA"/>
        </w:rPr>
      </w:pPr>
      <w:r>
        <w:rPr>
          <w:rFonts w:ascii="Times New Roman" w:hAnsi="Times New Roman" w:cs="Times New Roman"/>
          <w:sz w:val="24"/>
          <w:szCs w:val="24"/>
        </w:rPr>
        <w:t xml:space="preserve"> местного самоуправления</w:t>
      </w:r>
    </w:p>
    <w:p w:rsidR="00643ECD" w:rsidRDefault="00643ECD" w:rsidP="00643ECD">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p>
    <w:p w:rsidR="00643ECD" w:rsidRDefault="00643ECD" w:rsidP="00643ECD">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7" w:name="P378"/>
      <w:bookmarkEnd w:id="7"/>
      <w:r>
        <w:rPr>
          <w:rFonts w:ascii="Times New Roman" w:eastAsia="Times New Roman" w:hAnsi="Times New Roman" w:cs="Times New Roman"/>
          <w:sz w:val="24"/>
          <w:szCs w:val="24"/>
          <w:lang w:eastAsia="ru-RU"/>
        </w:rPr>
        <w:t xml:space="preserve">                                                       УВЕДОМЛЕНИЕ</w:t>
      </w:r>
    </w:p>
    <w:p w:rsidR="00643ECD" w:rsidRDefault="00643ECD" w:rsidP="00643EC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643ECD" w:rsidRDefault="00643ECD" w:rsidP="00643ECD">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Уважаемы</w:t>
      </w:r>
      <w:proofErr w:type="gramStart"/>
      <w:r>
        <w:rPr>
          <w:rFonts w:ascii="Times New Roman" w:eastAsia="Times New Roman" w:hAnsi="Times New Roman" w:cs="Times New Roman"/>
          <w:sz w:val="24"/>
          <w:szCs w:val="24"/>
          <w:lang w:eastAsia="ru-RU"/>
        </w:rPr>
        <w:t>й(</w:t>
      </w:r>
      <w:proofErr w:type="spellStart"/>
      <w:proofErr w:type="gramEnd"/>
      <w:r>
        <w:rPr>
          <w:rFonts w:ascii="Times New Roman" w:eastAsia="Times New Roman" w:hAnsi="Times New Roman" w:cs="Times New Roman"/>
          <w:sz w:val="24"/>
          <w:szCs w:val="24"/>
          <w:lang w:eastAsia="ru-RU"/>
        </w:rPr>
        <w:t>ая</w:t>
      </w:r>
      <w:proofErr w:type="spellEnd"/>
      <w:r>
        <w:rPr>
          <w:rFonts w:ascii="Times New Roman" w:eastAsia="Times New Roman" w:hAnsi="Times New Roman" w:cs="Times New Roman"/>
          <w:sz w:val="24"/>
          <w:szCs w:val="24"/>
          <w:lang w:eastAsia="ru-RU"/>
        </w:rPr>
        <w:t>) __________________________________________!</w:t>
      </w:r>
    </w:p>
    <w:p w:rsidR="00643ECD" w:rsidRDefault="00643ECD" w:rsidP="00643EC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643ECD" w:rsidRDefault="00643ECD" w:rsidP="00643ECD">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Администрация ________________________ сообщает, что в соответствии </w:t>
      </w:r>
      <w:proofErr w:type="gramStart"/>
      <w:r>
        <w:rPr>
          <w:rFonts w:ascii="Times New Roman" w:eastAsia="Times New Roman" w:hAnsi="Times New Roman" w:cs="Times New Roman"/>
          <w:sz w:val="24"/>
          <w:szCs w:val="24"/>
          <w:lang w:eastAsia="ru-RU"/>
        </w:rPr>
        <w:t>с</w:t>
      </w:r>
      <w:proofErr w:type="gramEnd"/>
      <w:r>
        <w:rPr>
          <w:rFonts w:ascii="Times New Roman" w:eastAsia="Times New Roman" w:hAnsi="Times New Roman" w:cs="Times New Roman"/>
          <w:sz w:val="24"/>
          <w:szCs w:val="24"/>
          <w:lang w:eastAsia="ru-RU"/>
        </w:rPr>
        <w:t xml:space="preserve"> </w:t>
      </w:r>
    </w:p>
    <w:p w:rsidR="00643ECD" w:rsidRDefault="00643ECD" w:rsidP="00643ECD">
      <w:pPr>
        <w:widowControl w:val="0"/>
        <w:autoSpaceDE w:val="0"/>
        <w:autoSpaceDN w:val="0"/>
        <w:spacing w:after="0" w:line="240" w:lineRule="auto"/>
        <w:jc w:val="both"/>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(наименование муниципального образования)</w:t>
      </w:r>
    </w:p>
    <w:p w:rsidR="00643ECD" w:rsidRDefault="00643ECD" w:rsidP="00643ECD">
      <w:pPr>
        <w:autoSpaceDE w:val="0"/>
        <w:autoSpaceDN w:val="0"/>
        <w:adjustRightInd w:val="0"/>
        <w:spacing w:after="0" w:line="240" w:lineRule="atLeast"/>
        <w:jc w:val="both"/>
        <w:rPr>
          <w:rFonts w:ascii="Times New Roman" w:hAnsi="Times New Roman" w:cs="Times New Roman"/>
          <w:i/>
          <w:sz w:val="24"/>
          <w:szCs w:val="24"/>
        </w:rPr>
      </w:pPr>
      <w:r>
        <w:rPr>
          <w:rFonts w:ascii="Times New Roman" w:eastAsia="Times New Roman" w:hAnsi="Times New Roman" w:cs="Times New Roman"/>
          <w:sz w:val="24"/>
          <w:szCs w:val="24"/>
          <w:lang w:eastAsia="ru-RU"/>
        </w:rPr>
        <w:t xml:space="preserve">Положением </w:t>
      </w:r>
      <w:r>
        <w:rPr>
          <w:rFonts w:ascii="Times New Roman" w:hAnsi="Times New Roman" w:cs="Times New Roman"/>
          <w:sz w:val="24"/>
          <w:szCs w:val="24"/>
        </w:rPr>
        <w:t xml:space="preserve">о ежемесячной доплате к страховой пенсии по старости (инвалидности) депутату, члену выборного органа местного самоуправления, выборному должностному лицу местного самоуправления </w:t>
      </w:r>
      <w:r>
        <w:rPr>
          <w:rFonts w:ascii="Times New Roman" w:eastAsia="Times New Roman" w:hAnsi="Times New Roman" w:cs="Times New Roman"/>
          <w:sz w:val="24"/>
          <w:szCs w:val="24"/>
          <w:lang w:eastAsia="ru-RU"/>
        </w:rPr>
        <w:t xml:space="preserve">распоряжением Главы Новомихайловского сельсовета </w:t>
      </w:r>
      <w:proofErr w:type="spellStart"/>
      <w:r>
        <w:rPr>
          <w:rFonts w:ascii="Times New Roman" w:eastAsia="Times New Roman" w:hAnsi="Times New Roman" w:cs="Times New Roman"/>
          <w:sz w:val="24"/>
          <w:szCs w:val="24"/>
          <w:lang w:eastAsia="ru-RU"/>
        </w:rPr>
        <w:t>Коченевского</w:t>
      </w:r>
      <w:proofErr w:type="spellEnd"/>
      <w:r>
        <w:rPr>
          <w:rFonts w:ascii="Times New Roman" w:eastAsia="Times New Roman" w:hAnsi="Times New Roman" w:cs="Times New Roman"/>
          <w:sz w:val="24"/>
          <w:szCs w:val="24"/>
          <w:lang w:eastAsia="ru-RU"/>
        </w:rPr>
        <w:t xml:space="preserve"> района Новосибирской области</w:t>
      </w:r>
    </w:p>
    <w:p w:rsidR="00643ECD" w:rsidRDefault="00643ECD" w:rsidP="00643ECD">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Вам установлена ежемесячная доплата к страховой пенсии по старости  (инвалидности) в размере ___________ рублей ___________ копеек.</w:t>
      </w:r>
    </w:p>
    <w:p w:rsidR="00643ECD" w:rsidRDefault="00643ECD" w:rsidP="00643ECD">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 _____________________________________.</w:t>
      </w:r>
    </w:p>
    <w:p w:rsidR="00643ECD" w:rsidRDefault="00643ECD" w:rsidP="00643ECD">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(дата назначения)</w:t>
      </w:r>
    </w:p>
    <w:p w:rsidR="00643ECD" w:rsidRDefault="00643ECD" w:rsidP="00643EC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643ECD" w:rsidRDefault="00643ECD" w:rsidP="00643EC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643ECD" w:rsidRDefault="00643ECD" w:rsidP="00643EC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643ECD" w:rsidRDefault="00643ECD" w:rsidP="00643ECD">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Глава Новомихайловского сельсовета  ______________________________</w:t>
      </w:r>
    </w:p>
    <w:p w:rsidR="00643ECD" w:rsidRDefault="00643ECD" w:rsidP="00643ECD">
      <w:pPr>
        <w:widowControl w:val="0"/>
        <w:autoSpaceDE w:val="0"/>
        <w:autoSpaceDN w:val="0"/>
        <w:spacing w:after="0" w:line="240" w:lineRule="auto"/>
        <w:jc w:val="both"/>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(подпись, инициалы, фамилия)</w:t>
      </w:r>
    </w:p>
    <w:p w:rsidR="00643ECD" w:rsidRDefault="00643ECD" w:rsidP="00643ECD">
      <w:pPr>
        <w:widowControl w:val="0"/>
        <w:autoSpaceDE w:val="0"/>
        <w:autoSpaceDN w:val="0"/>
        <w:spacing w:after="0" w:line="240" w:lineRule="auto"/>
        <w:ind w:firstLine="540"/>
        <w:jc w:val="both"/>
        <w:rPr>
          <w:rFonts w:ascii="Times New Roman" w:eastAsia="Times New Roman" w:hAnsi="Times New Roman" w:cs="Times New Roman"/>
          <w:i/>
          <w:sz w:val="24"/>
          <w:szCs w:val="24"/>
          <w:lang w:eastAsia="ru-RU"/>
        </w:rPr>
      </w:pPr>
    </w:p>
    <w:p w:rsidR="00643ECD" w:rsidRDefault="00643ECD" w:rsidP="00643ECD">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p>
    <w:p w:rsidR="00643ECD" w:rsidRDefault="00643ECD" w:rsidP="00643ECD">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p>
    <w:p w:rsidR="00643ECD" w:rsidRDefault="00643ECD" w:rsidP="00643ECD">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p>
    <w:p w:rsidR="00643ECD" w:rsidRDefault="00643ECD" w:rsidP="00643ECD">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p>
    <w:p w:rsidR="00643ECD" w:rsidRDefault="00643ECD" w:rsidP="00643ECD">
      <w:pPr>
        <w:spacing w:after="0" w:line="240" w:lineRule="auto"/>
        <w:ind w:firstLine="709"/>
        <w:jc w:val="both"/>
        <w:rPr>
          <w:rFonts w:ascii="Times New Roman" w:hAnsi="Times New Roman" w:cs="Times New Roman"/>
          <w:sz w:val="24"/>
          <w:szCs w:val="24"/>
        </w:rPr>
      </w:pPr>
    </w:p>
    <w:p w:rsidR="00643ECD" w:rsidRDefault="00643ECD" w:rsidP="00643ECD">
      <w:pPr>
        <w:rPr>
          <w:sz w:val="24"/>
          <w:szCs w:val="24"/>
        </w:rPr>
      </w:pPr>
    </w:p>
    <w:p w:rsidR="00643ECD" w:rsidRDefault="00643ECD" w:rsidP="00643ECD">
      <w:pPr>
        <w:rPr>
          <w:sz w:val="24"/>
          <w:szCs w:val="24"/>
        </w:rPr>
      </w:pPr>
    </w:p>
    <w:p w:rsidR="00643ECD" w:rsidRDefault="00643ECD" w:rsidP="00643ECD">
      <w:pPr>
        <w:rPr>
          <w:sz w:val="24"/>
          <w:szCs w:val="24"/>
        </w:rPr>
      </w:pPr>
    </w:p>
    <w:p w:rsidR="00643ECD" w:rsidRDefault="00643ECD" w:rsidP="00643ECD">
      <w:pPr>
        <w:rPr>
          <w:sz w:val="24"/>
          <w:szCs w:val="24"/>
        </w:rPr>
      </w:pPr>
    </w:p>
    <w:p w:rsidR="00643ECD" w:rsidRDefault="00643ECD" w:rsidP="00643ECD">
      <w:pPr>
        <w:rPr>
          <w:sz w:val="24"/>
          <w:szCs w:val="24"/>
        </w:rPr>
      </w:pPr>
    </w:p>
    <w:p w:rsidR="00643ECD" w:rsidRDefault="00643ECD" w:rsidP="00643ECD">
      <w:pPr>
        <w:jc w:val="center"/>
        <w:rPr>
          <w:sz w:val="24"/>
          <w:szCs w:val="24"/>
        </w:rPr>
      </w:pPr>
    </w:p>
    <w:p w:rsidR="00643ECD" w:rsidRDefault="00643ECD" w:rsidP="00643ECD">
      <w:pPr>
        <w:jc w:val="center"/>
        <w:rPr>
          <w:sz w:val="24"/>
          <w:szCs w:val="24"/>
        </w:rPr>
      </w:pPr>
    </w:p>
    <w:p w:rsidR="00643ECD" w:rsidRDefault="00643ECD" w:rsidP="00643ECD">
      <w:pPr>
        <w:jc w:val="center"/>
        <w:rPr>
          <w:sz w:val="24"/>
          <w:szCs w:val="24"/>
        </w:rPr>
      </w:pPr>
    </w:p>
    <w:p w:rsidR="00643ECD" w:rsidRDefault="00643ECD" w:rsidP="00643ECD">
      <w:pPr>
        <w:jc w:val="center"/>
        <w:rPr>
          <w:sz w:val="24"/>
          <w:szCs w:val="24"/>
        </w:rPr>
      </w:pPr>
    </w:p>
    <w:p w:rsidR="00643ECD" w:rsidRDefault="00643ECD" w:rsidP="00643ECD">
      <w:pPr>
        <w:jc w:val="center"/>
        <w:rPr>
          <w:sz w:val="24"/>
          <w:szCs w:val="24"/>
        </w:rPr>
      </w:pPr>
    </w:p>
    <w:p w:rsidR="00643ECD" w:rsidRDefault="00643ECD" w:rsidP="00643ECD">
      <w:pPr>
        <w:jc w:val="center"/>
        <w:rPr>
          <w:sz w:val="24"/>
          <w:szCs w:val="24"/>
        </w:rPr>
      </w:pPr>
    </w:p>
    <w:p w:rsidR="00643ECD" w:rsidRPr="004029BA" w:rsidRDefault="00643ECD" w:rsidP="00643ECD">
      <w:pPr>
        <w:numPr>
          <w:ilvl w:val="0"/>
          <w:numId w:val="1"/>
        </w:numPr>
        <w:autoSpaceDE w:val="0"/>
        <w:autoSpaceDN w:val="0"/>
        <w:adjustRightInd w:val="0"/>
        <w:spacing w:after="0" w:line="240" w:lineRule="auto"/>
        <w:contextualSpacing/>
        <w:jc w:val="center"/>
        <w:rPr>
          <w:rFonts w:ascii="Calibri" w:eastAsia="Times New Roman" w:hAnsi="Calibri" w:cs="Times New Roman"/>
          <w:b/>
          <w:lang w:eastAsia="ru-RU"/>
        </w:rPr>
      </w:pPr>
      <w:r w:rsidRPr="004029BA">
        <w:rPr>
          <w:rFonts w:ascii="Times New Roman" w:eastAsia="Times New Roman" w:hAnsi="Times New Roman" w:cs="Times New Roman"/>
          <w:b/>
          <w:bCs/>
          <w:sz w:val="28"/>
          <w:szCs w:val="28"/>
          <w:lang w:eastAsia="ru-RU"/>
        </w:rPr>
        <w:t>Совет депутатов Новомихайловского сельсовета</w:t>
      </w:r>
    </w:p>
    <w:p w:rsidR="00643ECD" w:rsidRPr="004029BA" w:rsidRDefault="00643ECD" w:rsidP="00643ECD">
      <w:pPr>
        <w:numPr>
          <w:ilvl w:val="0"/>
          <w:numId w:val="1"/>
        </w:numPr>
        <w:autoSpaceDE w:val="0"/>
        <w:autoSpaceDN w:val="0"/>
        <w:adjustRightInd w:val="0"/>
        <w:spacing w:after="0" w:line="240" w:lineRule="auto"/>
        <w:contextualSpacing/>
        <w:jc w:val="center"/>
        <w:rPr>
          <w:rFonts w:ascii="Calibri" w:eastAsia="Times New Roman" w:hAnsi="Calibri" w:cs="Times New Roman"/>
          <w:b/>
          <w:lang w:eastAsia="ru-RU"/>
        </w:rPr>
      </w:pPr>
      <w:proofErr w:type="spellStart"/>
      <w:r w:rsidRPr="004029BA">
        <w:rPr>
          <w:rFonts w:ascii="Times New Roman" w:eastAsia="Times New Roman" w:hAnsi="Times New Roman" w:cs="Times New Roman"/>
          <w:b/>
          <w:bCs/>
          <w:sz w:val="28"/>
          <w:szCs w:val="28"/>
          <w:lang w:eastAsia="ru-RU"/>
        </w:rPr>
        <w:t>Коченевского</w:t>
      </w:r>
      <w:proofErr w:type="spellEnd"/>
      <w:r w:rsidRPr="004029BA">
        <w:rPr>
          <w:rFonts w:ascii="Times New Roman" w:eastAsia="Times New Roman" w:hAnsi="Times New Roman" w:cs="Times New Roman"/>
          <w:b/>
          <w:bCs/>
          <w:sz w:val="28"/>
          <w:szCs w:val="28"/>
          <w:lang w:eastAsia="ru-RU"/>
        </w:rPr>
        <w:t xml:space="preserve"> района Новосибирской области</w:t>
      </w:r>
    </w:p>
    <w:p w:rsidR="00643ECD" w:rsidRPr="004029BA" w:rsidRDefault="00643ECD" w:rsidP="00643ECD">
      <w:pPr>
        <w:numPr>
          <w:ilvl w:val="0"/>
          <w:numId w:val="1"/>
        </w:numPr>
        <w:autoSpaceDE w:val="0"/>
        <w:autoSpaceDN w:val="0"/>
        <w:adjustRightInd w:val="0"/>
        <w:spacing w:after="0" w:line="240" w:lineRule="auto"/>
        <w:contextualSpacing/>
        <w:jc w:val="center"/>
        <w:rPr>
          <w:rFonts w:ascii="Calibri" w:eastAsia="Times New Roman" w:hAnsi="Calibri" w:cs="Times New Roman"/>
          <w:b/>
          <w:lang w:eastAsia="ru-RU"/>
        </w:rPr>
      </w:pPr>
      <w:r w:rsidRPr="004029BA">
        <w:rPr>
          <w:rFonts w:ascii="Times New Roman" w:eastAsia="Times New Roman" w:hAnsi="Times New Roman" w:cs="Times New Roman"/>
          <w:b/>
          <w:bCs/>
          <w:sz w:val="28"/>
          <w:szCs w:val="28"/>
          <w:lang w:eastAsia="ru-RU"/>
        </w:rPr>
        <w:t>(пятого созыва)</w:t>
      </w:r>
    </w:p>
    <w:p w:rsidR="00643ECD" w:rsidRPr="004029BA" w:rsidRDefault="00643ECD" w:rsidP="00643ECD">
      <w:pPr>
        <w:numPr>
          <w:ilvl w:val="0"/>
          <w:numId w:val="1"/>
        </w:numPr>
        <w:autoSpaceDE w:val="0"/>
        <w:autoSpaceDN w:val="0"/>
        <w:adjustRightInd w:val="0"/>
        <w:spacing w:after="0" w:line="240" w:lineRule="auto"/>
        <w:contextualSpacing/>
        <w:jc w:val="center"/>
        <w:rPr>
          <w:rFonts w:ascii="Times New Roman" w:eastAsia="Times New Roman" w:hAnsi="Times New Roman" w:cs="Times New Roman"/>
          <w:b/>
          <w:bCs/>
          <w:sz w:val="28"/>
          <w:szCs w:val="28"/>
          <w:lang w:eastAsia="ru-RU"/>
        </w:rPr>
      </w:pPr>
    </w:p>
    <w:p w:rsidR="00643ECD" w:rsidRPr="004029BA" w:rsidRDefault="00643ECD" w:rsidP="00643ECD">
      <w:pPr>
        <w:spacing w:after="0" w:line="240" w:lineRule="auto"/>
        <w:jc w:val="center"/>
        <w:rPr>
          <w:rFonts w:ascii="Times New Roman" w:eastAsia="Calibri" w:hAnsi="Times New Roman" w:cs="Times New Roman"/>
          <w:b/>
          <w:sz w:val="32"/>
          <w:szCs w:val="32"/>
          <w:lang w:eastAsia="ru-RU"/>
        </w:rPr>
      </w:pPr>
      <w:r w:rsidRPr="004029BA">
        <w:rPr>
          <w:rFonts w:ascii="Times New Roman" w:eastAsia="Calibri" w:hAnsi="Times New Roman" w:cs="Times New Roman"/>
          <w:b/>
          <w:sz w:val="32"/>
          <w:szCs w:val="32"/>
          <w:lang w:eastAsia="ru-RU"/>
        </w:rPr>
        <w:t>РЕШЕНИЕ</w:t>
      </w:r>
    </w:p>
    <w:p w:rsidR="00643ECD" w:rsidRPr="004029BA" w:rsidRDefault="00643ECD" w:rsidP="00643ECD">
      <w:pPr>
        <w:spacing w:after="0" w:line="240" w:lineRule="auto"/>
        <w:jc w:val="center"/>
        <w:rPr>
          <w:rFonts w:ascii="Times New Roman" w:eastAsia="Calibri" w:hAnsi="Times New Roman" w:cs="Times New Roman"/>
          <w:b/>
          <w:sz w:val="28"/>
          <w:szCs w:val="28"/>
          <w:lang w:eastAsia="ru-RU"/>
        </w:rPr>
      </w:pPr>
      <w:r w:rsidRPr="004029BA">
        <w:rPr>
          <w:rFonts w:ascii="Times New Roman" w:eastAsia="Calibri" w:hAnsi="Times New Roman" w:cs="Times New Roman"/>
          <w:b/>
          <w:sz w:val="28"/>
          <w:szCs w:val="28"/>
          <w:lang w:eastAsia="ru-RU"/>
        </w:rPr>
        <w:t>(четырнадцатой  сессии)</w:t>
      </w:r>
    </w:p>
    <w:p w:rsidR="00643ECD" w:rsidRPr="004029BA" w:rsidRDefault="00643ECD" w:rsidP="00643ECD">
      <w:pPr>
        <w:spacing w:after="0" w:line="240" w:lineRule="auto"/>
        <w:rPr>
          <w:rFonts w:ascii="Calibri" w:eastAsia="Calibri" w:hAnsi="Calibri" w:cs="Times New Roman"/>
          <w:lang w:eastAsia="ru-RU"/>
        </w:rPr>
      </w:pPr>
    </w:p>
    <w:p w:rsidR="00643ECD" w:rsidRPr="004029BA" w:rsidRDefault="00643ECD" w:rsidP="00643ECD">
      <w:pPr>
        <w:tabs>
          <w:tab w:val="center" w:pos="-1843"/>
          <w:tab w:val="left" w:pos="-1418"/>
          <w:tab w:val="right" w:pos="11907"/>
        </w:tabs>
        <w:autoSpaceDE w:val="0"/>
        <w:autoSpaceDN w:val="0"/>
        <w:spacing w:after="0" w:line="240" w:lineRule="auto"/>
        <w:ind w:right="-1"/>
        <w:jc w:val="center"/>
        <w:rPr>
          <w:rFonts w:ascii="Times New Roman" w:eastAsia="Times New Roman" w:hAnsi="Times New Roman" w:cs="Times New Roman"/>
          <w:b/>
          <w:sz w:val="28"/>
          <w:szCs w:val="28"/>
          <w:lang w:eastAsia="ru-RU"/>
        </w:rPr>
      </w:pPr>
      <w:r w:rsidRPr="004029BA">
        <w:rPr>
          <w:rFonts w:ascii="Times New Roman" w:eastAsia="Times New Roman" w:hAnsi="Times New Roman" w:cs="Times New Roman"/>
          <w:b/>
          <w:sz w:val="28"/>
          <w:szCs w:val="28"/>
          <w:lang w:eastAsia="ru-RU"/>
        </w:rPr>
        <w:t>от 09.02.2017   №5                                                    с. Новомихайловка</w:t>
      </w:r>
    </w:p>
    <w:p w:rsidR="00643ECD" w:rsidRPr="004029BA" w:rsidRDefault="00643ECD" w:rsidP="00643ECD">
      <w:pPr>
        <w:numPr>
          <w:ilvl w:val="0"/>
          <w:numId w:val="1"/>
        </w:numPr>
        <w:autoSpaceDE w:val="0"/>
        <w:autoSpaceDN w:val="0"/>
        <w:adjustRightInd w:val="0"/>
        <w:spacing w:after="0" w:line="240" w:lineRule="auto"/>
        <w:contextualSpacing/>
        <w:jc w:val="center"/>
        <w:rPr>
          <w:rFonts w:ascii="Times New Roman" w:eastAsia="Times New Roman" w:hAnsi="Times New Roman" w:cs="Times New Roman"/>
          <w:b/>
          <w:bCs/>
          <w:sz w:val="28"/>
          <w:szCs w:val="28"/>
          <w:lang w:eastAsia="ru-RU"/>
        </w:rPr>
      </w:pPr>
    </w:p>
    <w:p w:rsidR="00643ECD" w:rsidRPr="004029BA" w:rsidRDefault="00643ECD" w:rsidP="00643ECD">
      <w:pPr>
        <w:spacing w:line="240" w:lineRule="auto"/>
        <w:jc w:val="center"/>
        <w:rPr>
          <w:rFonts w:ascii="Times New Roman" w:eastAsia="Times New Roman" w:hAnsi="Times New Roman" w:cs="Times New Roman"/>
          <w:b/>
          <w:sz w:val="28"/>
          <w:szCs w:val="28"/>
          <w:lang w:eastAsia="ru-RU"/>
        </w:rPr>
      </w:pPr>
      <w:r w:rsidRPr="004029BA">
        <w:rPr>
          <w:rFonts w:ascii="Times New Roman" w:eastAsia="Times New Roman" w:hAnsi="Times New Roman" w:cs="Times New Roman"/>
          <w:b/>
          <w:sz w:val="28"/>
          <w:szCs w:val="28"/>
          <w:lang w:eastAsia="ru-RU"/>
        </w:rPr>
        <w:t xml:space="preserve"> Об утверждении Положения «Об  оплате труда лиц, замещающих муниципальные должности, муниципальных служащих   Новомихайловского сельсовета </w:t>
      </w:r>
      <w:proofErr w:type="spellStart"/>
      <w:r w:rsidRPr="004029BA">
        <w:rPr>
          <w:rFonts w:ascii="Times New Roman" w:eastAsia="Times New Roman" w:hAnsi="Times New Roman" w:cs="Times New Roman"/>
          <w:b/>
          <w:sz w:val="28"/>
          <w:szCs w:val="28"/>
          <w:lang w:eastAsia="ru-RU"/>
        </w:rPr>
        <w:t>Коченевского</w:t>
      </w:r>
      <w:proofErr w:type="spellEnd"/>
      <w:r w:rsidRPr="004029BA">
        <w:rPr>
          <w:rFonts w:ascii="Times New Roman" w:eastAsia="Times New Roman" w:hAnsi="Times New Roman" w:cs="Times New Roman"/>
          <w:b/>
          <w:sz w:val="28"/>
          <w:szCs w:val="28"/>
          <w:lang w:eastAsia="ru-RU"/>
        </w:rPr>
        <w:t xml:space="preserve"> района                          Новосибирской области»  </w:t>
      </w:r>
    </w:p>
    <w:p w:rsidR="00643ECD" w:rsidRPr="004029BA" w:rsidRDefault="00643ECD" w:rsidP="00643ECD">
      <w:pPr>
        <w:spacing w:after="0" w:line="240" w:lineRule="auto"/>
        <w:rPr>
          <w:rFonts w:ascii="Times New Roman" w:eastAsia="Times New Roman" w:hAnsi="Times New Roman" w:cs="Times New Roman"/>
          <w:sz w:val="28"/>
          <w:szCs w:val="28"/>
          <w:lang w:eastAsia="ru-RU"/>
        </w:rPr>
      </w:pP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w:t>
      </w:r>
      <w:proofErr w:type="gramStart"/>
      <w:r w:rsidRPr="004029BA">
        <w:rPr>
          <w:rFonts w:ascii="Times New Roman" w:eastAsia="Times New Roman" w:hAnsi="Times New Roman" w:cs="Times New Roman"/>
          <w:sz w:val="28"/>
          <w:szCs w:val="28"/>
          <w:lang w:eastAsia="ru-RU"/>
        </w:rPr>
        <w:t>В соответствии Законом Новосибирской области от 02.03.2007 № 25-ФЗ       «О муниципальной службе в Российской Федерации», Законом Новосибирской области от 30.10.2007 № 157-ОЗ «О муниципальной службе в Новосибирской области», Постановлением правительства 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w:t>
      </w:r>
      <w:proofErr w:type="gramEnd"/>
      <w:r w:rsidRPr="004029BA">
        <w:rPr>
          <w:rFonts w:ascii="Times New Roman" w:eastAsia="Times New Roman" w:hAnsi="Times New Roman" w:cs="Times New Roman"/>
          <w:sz w:val="28"/>
          <w:szCs w:val="28"/>
          <w:lang w:eastAsia="ru-RU"/>
        </w:rPr>
        <w:t xml:space="preserve"> самоуправления муниципальных образований Новосибирской области»,</w:t>
      </w:r>
    </w:p>
    <w:p w:rsidR="00643ECD" w:rsidRPr="004029BA" w:rsidRDefault="00643ECD" w:rsidP="00643ECD">
      <w:pPr>
        <w:spacing w:after="0" w:line="240" w:lineRule="auto"/>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Совет депутатов </w:t>
      </w:r>
      <w:r w:rsidRPr="004029BA">
        <w:rPr>
          <w:rFonts w:ascii="Times New Roman" w:eastAsia="Times New Roman" w:hAnsi="Times New Roman" w:cs="Times New Roman"/>
          <w:b/>
          <w:sz w:val="28"/>
          <w:szCs w:val="28"/>
          <w:lang w:eastAsia="ru-RU"/>
        </w:rPr>
        <w:t>РЕШИЛ</w:t>
      </w:r>
      <w:r w:rsidRPr="004029BA">
        <w:rPr>
          <w:rFonts w:ascii="Times New Roman" w:eastAsia="Times New Roman" w:hAnsi="Times New Roman" w:cs="Times New Roman"/>
          <w:sz w:val="28"/>
          <w:szCs w:val="28"/>
          <w:lang w:eastAsia="ru-RU"/>
        </w:rPr>
        <w:t>:</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1. </w:t>
      </w:r>
      <w:proofErr w:type="gramStart"/>
      <w:r w:rsidRPr="004029BA">
        <w:rPr>
          <w:rFonts w:ascii="Times New Roman" w:eastAsia="Times New Roman" w:hAnsi="Times New Roman" w:cs="Times New Roman"/>
          <w:sz w:val="28"/>
          <w:szCs w:val="28"/>
          <w:lang w:eastAsia="ru-RU"/>
        </w:rPr>
        <w:t xml:space="preserve">Признать утратившим силу решение 26 сессии Совета депутатов Новомихайловского сельсовета </w:t>
      </w:r>
      <w:proofErr w:type="spellStart"/>
      <w:r w:rsidRPr="004029BA">
        <w:rPr>
          <w:rFonts w:ascii="Times New Roman" w:eastAsia="Times New Roman" w:hAnsi="Times New Roman" w:cs="Times New Roman"/>
          <w:sz w:val="28"/>
          <w:szCs w:val="28"/>
          <w:lang w:eastAsia="ru-RU"/>
        </w:rPr>
        <w:t>Коченевского</w:t>
      </w:r>
      <w:proofErr w:type="spellEnd"/>
      <w:r w:rsidRPr="004029BA">
        <w:rPr>
          <w:rFonts w:ascii="Times New Roman" w:eastAsia="Times New Roman" w:hAnsi="Times New Roman" w:cs="Times New Roman"/>
          <w:sz w:val="28"/>
          <w:szCs w:val="28"/>
          <w:lang w:eastAsia="ru-RU"/>
        </w:rPr>
        <w:t xml:space="preserve"> района Новосибирской области      № 10 от 19.12.2013 года «О предельных нормативах размера оплаты труда депутатов, членов выборных органов местного самоуправления, выборных должностных лиц местного самоуправления, осуществляющих свои полномочия на постоянной основе, муниципальных служащих органов самоуправления муниципального образования Новомихайловского сельсовета </w:t>
      </w:r>
      <w:proofErr w:type="spellStart"/>
      <w:r w:rsidRPr="004029BA">
        <w:rPr>
          <w:rFonts w:ascii="Times New Roman" w:eastAsia="Times New Roman" w:hAnsi="Times New Roman" w:cs="Times New Roman"/>
          <w:sz w:val="28"/>
          <w:szCs w:val="28"/>
          <w:lang w:eastAsia="ru-RU"/>
        </w:rPr>
        <w:t>Коченёвского</w:t>
      </w:r>
      <w:proofErr w:type="spellEnd"/>
      <w:r w:rsidRPr="004029BA">
        <w:rPr>
          <w:rFonts w:ascii="Times New Roman" w:eastAsia="Times New Roman" w:hAnsi="Times New Roman" w:cs="Times New Roman"/>
          <w:sz w:val="28"/>
          <w:szCs w:val="28"/>
          <w:lang w:eastAsia="ru-RU"/>
        </w:rPr>
        <w:t xml:space="preserve"> района Новосибирской области». </w:t>
      </w:r>
      <w:proofErr w:type="gramEnd"/>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2. Утвердить положение  «Об оплате труда лиц, замещающих  муниципальные должности, муниципальных служащих   Новомихайловского сельсовета </w:t>
      </w:r>
      <w:proofErr w:type="spellStart"/>
      <w:r w:rsidRPr="004029BA">
        <w:rPr>
          <w:rFonts w:ascii="Times New Roman" w:eastAsia="Times New Roman" w:hAnsi="Times New Roman" w:cs="Times New Roman"/>
          <w:sz w:val="28"/>
          <w:szCs w:val="28"/>
          <w:lang w:eastAsia="ru-RU"/>
        </w:rPr>
        <w:t>Коченевского</w:t>
      </w:r>
      <w:proofErr w:type="spellEnd"/>
      <w:r w:rsidRPr="004029BA">
        <w:rPr>
          <w:rFonts w:ascii="Times New Roman" w:eastAsia="Times New Roman" w:hAnsi="Times New Roman" w:cs="Times New Roman"/>
          <w:sz w:val="28"/>
          <w:szCs w:val="28"/>
          <w:lang w:eastAsia="ru-RU"/>
        </w:rPr>
        <w:t xml:space="preserve"> района Новосибирской области».</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3. Действие настоящего решения  распространяется на отношения, возникшие с 1 января 2017 года.</w:t>
      </w:r>
    </w:p>
    <w:p w:rsidR="00643ECD" w:rsidRPr="004029BA" w:rsidRDefault="00643ECD" w:rsidP="00643ECD">
      <w:pPr>
        <w:spacing w:after="0" w:line="240" w:lineRule="auto"/>
        <w:contextualSpacing/>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4.</w:t>
      </w:r>
      <w:r w:rsidRPr="004029BA">
        <w:rPr>
          <w:rFonts w:ascii="Calibri" w:eastAsia="Times New Roman" w:hAnsi="Calibri" w:cs="Times New Roman"/>
          <w:lang w:eastAsia="ru-RU"/>
        </w:rPr>
        <w:t xml:space="preserve"> </w:t>
      </w:r>
      <w:r w:rsidRPr="004029BA">
        <w:rPr>
          <w:rFonts w:ascii="Times New Roman" w:eastAsia="Times New Roman" w:hAnsi="Times New Roman" w:cs="Times New Roman"/>
          <w:sz w:val="28"/>
          <w:szCs w:val="28"/>
          <w:lang w:eastAsia="ru-RU"/>
        </w:rPr>
        <w:t>Опубликовать настоящее решение в местном периодическом печатном издании  Новомихайловского сельсовета «Вестник» и на официальном сайте администрации Новомихайловского сельсовета в сети «Интернет».</w:t>
      </w:r>
    </w:p>
    <w:p w:rsidR="00643ECD" w:rsidRPr="004029BA" w:rsidRDefault="00643ECD" w:rsidP="00643ECD">
      <w:pPr>
        <w:spacing w:after="0" w:line="240" w:lineRule="auto"/>
        <w:rPr>
          <w:rFonts w:ascii="Times New Roman" w:eastAsia="Times New Roman" w:hAnsi="Times New Roman" w:cs="Times New Roman"/>
          <w:sz w:val="28"/>
          <w:szCs w:val="28"/>
          <w:lang w:eastAsia="ru-RU"/>
        </w:rPr>
      </w:pPr>
    </w:p>
    <w:p w:rsidR="00643ECD" w:rsidRPr="004029BA" w:rsidRDefault="00643ECD" w:rsidP="00643ECD">
      <w:pPr>
        <w:spacing w:after="0" w:line="240" w:lineRule="auto"/>
        <w:rPr>
          <w:rFonts w:ascii="Times New Roman" w:eastAsia="Times New Roman" w:hAnsi="Times New Roman" w:cs="Times New Roman"/>
          <w:sz w:val="28"/>
          <w:szCs w:val="28"/>
          <w:lang w:eastAsia="ru-RU"/>
        </w:rPr>
      </w:pPr>
    </w:p>
    <w:p w:rsidR="00643ECD" w:rsidRPr="004029BA" w:rsidRDefault="00643ECD" w:rsidP="00643ECD">
      <w:pPr>
        <w:spacing w:after="0" w:line="240" w:lineRule="auto"/>
        <w:rPr>
          <w:rFonts w:ascii="Times New Roman" w:eastAsia="Times New Roman" w:hAnsi="Times New Roman" w:cs="Times New Roman"/>
          <w:sz w:val="28"/>
          <w:szCs w:val="28"/>
          <w:lang w:eastAsia="ru-RU"/>
        </w:rPr>
      </w:pPr>
    </w:p>
    <w:p w:rsidR="00643ECD" w:rsidRPr="004029BA" w:rsidRDefault="00643ECD" w:rsidP="00643ECD">
      <w:pPr>
        <w:spacing w:after="0" w:line="240" w:lineRule="auto"/>
        <w:ind w:hanging="142"/>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Глава Новомихайловского сельсовета</w:t>
      </w:r>
    </w:p>
    <w:p w:rsidR="00643ECD" w:rsidRPr="004029BA" w:rsidRDefault="00643ECD" w:rsidP="00643ECD">
      <w:pPr>
        <w:spacing w:after="0" w:line="240" w:lineRule="auto"/>
        <w:ind w:left="-142"/>
        <w:rPr>
          <w:rFonts w:ascii="Times New Roman" w:eastAsia="Times New Roman" w:hAnsi="Times New Roman" w:cs="Times New Roman"/>
          <w:sz w:val="28"/>
          <w:szCs w:val="28"/>
          <w:lang w:eastAsia="ru-RU"/>
        </w:rPr>
      </w:pPr>
      <w:proofErr w:type="spellStart"/>
      <w:r w:rsidRPr="004029BA">
        <w:rPr>
          <w:rFonts w:ascii="Times New Roman" w:eastAsia="Times New Roman" w:hAnsi="Times New Roman" w:cs="Times New Roman"/>
          <w:sz w:val="28"/>
          <w:szCs w:val="28"/>
          <w:lang w:eastAsia="ru-RU"/>
        </w:rPr>
        <w:t>Коченевского</w:t>
      </w:r>
      <w:proofErr w:type="spellEnd"/>
      <w:r w:rsidRPr="004029BA">
        <w:rPr>
          <w:rFonts w:ascii="Times New Roman" w:eastAsia="Times New Roman" w:hAnsi="Times New Roman" w:cs="Times New Roman"/>
          <w:sz w:val="28"/>
          <w:szCs w:val="28"/>
          <w:lang w:eastAsia="ru-RU"/>
        </w:rPr>
        <w:t xml:space="preserve"> района Новосибирской области                                  З.В. Фарафонтова</w:t>
      </w:r>
    </w:p>
    <w:p w:rsidR="00643ECD" w:rsidRPr="004029BA" w:rsidRDefault="00643ECD" w:rsidP="00643ECD">
      <w:pPr>
        <w:spacing w:after="0" w:line="240" w:lineRule="auto"/>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lastRenderedPageBreak/>
        <w:t xml:space="preserve">                                                                                                               </w:t>
      </w:r>
    </w:p>
    <w:p w:rsidR="00643ECD" w:rsidRDefault="00643ECD" w:rsidP="00643ECD">
      <w:pPr>
        <w:spacing w:after="0" w:line="240" w:lineRule="auto"/>
        <w:rPr>
          <w:rFonts w:ascii="Times New Roman" w:eastAsia="Times New Roman" w:hAnsi="Times New Roman" w:cs="Times New Roman"/>
          <w:sz w:val="28"/>
          <w:szCs w:val="28"/>
          <w:lang w:eastAsia="ru-RU"/>
        </w:rPr>
      </w:pPr>
    </w:p>
    <w:p w:rsidR="00643ECD" w:rsidRDefault="00643ECD" w:rsidP="00643ECD">
      <w:pPr>
        <w:spacing w:after="0" w:line="240" w:lineRule="auto"/>
        <w:rPr>
          <w:rFonts w:ascii="Times New Roman" w:eastAsia="Times New Roman" w:hAnsi="Times New Roman" w:cs="Times New Roman"/>
          <w:sz w:val="28"/>
          <w:szCs w:val="28"/>
          <w:lang w:eastAsia="ru-RU"/>
        </w:rPr>
      </w:pPr>
    </w:p>
    <w:p w:rsidR="00643ECD" w:rsidRPr="004029BA" w:rsidRDefault="00643ECD" w:rsidP="00643ECD">
      <w:pPr>
        <w:spacing w:after="0" w:line="240" w:lineRule="auto"/>
        <w:rPr>
          <w:rFonts w:ascii="Times New Roman" w:eastAsia="Times New Roman" w:hAnsi="Times New Roman" w:cs="Times New Roman"/>
          <w:sz w:val="28"/>
          <w:szCs w:val="28"/>
          <w:lang w:eastAsia="ru-RU"/>
        </w:rPr>
      </w:pPr>
    </w:p>
    <w:p w:rsidR="00643ECD" w:rsidRPr="004029BA" w:rsidRDefault="00643ECD" w:rsidP="00643ECD">
      <w:pPr>
        <w:spacing w:after="0" w:line="240" w:lineRule="auto"/>
        <w:jc w:val="right"/>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Утверждено:</w:t>
      </w:r>
    </w:p>
    <w:p w:rsidR="00643ECD" w:rsidRPr="004029BA" w:rsidRDefault="00643ECD" w:rsidP="00643ECD">
      <w:pPr>
        <w:spacing w:after="0" w:line="240" w:lineRule="auto"/>
        <w:jc w:val="right"/>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Решением 14-ой сессии (пятого созыва) </w:t>
      </w:r>
    </w:p>
    <w:p w:rsidR="00643ECD" w:rsidRPr="004029BA" w:rsidRDefault="00643ECD" w:rsidP="00643ECD">
      <w:pPr>
        <w:spacing w:after="0" w:line="240" w:lineRule="auto"/>
        <w:jc w:val="right"/>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Совета депутатов Новомихайловского</w:t>
      </w:r>
    </w:p>
    <w:p w:rsidR="00643ECD" w:rsidRPr="004029BA" w:rsidRDefault="00643ECD" w:rsidP="00643ECD">
      <w:pPr>
        <w:spacing w:after="0" w:line="240" w:lineRule="auto"/>
        <w:jc w:val="right"/>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сельсовета </w:t>
      </w:r>
      <w:proofErr w:type="spellStart"/>
      <w:r w:rsidRPr="004029BA">
        <w:rPr>
          <w:rFonts w:ascii="Times New Roman" w:eastAsia="Times New Roman" w:hAnsi="Times New Roman" w:cs="Times New Roman"/>
          <w:sz w:val="28"/>
          <w:szCs w:val="28"/>
          <w:lang w:eastAsia="ru-RU"/>
        </w:rPr>
        <w:t>Коченевского</w:t>
      </w:r>
      <w:proofErr w:type="spellEnd"/>
      <w:r w:rsidRPr="004029BA">
        <w:rPr>
          <w:rFonts w:ascii="Times New Roman" w:eastAsia="Times New Roman" w:hAnsi="Times New Roman" w:cs="Times New Roman"/>
          <w:sz w:val="28"/>
          <w:szCs w:val="28"/>
          <w:lang w:eastAsia="ru-RU"/>
        </w:rPr>
        <w:t xml:space="preserve"> района</w:t>
      </w:r>
    </w:p>
    <w:p w:rsidR="00643ECD" w:rsidRPr="004029BA" w:rsidRDefault="00643ECD" w:rsidP="00643ECD">
      <w:pPr>
        <w:spacing w:after="0" w:line="240" w:lineRule="auto"/>
        <w:jc w:val="right"/>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Новосибирской области</w:t>
      </w:r>
    </w:p>
    <w:p w:rsidR="00643ECD" w:rsidRPr="004029BA" w:rsidRDefault="00643ECD" w:rsidP="00643ECD">
      <w:pPr>
        <w:spacing w:after="0" w:line="240" w:lineRule="auto"/>
        <w:jc w:val="right"/>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от 09.02.2017 г. № 5</w:t>
      </w:r>
    </w:p>
    <w:p w:rsidR="00643ECD" w:rsidRPr="004029BA" w:rsidRDefault="00643ECD" w:rsidP="00643ECD">
      <w:pPr>
        <w:spacing w:after="0" w:line="240" w:lineRule="auto"/>
        <w:jc w:val="center"/>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w:t>
      </w:r>
    </w:p>
    <w:p w:rsidR="00643ECD" w:rsidRPr="004029BA" w:rsidRDefault="00643ECD" w:rsidP="00643ECD">
      <w:pPr>
        <w:keepNext/>
        <w:spacing w:after="0" w:line="240" w:lineRule="auto"/>
        <w:jc w:val="center"/>
        <w:outlineLvl w:val="0"/>
        <w:rPr>
          <w:rFonts w:ascii="Times New Roman" w:eastAsia="Times New Roman" w:hAnsi="Times New Roman" w:cs="Times New Roman"/>
          <w:b/>
          <w:sz w:val="28"/>
          <w:szCs w:val="28"/>
          <w:lang w:eastAsia="ru-RU"/>
        </w:rPr>
      </w:pPr>
      <w:r w:rsidRPr="004029BA">
        <w:rPr>
          <w:rFonts w:ascii="Times New Roman" w:eastAsia="Times New Roman" w:hAnsi="Times New Roman" w:cs="Times New Roman"/>
          <w:b/>
          <w:sz w:val="28"/>
          <w:szCs w:val="28"/>
          <w:lang w:eastAsia="ru-RU"/>
        </w:rPr>
        <w:t>ПОЛОЖЕНИЕ</w:t>
      </w:r>
    </w:p>
    <w:p w:rsidR="00643ECD" w:rsidRPr="004029BA" w:rsidRDefault="00643ECD" w:rsidP="00643ECD">
      <w:pPr>
        <w:spacing w:after="0" w:line="240" w:lineRule="auto"/>
        <w:jc w:val="center"/>
        <w:rPr>
          <w:rFonts w:ascii="Times New Roman" w:eastAsia="Times New Roman" w:hAnsi="Times New Roman" w:cs="Times New Roman"/>
          <w:b/>
          <w:sz w:val="28"/>
          <w:szCs w:val="28"/>
          <w:lang w:eastAsia="ru-RU"/>
        </w:rPr>
      </w:pPr>
      <w:r w:rsidRPr="004029BA">
        <w:rPr>
          <w:rFonts w:ascii="Times New Roman" w:eastAsia="Times New Roman" w:hAnsi="Times New Roman" w:cs="Times New Roman"/>
          <w:b/>
          <w:sz w:val="28"/>
          <w:szCs w:val="28"/>
          <w:lang w:eastAsia="ru-RU"/>
        </w:rPr>
        <w:t xml:space="preserve">Об   оплате труда лиц, замещающих муниципальные должности, муниципальных служащих   Новомихайловского сельсовета </w:t>
      </w:r>
      <w:proofErr w:type="spellStart"/>
      <w:r w:rsidRPr="004029BA">
        <w:rPr>
          <w:rFonts w:ascii="Times New Roman" w:eastAsia="Times New Roman" w:hAnsi="Times New Roman" w:cs="Times New Roman"/>
          <w:b/>
          <w:sz w:val="28"/>
          <w:szCs w:val="28"/>
          <w:lang w:eastAsia="ru-RU"/>
        </w:rPr>
        <w:t>Коченевского</w:t>
      </w:r>
      <w:proofErr w:type="spellEnd"/>
      <w:r w:rsidRPr="004029BA">
        <w:rPr>
          <w:rFonts w:ascii="Times New Roman" w:eastAsia="Times New Roman" w:hAnsi="Times New Roman" w:cs="Times New Roman"/>
          <w:b/>
          <w:sz w:val="28"/>
          <w:szCs w:val="28"/>
          <w:lang w:eastAsia="ru-RU"/>
        </w:rPr>
        <w:t xml:space="preserve"> района Новосибирской области</w:t>
      </w:r>
    </w:p>
    <w:p w:rsidR="00643ECD" w:rsidRPr="004029BA" w:rsidRDefault="00643ECD" w:rsidP="00643ECD">
      <w:pPr>
        <w:spacing w:after="0" w:line="240" w:lineRule="auto"/>
        <w:jc w:val="center"/>
        <w:rPr>
          <w:rFonts w:ascii="Times New Roman" w:eastAsia="Times New Roman" w:hAnsi="Times New Roman" w:cs="Times New Roman"/>
          <w:b/>
          <w:sz w:val="28"/>
          <w:szCs w:val="28"/>
          <w:lang w:eastAsia="ru-RU"/>
        </w:rPr>
      </w:pPr>
    </w:p>
    <w:p w:rsidR="00643ECD" w:rsidRPr="004029BA" w:rsidRDefault="00643ECD" w:rsidP="00643ECD">
      <w:pPr>
        <w:numPr>
          <w:ilvl w:val="0"/>
          <w:numId w:val="3"/>
        </w:numPr>
        <w:spacing w:after="0" w:line="240" w:lineRule="auto"/>
        <w:jc w:val="center"/>
        <w:rPr>
          <w:rFonts w:ascii="Times New Roman" w:eastAsia="Times New Roman" w:hAnsi="Times New Roman" w:cs="Times New Roman"/>
          <w:b/>
          <w:sz w:val="28"/>
          <w:szCs w:val="28"/>
          <w:lang w:eastAsia="ru-RU"/>
        </w:rPr>
      </w:pPr>
      <w:r w:rsidRPr="004029BA">
        <w:rPr>
          <w:rFonts w:ascii="Times New Roman" w:eastAsia="Times New Roman" w:hAnsi="Times New Roman" w:cs="Times New Roman"/>
          <w:b/>
          <w:sz w:val="28"/>
          <w:szCs w:val="28"/>
          <w:lang w:eastAsia="ru-RU"/>
        </w:rPr>
        <w:t>Общие положения</w:t>
      </w:r>
    </w:p>
    <w:p w:rsidR="00643ECD" w:rsidRPr="004029BA" w:rsidRDefault="00643ECD" w:rsidP="00643ECD">
      <w:pPr>
        <w:spacing w:after="0" w:line="240" w:lineRule="auto"/>
        <w:ind w:left="720"/>
        <w:rPr>
          <w:rFonts w:ascii="Times New Roman" w:eastAsia="Times New Roman" w:hAnsi="Times New Roman" w:cs="Times New Roman"/>
          <w:b/>
          <w:sz w:val="28"/>
          <w:szCs w:val="28"/>
          <w:lang w:eastAsia="ru-RU"/>
        </w:rPr>
      </w:pP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1.1. </w:t>
      </w:r>
      <w:proofErr w:type="gramStart"/>
      <w:r w:rsidRPr="004029BA">
        <w:rPr>
          <w:rFonts w:ascii="Times New Roman" w:eastAsia="Times New Roman" w:hAnsi="Times New Roman" w:cs="Times New Roman"/>
          <w:sz w:val="28"/>
          <w:szCs w:val="28"/>
          <w:lang w:eastAsia="ru-RU"/>
        </w:rPr>
        <w:t xml:space="preserve">Настоящее Положение об оплате труда лиц, замещающих муниципальные должности, муниципальных служащих Новомихайловского сельсовета </w:t>
      </w:r>
      <w:proofErr w:type="spellStart"/>
      <w:r w:rsidRPr="004029BA">
        <w:rPr>
          <w:rFonts w:ascii="Times New Roman" w:eastAsia="Times New Roman" w:hAnsi="Times New Roman" w:cs="Times New Roman"/>
          <w:sz w:val="28"/>
          <w:szCs w:val="28"/>
          <w:lang w:eastAsia="ru-RU"/>
        </w:rPr>
        <w:t>Коченевского</w:t>
      </w:r>
      <w:proofErr w:type="spellEnd"/>
      <w:r w:rsidRPr="004029BA">
        <w:rPr>
          <w:rFonts w:ascii="Times New Roman" w:eastAsia="Times New Roman" w:hAnsi="Times New Roman" w:cs="Times New Roman"/>
          <w:sz w:val="28"/>
          <w:szCs w:val="28"/>
          <w:lang w:eastAsia="ru-RU"/>
        </w:rPr>
        <w:t xml:space="preserve"> района Новосибирской области (далее – Положение)  разработано в соответствии с Законом Новосибирской области от 02.03.2007 № 25-ФЗ «О муниципальной службе в Российской Федерации», Законом Новосибирской области от 30.10.2007 № 157-ОЗ «О муниципальной службе в Новосибирской области», Постановлением правительства Новосибирской области от 31.01.2017 г. № 20-па «О нормативах формирования расходов на</w:t>
      </w:r>
      <w:proofErr w:type="gramEnd"/>
      <w:r w:rsidRPr="004029BA">
        <w:rPr>
          <w:rFonts w:ascii="Times New Roman" w:eastAsia="Times New Roman" w:hAnsi="Times New Roman" w:cs="Times New Roman"/>
          <w:sz w:val="28"/>
          <w:szCs w:val="28"/>
          <w:lang w:eastAsia="ru-RU"/>
        </w:rPr>
        <w:t xml:space="preserve">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Положение устанавливает размер должностного оклада, ежемесячных и иных дополнительных выплат лицам, замещающим муниципальные должности, муниципальных служащих в Новомихайловском сельсовете </w:t>
      </w:r>
      <w:proofErr w:type="spellStart"/>
      <w:r w:rsidRPr="004029BA">
        <w:rPr>
          <w:rFonts w:ascii="Times New Roman" w:eastAsia="Times New Roman" w:hAnsi="Times New Roman" w:cs="Times New Roman"/>
          <w:sz w:val="28"/>
          <w:szCs w:val="28"/>
          <w:lang w:eastAsia="ru-RU"/>
        </w:rPr>
        <w:t>Коченевского</w:t>
      </w:r>
      <w:proofErr w:type="spellEnd"/>
      <w:r w:rsidRPr="004029BA">
        <w:rPr>
          <w:rFonts w:ascii="Times New Roman" w:eastAsia="Times New Roman" w:hAnsi="Times New Roman" w:cs="Times New Roman"/>
          <w:sz w:val="28"/>
          <w:szCs w:val="28"/>
          <w:lang w:eastAsia="ru-RU"/>
        </w:rPr>
        <w:t xml:space="preserve"> района Новосибирской области и порядок их осуществления.  </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1.2. Оплата труда лиц, замещающих муниципальные должности, муниципальных служащих осуществляется за счет средств бюджета Новомихайловского сельсовета </w:t>
      </w:r>
      <w:proofErr w:type="spellStart"/>
      <w:r w:rsidRPr="004029BA">
        <w:rPr>
          <w:rFonts w:ascii="Times New Roman" w:eastAsia="Times New Roman" w:hAnsi="Times New Roman" w:cs="Times New Roman"/>
          <w:sz w:val="28"/>
          <w:szCs w:val="28"/>
          <w:lang w:eastAsia="ru-RU"/>
        </w:rPr>
        <w:t>Коченевского</w:t>
      </w:r>
      <w:proofErr w:type="spellEnd"/>
      <w:r w:rsidRPr="004029BA">
        <w:rPr>
          <w:rFonts w:ascii="Times New Roman" w:eastAsia="Times New Roman" w:hAnsi="Times New Roman" w:cs="Times New Roman"/>
          <w:sz w:val="28"/>
          <w:szCs w:val="28"/>
          <w:lang w:eastAsia="ru-RU"/>
        </w:rPr>
        <w:t xml:space="preserve"> района Новосибирской области.</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p>
    <w:p w:rsidR="00643ECD" w:rsidRPr="004029BA" w:rsidRDefault="00643ECD" w:rsidP="00643ECD">
      <w:pPr>
        <w:numPr>
          <w:ilvl w:val="0"/>
          <w:numId w:val="3"/>
        </w:numPr>
        <w:spacing w:after="0" w:line="240" w:lineRule="auto"/>
        <w:jc w:val="center"/>
        <w:rPr>
          <w:rFonts w:ascii="Times New Roman" w:eastAsia="Times New Roman" w:hAnsi="Times New Roman" w:cs="Times New Roman"/>
          <w:b/>
          <w:sz w:val="28"/>
          <w:szCs w:val="28"/>
          <w:lang w:eastAsia="ru-RU"/>
        </w:rPr>
      </w:pPr>
      <w:r w:rsidRPr="004029BA">
        <w:rPr>
          <w:rFonts w:ascii="Times New Roman" w:eastAsia="Times New Roman" w:hAnsi="Times New Roman" w:cs="Times New Roman"/>
          <w:b/>
          <w:sz w:val="28"/>
          <w:szCs w:val="28"/>
          <w:lang w:eastAsia="ru-RU"/>
        </w:rPr>
        <w:t>Оплата труда лиц, замещающих муниципальные должности</w:t>
      </w:r>
    </w:p>
    <w:p w:rsidR="00643ECD" w:rsidRPr="004029BA" w:rsidRDefault="00643ECD" w:rsidP="00643ECD">
      <w:pPr>
        <w:spacing w:after="0" w:line="240" w:lineRule="auto"/>
        <w:ind w:left="720"/>
        <w:rPr>
          <w:rFonts w:ascii="Times New Roman" w:eastAsia="Times New Roman" w:hAnsi="Times New Roman" w:cs="Times New Roman"/>
          <w:b/>
          <w:sz w:val="28"/>
          <w:szCs w:val="28"/>
          <w:lang w:eastAsia="ru-RU"/>
        </w:rPr>
      </w:pP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2.1.Оплата труда лиц, замещающих муниципальные должности, включает в себя:</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а) месячное денежное содержание (вознаграждение);</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б) ежемесячное денежное поощрение;</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в) единовременную выплату при предоставлении ежегодного оплачиваемого отпуска.</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lastRenderedPageBreak/>
        <w:t xml:space="preserve">       2.2. Размер месячного денежного содержания (вознаграждения) лиц, замещающих муниципальные должности, устанавливается кратным размеру должностного оклада по должности государственной гражданской службы Новосибирской области «специалист» исходя из коэффициентов кратности. Месячное денежное содержание рассчитывается путем умножения базового оклада </w:t>
      </w:r>
      <w:r w:rsidRPr="004029BA">
        <w:rPr>
          <w:rFonts w:ascii="Times New Roman" w:eastAsia="Times New Roman" w:hAnsi="Times New Roman" w:cs="Times New Roman"/>
          <w:b/>
          <w:sz w:val="28"/>
          <w:szCs w:val="28"/>
          <w:lang w:eastAsia="ru-RU"/>
        </w:rPr>
        <w:t>2403</w:t>
      </w:r>
      <w:r w:rsidRPr="004029BA">
        <w:rPr>
          <w:rFonts w:ascii="Times New Roman" w:eastAsia="Times New Roman" w:hAnsi="Times New Roman" w:cs="Times New Roman"/>
          <w:sz w:val="28"/>
          <w:szCs w:val="28"/>
          <w:lang w:eastAsia="ru-RU"/>
        </w:rPr>
        <w:t xml:space="preserve"> рубля на соответствующий коэффициент кратности: </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68"/>
        <w:gridCol w:w="5069"/>
      </w:tblGrid>
      <w:tr w:rsidR="00643ECD" w:rsidRPr="004029BA" w:rsidTr="00CB725B">
        <w:tc>
          <w:tcPr>
            <w:tcW w:w="5068" w:type="dxa"/>
          </w:tcPr>
          <w:p w:rsidR="00643ECD" w:rsidRPr="004029BA" w:rsidRDefault="00643ECD" w:rsidP="00CB725B">
            <w:pPr>
              <w:spacing w:after="0" w:line="240" w:lineRule="auto"/>
              <w:jc w:val="center"/>
              <w:rPr>
                <w:rFonts w:ascii="Times New Roman" w:eastAsia="Times New Roman" w:hAnsi="Times New Roman" w:cs="Times New Roman"/>
                <w:b/>
                <w:sz w:val="24"/>
                <w:szCs w:val="24"/>
                <w:lang w:eastAsia="ru-RU"/>
              </w:rPr>
            </w:pPr>
            <w:r w:rsidRPr="004029BA">
              <w:rPr>
                <w:rFonts w:ascii="Times New Roman" w:eastAsia="Times New Roman" w:hAnsi="Times New Roman" w:cs="Times New Roman"/>
                <w:b/>
                <w:sz w:val="24"/>
                <w:szCs w:val="24"/>
                <w:lang w:eastAsia="ru-RU"/>
              </w:rPr>
              <w:t>Наименование должности</w:t>
            </w:r>
          </w:p>
        </w:tc>
        <w:tc>
          <w:tcPr>
            <w:tcW w:w="5069" w:type="dxa"/>
          </w:tcPr>
          <w:p w:rsidR="00643ECD" w:rsidRPr="004029BA" w:rsidRDefault="00643ECD" w:rsidP="00CB725B">
            <w:pPr>
              <w:spacing w:after="0" w:line="240" w:lineRule="auto"/>
              <w:jc w:val="center"/>
              <w:rPr>
                <w:rFonts w:ascii="Times New Roman" w:eastAsia="Times New Roman" w:hAnsi="Times New Roman" w:cs="Times New Roman"/>
                <w:b/>
                <w:sz w:val="24"/>
                <w:szCs w:val="24"/>
                <w:lang w:eastAsia="ru-RU"/>
              </w:rPr>
            </w:pPr>
            <w:r w:rsidRPr="004029BA">
              <w:rPr>
                <w:rFonts w:ascii="Times New Roman" w:eastAsia="Times New Roman" w:hAnsi="Times New Roman" w:cs="Times New Roman"/>
                <w:b/>
                <w:sz w:val="24"/>
                <w:szCs w:val="24"/>
                <w:lang w:eastAsia="ru-RU"/>
              </w:rPr>
              <w:t>Коэффициент кратности</w:t>
            </w:r>
          </w:p>
        </w:tc>
      </w:tr>
      <w:tr w:rsidR="00643ECD" w:rsidRPr="004029BA" w:rsidTr="00CB725B">
        <w:tc>
          <w:tcPr>
            <w:tcW w:w="5068"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Глава поселения</w:t>
            </w:r>
          </w:p>
        </w:tc>
        <w:tc>
          <w:tcPr>
            <w:tcW w:w="5069"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3,90</w:t>
            </w:r>
          </w:p>
        </w:tc>
      </w:tr>
    </w:tbl>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2.3. Ежемесячное денежное поощрение лиц, замещающих муниципальные должности, устанавливается кратным размеру месячного денежного содержания (вознаграждения) исходя из следующего коэффициента кратности:</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68"/>
        <w:gridCol w:w="5069"/>
      </w:tblGrid>
      <w:tr w:rsidR="00643ECD" w:rsidRPr="004029BA" w:rsidTr="00CB725B">
        <w:tc>
          <w:tcPr>
            <w:tcW w:w="5068" w:type="dxa"/>
          </w:tcPr>
          <w:p w:rsidR="00643ECD" w:rsidRPr="004029BA" w:rsidRDefault="00643ECD" w:rsidP="00CB725B">
            <w:pPr>
              <w:spacing w:after="0" w:line="240" w:lineRule="auto"/>
              <w:jc w:val="center"/>
              <w:rPr>
                <w:rFonts w:ascii="Times New Roman" w:eastAsia="Times New Roman" w:hAnsi="Times New Roman" w:cs="Times New Roman"/>
                <w:b/>
                <w:sz w:val="24"/>
                <w:szCs w:val="24"/>
                <w:lang w:eastAsia="ru-RU"/>
              </w:rPr>
            </w:pPr>
            <w:r w:rsidRPr="004029BA">
              <w:rPr>
                <w:rFonts w:ascii="Times New Roman" w:eastAsia="Times New Roman" w:hAnsi="Times New Roman" w:cs="Times New Roman"/>
                <w:sz w:val="28"/>
                <w:szCs w:val="28"/>
                <w:lang w:eastAsia="ru-RU"/>
              </w:rPr>
              <w:t xml:space="preserve"> </w:t>
            </w:r>
            <w:r w:rsidRPr="004029BA">
              <w:rPr>
                <w:rFonts w:ascii="Times New Roman" w:eastAsia="Times New Roman" w:hAnsi="Times New Roman" w:cs="Times New Roman"/>
                <w:b/>
                <w:sz w:val="24"/>
                <w:szCs w:val="24"/>
                <w:lang w:eastAsia="ru-RU"/>
              </w:rPr>
              <w:t>Наименование должности</w:t>
            </w:r>
          </w:p>
        </w:tc>
        <w:tc>
          <w:tcPr>
            <w:tcW w:w="5069" w:type="dxa"/>
          </w:tcPr>
          <w:p w:rsidR="00643ECD" w:rsidRPr="004029BA" w:rsidRDefault="00643ECD" w:rsidP="00CB725B">
            <w:pPr>
              <w:spacing w:after="0" w:line="240" w:lineRule="auto"/>
              <w:jc w:val="center"/>
              <w:rPr>
                <w:rFonts w:ascii="Times New Roman" w:eastAsia="Times New Roman" w:hAnsi="Times New Roman" w:cs="Times New Roman"/>
                <w:b/>
                <w:sz w:val="24"/>
                <w:szCs w:val="24"/>
                <w:lang w:eastAsia="ru-RU"/>
              </w:rPr>
            </w:pPr>
            <w:r w:rsidRPr="004029BA">
              <w:rPr>
                <w:rFonts w:ascii="Times New Roman" w:eastAsia="Times New Roman" w:hAnsi="Times New Roman" w:cs="Times New Roman"/>
                <w:b/>
                <w:sz w:val="24"/>
                <w:szCs w:val="24"/>
                <w:lang w:eastAsia="ru-RU"/>
              </w:rPr>
              <w:t>Коэффициент кратности</w:t>
            </w:r>
          </w:p>
        </w:tc>
      </w:tr>
      <w:tr w:rsidR="00643ECD" w:rsidRPr="004029BA" w:rsidTr="00CB725B">
        <w:tc>
          <w:tcPr>
            <w:tcW w:w="5068"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Глава поселения</w:t>
            </w:r>
          </w:p>
        </w:tc>
        <w:tc>
          <w:tcPr>
            <w:tcW w:w="5069"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1,37</w:t>
            </w:r>
          </w:p>
        </w:tc>
      </w:tr>
    </w:tbl>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2.4. Лицам, замещающим муниципальные должности, при предоставлении ежегодного оплачиваемого отпуска производится единовременная выплата в размере двойного денежного вознаграждения.</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2.5. На денежное вознаграждение и иные выплаты лицам, замещающим муниципальные должности, начисляется районный коэффициент в размере 25%.</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p>
    <w:p w:rsidR="00643ECD" w:rsidRPr="004029BA" w:rsidRDefault="00643ECD" w:rsidP="00643ECD">
      <w:pPr>
        <w:spacing w:after="0" w:line="240" w:lineRule="auto"/>
        <w:jc w:val="center"/>
        <w:rPr>
          <w:rFonts w:ascii="Times New Roman" w:eastAsia="Times New Roman" w:hAnsi="Times New Roman" w:cs="Times New Roman"/>
          <w:b/>
          <w:sz w:val="28"/>
          <w:szCs w:val="28"/>
          <w:lang w:eastAsia="ru-RU"/>
        </w:rPr>
      </w:pPr>
      <w:r w:rsidRPr="004029BA">
        <w:rPr>
          <w:rFonts w:ascii="Times New Roman" w:eastAsia="Times New Roman" w:hAnsi="Times New Roman" w:cs="Times New Roman"/>
          <w:b/>
          <w:sz w:val="28"/>
          <w:szCs w:val="28"/>
          <w:lang w:eastAsia="ru-RU"/>
        </w:rPr>
        <w:t>3.Оплата труда муниципальных служащих</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3.1 Оплата труда муниципальных служащих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ежемесячных и иных дополнительных выплат.</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3.2. Размеры должностных окладов муниципальных служащих устанавливаются кратными размеру должностных окладов по должности государственной гражданской службы Новосибирской области «специалист», исходя из коэффициента кратности. Должностной оклад муниципального служащего рассчитывается  путем умножения базового оклада в размере  2403 рубля на соответствующий коэффициент кратности: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87"/>
        <w:gridCol w:w="3650"/>
      </w:tblGrid>
      <w:tr w:rsidR="00643ECD" w:rsidRPr="004029BA" w:rsidTr="00CB725B">
        <w:tc>
          <w:tcPr>
            <w:tcW w:w="6487" w:type="dxa"/>
          </w:tcPr>
          <w:p w:rsidR="00643ECD" w:rsidRPr="004029BA" w:rsidRDefault="00643ECD" w:rsidP="00CB725B">
            <w:pPr>
              <w:spacing w:after="0" w:line="240" w:lineRule="auto"/>
              <w:jc w:val="both"/>
              <w:rPr>
                <w:rFonts w:ascii="Times New Roman" w:eastAsia="Times New Roman" w:hAnsi="Times New Roman" w:cs="Times New Roman"/>
                <w:b/>
                <w:sz w:val="24"/>
                <w:szCs w:val="24"/>
                <w:lang w:eastAsia="ru-RU"/>
              </w:rPr>
            </w:pPr>
            <w:r w:rsidRPr="004029BA">
              <w:rPr>
                <w:rFonts w:ascii="Times New Roman" w:eastAsia="Times New Roman" w:hAnsi="Times New Roman" w:cs="Times New Roman"/>
                <w:b/>
                <w:sz w:val="24"/>
                <w:szCs w:val="24"/>
                <w:lang w:eastAsia="ru-RU"/>
              </w:rPr>
              <w:t>Наименование муниципальной должности</w:t>
            </w:r>
          </w:p>
        </w:tc>
        <w:tc>
          <w:tcPr>
            <w:tcW w:w="3650" w:type="dxa"/>
          </w:tcPr>
          <w:p w:rsidR="00643ECD" w:rsidRPr="004029BA" w:rsidRDefault="00643ECD" w:rsidP="00CB725B">
            <w:pPr>
              <w:spacing w:after="0" w:line="240" w:lineRule="auto"/>
              <w:jc w:val="both"/>
              <w:rPr>
                <w:rFonts w:ascii="Times New Roman" w:eastAsia="Times New Roman" w:hAnsi="Times New Roman" w:cs="Times New Roman"/>
                <w:b/>
                <w:sz w:val="24"/>
                <w:szCs w:val="24"/>
                <w:lang w:eastAsia="ru-RU"/>
              </w:rPr>
            </w:pPr>
            <w:r w:rsidRPr="004029BA">
              <w:rPr>
                <w:rFonts w:ascii="Times New Roman" w:eastAsia="Times New Roman" w:hAnsi="Times New Roman" w:cs="Times New Roman"/>
                <w:b/>
                <w:sz w:val="24"/>
                <w:szCs w:val="24"/>
                <w:lang w:eastAsia="ru-RU"/>
              </w:rPr>
              <w:t>Коэффициент кратности</w:t>
            </w:r>
          </w:p>
        </w:tc>
      </w:tr>
      <w:tr w:rsidR="00643ECD" w:rsidRPr="004029BA" w:rsidTr="00CB725B">
        <w:tc>
          <w:tcPr>
            <w:tcW w:w="6487"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Заместитель главы администрации</w:t>
            </w:r>
          </w:p>
        </w:tc>
        <w:tc>
          <w:tcPr>
            <w:tcW w:w="3650" w:type="dxa"/>
          </w:tcPr>
          <w:p w:rsidR="00643ECD" w:rsidRPr="004029BA" w:rsidRDefault="00643ECD" w:rsidP="00CB725B">
            <w:pPr>
              <w:spacing w:after="0" w:line="240" w:lineRule="auto"/>
              <w:jc w:val="center"/>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1,50</w:t>
            </w:r>
          </w:p>
        </w:tc>
      </w:tr>
      <w:tr w:rsidR="00643ECD" w:rsidRPr="004029BA" w:rsidTr="00CB725B">
        <w:tc>
          <w:tcPr>
            <w:tcW w:w="6487"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Специалист 1-го разряда</w:t>
            </w:r>
          </w:p>
        </w:tc>
        <w:tc>
          <w:tcPr>
            <w:tcW w:w="3650" w:type="dxa"/>
          </w:tcPr>
          <w:p w:rsidR="00643ECD" w:rsidRPr="004029BA" w:rsidRDefault="00643ECD" w:rsidP="00CB725B">
            <w:pPr>
              <w:spacing w:after="0" w:line="240" w:lineRule="auto"/>
              <w:jc w:val="center"/>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1,26</w:t>
            </w:r>
          </w:p>
        </w:tc>
      </w:tr>
      <w:tr w:rsidR="00643ECD" w:rsidRPr="004029BA" w:rsidTr="00CB725B">
        <w:tc>
          <w:tcPr>
            <w:tcW w:w="6487"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Специалист 2-го разряда</w:t>
            </w:r>
          </w:p>
        </w:tc>
        <w:tc>
          <w:tcPr>
            <w:tcW w:w="3650" w:type="dxa"/>
          </w:tcPr>
          <w:p w:rsidR="00643ECD" w:rsidRPr="004029BA" w:rsidRDefault="00643ECD" w:rsidP="00CB725B">
            <w:pPr>
              <w:spacing w:after="0" w:line="240" w:lineRule="auto"/>
              <w:jc w:val="center"/>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1,13</w:t>
            </w:r>
          </w:p>
        </w:tc>
      </w:tr>
    </w:tbl>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3.3. К дополнительным выплатам относятся:</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а) ежемесячная надбавка к должностному окладу за классный чин;</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б) ежемесячная надбавка к должностному окладу за особые условия муниципальной службы;</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в) ежемесячная надбавка к должностному окладу за выслугу лет на муниципальной службе;</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lastRenderedPageBreak/>
        <w:t>г) ежемесячное денежное поощрение;</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д) премия за выполнение особо важных и сложных заданий; </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е) единовременная выплата при предоставлении ежегодного оплачиваемого отпуска;</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ж) материальная  помощь один должностной оклад.</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3.4. На денежное вознаграждение и иные выплаты муниципальным служащим начисляется районный коэффициент в размере 25%. </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3.5. Ежемесячная надбавка за классный чин устанавливается муниципальному служащему персонально в соответствии с занимаемой должностью муниципальной службы в пределах группы должностей муниципальной службы в следующих размерах: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37"/>
        <w:gridCol w:w="3986"/>
      </w:tblGrid>
      <w:tr w:rsidR="00643ECD" w:rsidRPr="004029BA" w:rsidTr="00CB725B">
        <w:tc>
          <w:tcPr>
            <w:tcW w:w="5937" w:type="dxa"/>
            <w:tcBorders>
              <w:top w:val="single" w:sz="4" w:space="0" w:color="auto"/>
              <w:left w:val="single" w:sz="4" w:space="0" w:color="auto"/>
              <w:bottom w:val="single" w:sz="4" w:space="0" w:color="auto"/>
              <w:right w:val="single" w:sz="4" w:space="0" w:color="auto"/>
            </w:tcBorders>
            <w:hideMark/>
          </w:tcPr>
          <w:p w:rsidR="00643ECD" w:rsidRPr="004029BA" w:rsidRDefault="00643ECD" w:rsidP="00CB725B">
            <w:pPr>
              <w:spacing w:after="0" w:line="240" w:lineRule="auto"/>
              <w:jc w:val="center"/>
              <w:rPr>
                <w:rFonts w:ascii="Times New Roman" w:eastAsia="Times New Roman" w:hAnsi="Times New Roman" w:cs="Times New Roman"/>
                <w:b/>
                <w:sz w:val="24"/>
                <w:szCs w:val="24"/>
              </w:rPr>
            </w:pPr>
            <w:r w:rsidRPr="004029BA">
              <w:rPr>
                <w:rFonts w:ascii="Times New Roman" w:eastAsia="Times New Roman" w:hAnsi="Times New Roman" w:cs="Times New Roman"/>
                <w:b/>
                <w:sz w:val="24"/>
                <w:szCs w:val="24"/>
              </w:rPr>
              <w:t>Наименование классного чина муниципальных служащих</w:t>
            </w:r>
          </w:p>
        </w:tc>
        <w:tc>
          <w:tcPr>
            <w:tcW w:w="3986" w:type="dxa"/>
            <w:tcBorders>
              <w:top w:val="single" w:sz="4" w:space="0" w:color="auto"/>
              <w:left w:val="single" w:sz="4" w:space="0" w:color="auto"/>
              <w:bottom w:val="single" w:sz="4" w:space="0" w:color="auto"/>
              <w:right w:val="single" w:sz="4" w:space="0" w:color="auto"/>
            </w:tcBorders>
            <w:hideMark/>
          </w:tcPr>
          <w:p w:rsidR="00643ECD" w:rsidRPr="004029BA" w:rsidRDefault="00643ECD" w:rsidP="00CB725B">
            <w:pPr>
              <w:spacing w:after="0" w:line="240" w:lineRule="auto"/>
              <w:jc w:val="center"/>
              <w:rPr>
                <w:rFonts w:ascii="Times New Roman" w:eastAsia="Times New Roman" w:hAnsi="Times New Roman" w:cs="Times New Roman"/>
                <w:b/>
                <w:sz w:val="24"/>
                <w:szCs w:val="24"/>
              </w:rPr>
            </w:pPr>
            <w:r w:rsidRPr="004029BA">
              <w:rPr>
                <w:rFonts w:ascii="Times New Roman" w:eastAsia="Times New Roman" w:hAnsi="Times New Roman" w:cs="Times New Roman"/>
                <w:b/>
                <w:sz w:val="24"/>
                <w:szCs w:val="24"/>
              </w:rPr>
              <w:t>Норматив ежемесячной надбавки за классный чин муниципальных служащих, рублей.</w:t>
            </w:r>
          </w:p>
        </w:tc>
      </w:tr>
      <w:tr w:rsidR="00643ECD" w:rsidRPr="004029BA" w:rsidTr="00CB725B">
        <w:trPr>
          <w:trHeight w:val="477"/>
        </w:trPr>
        <w:tc>
          <w:tcPr>
            <w:tcW w:w="5937" w:type="dxa"/>
            <w:tcBorders>
              <w:top w:val="single" w:sz="4" w:space="0" w:color="auto"/>
              <w:left w:val="single" w:sz="4" w:space="0" w:color="auto"/>
              <w:bottom w:val="single" w:sz="4" w:space="0" w:color="auto"/>
              <w:right w:val="single" w:sz="4" w:space="0" w:color="auto"/>
            </w:tcBorders>
            <w:hideMark/>
          </w:tcPr>
          <w:p w:rsidR="00643ECD" w:rsidRPr="004029BA" w:rsidRDefault="00643ECD" w:rsidP="00CB725B">
            <w:pPr>
              <w:spacing w:after="0" w:line="240" w:lineRule="auto"/>
              <w:jc w:val="both"/>
              <w:rPr>
                <w:rFonts w:ascii="Times New Roman" w:eastAsia="Times New Roman" w:hAnsi="Times New Roman" w:cs="Times New Roman"/>
                <w:sz w:val="28"/>
                <w:szCs w:val="28"/>
              </w:rPr>
            </w:pPr>
            <w:r w:rsidRPr="004029BA">
              <w:rPr>
                <w:rFonts w:ascii="Times New Roman" w:eastAsia="Times New Roman" w:hAnsi="Times New Roman" w:cs="Times New Roman"/>
                <w:sz w:val="28"/>
                <w:szCs w:val="28"/>
              </w:rPr>
              <w:t>Советник муниципальной службы 1 класса</w:t>
            </w:r>
          </w:p>
        </w:tc>
        <w:tc>
          <w:tcPr>
            <w:tcW w:w="3986" w:type="dxa"/>
            <w:tcBorders>
              <w:top w:val="single" w:sz="4" w:space="0" w:color="auto"/>
              <w:left w:val="single" w:sz="4" w:space="0" w:color="auto"/>
              <w:bottom w:val="single" w:sz="4" w:space="0" w:color="auto"/>
              <w:right w:val="single" w:sz="4" w:space="0" w:color="auto"/>
            </w:tcBorders>
            <w:hideMark/>
          </w:tcPr>
          <w:p w:rsidR="00643ECD" w:rsidRPr="004029BA" w:rsidRDefault="00643ECD" w:rsidP="00CB725B">
            <w:pPr>
              <w:spacing w:after="0" w:line="240" w:lineRule="auto"/>
              <w:jc w:val="center"/>
              <w:rPr>
                <w:rFonts w:ascii="Times New Roman" w:eastAsia="Times New Roman" w:hAnsi="Times New Roman" w:cs="Times New Roman"/>
                <w:sz w:val="28"/>
                <w:szCs w:val="28"/>
              </w:rPr>
            </w:pPr>
            <w:r w:rsidRPr="004029BA">
              <w:rPr>
                <w:rFonts w:ascii="Times New Roman" w:eastAsia="Times New Roman" w:hAnsi="Times New Roman" w:cs="Times New Roman"/>
                <w:sz w:val="28"/>
                <w:szCs w:val="28"/>
              </w:rPr>
              <w:t>1250</w:t>
            </w:r>
          </w:p>
        </w:tc>
      </w:tr>
      <w:tr w:rsidR="00643ECD" w:rsidRPr="004029BA" w:rsidTr="00CB725B">
        <w:tc>
          <w:tcPr>
            <w:tcW w:w="5937" w:type="dxa"/>
            <w:tcBorders>
              <w:top w:val="single" w:sz="4" w:space="0" w:color="auto"/>
              <w:left w:val="single" w:sz="4" w:space="0" w:color="auto"/>
              <w:bottom w:val="single" w:sz="4" w:space="0" w:color="auto"/>
              <w:right w:val="single" w:sz="4" w:space="0" w:color="auto"/>
            </w:tcBorders>
            <w:hideMark/>
          </w:tcPr>
          <w:p w:rsidR="00643ECD" w:rsidRPr="004029BA" w:rsidRDefault="00643ECD" w:rsidP="00CB725B">
            <w:pPr>
              <w:spacing w:after="0" w:line="240" w:lineRule="auto"/>
              <w:jc w:val="both"/>
              <w:rPr>
                <w:rFonts w:ascii="Times New Roman" w:eastAsia="Times New Roman" w:hAnsi="Times New Roman" w:cs="Times New Roman"/>
                <w:sz w:val="28"/>
                <w:szCs w:val="28"/>
              </w:rPr>
            </w:pPr>
            <w:r w:rsidRPr="004029BA">
              <w:rPr>
                <w:rFonts w:ascii="Times New Roman" w:eastAsia="Times New Roman" w:hAnsi="Times New Roman" w:cs="Times New Roman"/>
                <w:sz w:val="28"/>
                <w:szCs w:val="28"/>
              </w:rPr>
              <w:t>Советник муниципальной службы 2 класса</w:t>
            </w:r>
          </w:p>
        </w:tc>
        <w:tc>
          <w:tcPr>
            <w:tcW w:w="3986" w:type="dxa"/>
            <w:tcBorders>
              <w:top w:val="single" w:sz="4" w:space="0" w:color="auto"/>
              <w:left w:val="single" w:sz="4" w:space="0" w:color="auto"/>
              <w:bottom w:val="single" w:sz="4" w:space="0" w:color="auto"/>
              <w:right w:val="single" w:sz="4" w:space="0" w:color="auto"/>
            </w:tcBorders>
            <w:hideMark/>
          </w:tcPr>
          <w:p w:rsidR="00643ECD" w:rsidRPr="004029BA" w:rsidRDefault="00643ECD" w:rsidP="00CB725B">
            <w:pPr>
              <w:spacing w:after="0" w:line="240" w:lineRule="auto"/>
              <w:jc w:val="center"/>
              <w:rPr>
                <w:rFonts w:ascii="Times New Roman" w:eastAsia="Times New Roman" w:hAnsi="Times New Roman" w:cs="Times New Roman"/>
                <w:sz w:val="28"/>
                <w:szCs w:val="28"/>
              </w:rPr>
            </w:pPr>
            <w:r w:rsidRPr="004029BA">
              <w:rPr>
                <w:rFonts w:ascii="Times New Roman" w:eastAsia="Times New Roman" w:hAnsi="Times New Roman" w:cs="Times New Roman"/>
                <w:sz w:val="28"/>
                <w:szCs w:val="28"/>
              </w:rPr>
              <w:t>1190</w:t>
            </w:r>
          </w:p>
        </w:tc>
      </w:tr>
      <w:tr w:rsidR="00643ECD" w:rsidRPr="004029BA" w:rsidTr="00CB725B">
        <w:tc>
          <w:tcPr>
            <w:tcW w:w="5937" w:type="dxa"/>
            <w:tcBorders>
              <w:top w:val="single" w:sz="4" w:space="0" w:color="auto"/>
              <w:left w:val="single" w:sz="4" w:space="0" w:color="auto"/>
              <w:bottom w:val="single" w:sz="4" w:space="0" w:color="auto"/>
              <w:right w:val="single" w:sz="4" w:space="0" w:color="auto"/>
            </w:tcBorders>
            <w:hideMark/>
          </w:tcPr>
          <w:p w:rsidR="00643ECD" w:rsidRPr="004029BA" w:rsidRDefault="00643ECD" w:rsidP="00CB725B">
            <w:pPr>
              <w:spacing w:after="0" w:line="240" w:lineRule="auto"/>
              <w:jc w:val="both"/>
              <w:rPr>
                <w:rFonts w:ascii="Times New Roman" w:eastAsia="Times New Roman" w:hAnsi="Times New Roman" w:cs="Times New Roman"/>
                <w:sz w:val="28"/>
                <w:szCs w:val="28"/>
              </w:rPr>
            </w:pPr>
            <w:r w:rsidRPr="004029BA">
              <w:rPr>
                <w:rFonts w:ascii="Times New Roman" w:eastAsia="Times New Roman" w:hAnsi="Times New Roman" w:cs="Times New Roman"/>
                <w:sz w:val="28"/>
                <w:szCs w:val="28"/>
              </w:rPr>
              <w:t>Советник муниципальной службы 3 класса</w:t>
            </w:r>
          </w:p>
        </w:tc>
        <w:tc>
          <w:tcPr>
            <w:tcW w:w="3986" w:type="dxa"/>
            <w:tcBorders>
              <w:top w:val="single" w:sz="4" w:space="0" w:color="auto"/>
              <w:left w:val="single" w:sz="4" w:space="0" w:color="auto"/>
              <w:bottom w:val="single" w:sz="4" w:space="0" w:color="auto"/>
              <w:right w:val="single" w:sz="4" w:space="0" w:color="auto"/>
            </w:tcBorders>
            <w:hideMark/>
          </w:tcPr>
          <w:p w:rsidR="00643ECD" w:rsidRPr="004029BA" w:rsidRDefault="00643ECD" w:rsidP="00CB725B">
            <w:pPr>
              <w:spacing w:after="0" w:line="240" w:lineRule="auto"/>
              <w:jc w:val="center"/>
              <w:rPr>
                <w:rFonts w:ascii="Times New Roman" w:eastAsia="Times New Roman" w:hAnsi="Times New Roman" w:cs="Times New Roman"/>
                <w:sz w:val="28"/>
                <w:szCs w:val="28"/>
              </w:rPr>
            </w:pPr>
            <w:r w:rsidRPr="004029BA">
              <w:rPr>
                <w:rFonts w:ascii="Times New Roman" w:eastAsia="Times New Roman" w:hAnsi="Times New Roman" w:cs="Times New Roman"/>
                <w:sz w:val="28"/>
                <w:szCs w:val="28"/>
              </w:rPr>
              <w:t>1135</w:t>
            </w:r>
          </w:p>
        </w:tc>
      </w:tr>
      <w:tr w:rsidR="00643ECD" w:rsidRPr="004029BA" w:rsidTr="00CB725B">
        <w:tc>
          <w:tcPr>
            <w:tcW w:w="5937" w:type="dxa"/>
            <w:tcBorders>
              <w:top w:val="single" w:sz="4" w:space="0" w:color="auto"/>
              <w:left w:val="single" w:sz="4" w:space="0" w:color="auto"/>
              <w:bottom w:val="single" w:sz="4" w:space="0" w:color="auto"/>
              <w:right w:val="single" w:sz="4" w:space="0" w:color="auto"/>
            </w:tcBorders>
            <w:hideMark/>
          </w:tcPr>
          <w:p w:rsidR="00643ECD" w:rsidRPr="004029BA" w:rsidRDefault="00643ECD" w:rsidP="00CB725B">
            <w:pPr>
              <w:spacing w:after="0" w:line="240" w:lineRule="auto"/>
              <w:jc w:val="both"/>
              <w:rPr>
                <w:rFonts w:ascii="Times New Roman" w:eastAsia="Times New Roman" w:hAnsi="Times New Roman" w:cs="Times New Roman"/>
                <w:sz w:val="28"/>
                <w:szCs w:val="28"/>
              </w:rPr>
            </w:pPr>
            <w:r w:rsidRPr="004029BA">
              <w:rPr>
                <w:rFonts w:ascii="Times New Roman" w:eastAsia="Times New Roman" w:hAnsi="Times New Roman" w:cs="Times New Roman"/>
                <w:sz w:val="28"/>
                <w:szCs w:val="28"/>
              </w:rPr>
              <w:t>Секретарь муниципальной службы 1 класса</w:t>
            </w:r>
          </w:p>
        </w:tc>
        <w:tc>
          <w:tcPr>
            <w:tcW w:w="3986" w:type="dxa"/>
            <w:tcBorders>
              <w:top w:val="single" w:sz="4" w:space="0" w:color="auto"/>
              <w:left w:val="single" w:sz="4" w:space="0" w:color="auto"/>
              <w:bottom w:val="single" w:sz="4" w:space="0" w:color="auto"/>
              <w:right w:val="single" w:sz="4" w:space="0" w:color="auto"/>
            </w:tcBorders>
            <w:hideMark/>
          </w:tcPr>
          <w:p w:rsidR="00643ECD" w:rsidRPr="004029BA" w:rsidRDefault="00643ECD" w:rsidP="00CB725B">
            <w:pPr>
              <w:spacing w:after="0" w:line="240" w:lineRule="auto"/>
              <w:jc w:val="center"/>
              <w:rPr>
                <w:rFonts w:ascii="Times New Roman" w:eastAsia="Times New Roman" w:hAnsi="Times New Roman" w:cs="Times New Roman"/>
                <w:sz w:val="28"/>
                <w:szCs w:val="28"/>
              </w:rPr>
            </w:pPr>
            <w:r w:rsidRPr="004029BA">
              <w:rPr>
                <w:rFonts w:ascii="Times New Roman" w:eastAsia="Times New Roman" w:hAnsi="Times New Roman" w:cs="Times New Roman"/>
                <w:sz w:val="28"/>
                <w:szCs w:val="28"/>
              </w:rPr>
              <w:t>930</w:t>
            </w:r>
          </w:p>
        </w:tc>
      </w:tr>
      <w:tr w:rsidR="00643ECD" w:rsidRPr="004029BA" w:rsidTr="00CB725B">
        <w:tc>
          <w:tcPr>
            <w:tcW w:w="5937" w:type="dxa"/>
            <w:tcBorders>
              <w:top w:val="single" w:sz="4" w:space="0" w:color="auto"/>
              <w:left w:val="single" w:sz="4" w:space="0" w:color="auto"/>
              <w:bottom w:val="single" w:sz="4" w:space="0" w:color="auto"/>
              <w:right w:val="single" w:sz="4" w:space="0" w:color="auto"/>
            </w:tcBorders>
            <w:hideMark/>
          </w:tcPr>
          <w:p w:rsidR="00643ECD" w:rsidRPr="004029BA" w:rsidRDefault="00643ECD" w:rsidP="00CB725B">
            <w:pPr>
              <w:spacing w:after="0" w:line="240" w:lineRule="auto"/>
              <w:jc w:val="both"/>
              <w:rPr>
                <w:rFonts w:ascii="Times New Roman" w:eastAsia="Times New Roman" w:hAnsi="Times New Roman" w:cs="Times New Roman"/>
                <w:sz w:val="28"/>
                <w:szCs w:val="28"/>
              </w:rPr>
            </w:pPr>
            <w:r w:rsidRPr="004029BA">
              <w:rPr>
                <w:rFonts w:ascii="Times New Roman" w:eastAsia="Times New Roman" w:hAnsi="Times New Roman" w:cs="Times New Roman"/>
                <w:sz w:val="28"/>
                <w:szCs w:val="28"/>
              </w:rPr>
              <w:t>Секретарь муниципальной службы 2 класса</w:t>
            </w:r>
          </w:p>
        </w:tc>
        <w:tc>
          <w:tcPr>
            <w:tcW w:w="3986" w:type="dxa"/>
            <w:tcBorders>
              <w:top w:val="single" w:sz="4" w:space="0" w:color="auto"/>
              <w:left w:val="single" w:sz="4" w:space="0" w:color="auto"/>
              <w:bottom w:val="single" w:sz="4" w:space="0" w:color="auto"/>
              <w:right w:val="single" w:sz="4" w:space="0" w:color="auto"/>
            </w:tcBorders>
            <w:hideMark/>
          </w:tcPr>
          <w:p w:rsidR="00643ECD" w:rsidRPr="004029BA" w:rsidRDefault="00643ECD" w:rsidP="00CB725B">
            <w:pPr>
              <w:spacing w:after="0" w:line="240" w:lineRule="auto"/>
              <w:jc w:val="center"/>
              <w:rPr>
                <w:rFonts w:ascii="Times New Roman" w:eastAsia="Times New Roman" w:hAnsi="Times New Roman" w:cs="Times New Roman"/>
                <w:sz w:val="28"/>
                <w:szCs w:val="28"/>
              </w:rPr>
            </w:pPr>
            <w:r w:rsidRPr="004029BA">
              <w:rPr>
                <w:rFonts w:ascii="Times New Roman" w:eastAsia="Times New Roman" w:hAnsi="Times New Roman" w:cs="Times New Roman"/>
                <w:sz w:val="28"/>
                <w:szCs w:val="28"/>
              </w:rPr>
              <w:t>880</w:t>
            </w:r>
          </w:p>
        </w:tc>
      </w:tr>
      <w:tr w:rsidR="00643ECD" w:rsidRPr="004029BA" w:rsidTr="00CB725B">
        <w:tc>
          <w:tcPr>
            <w:tcW w:w="5937" w:type="dxa"/>
            <w:tcBorders>
              <w:top w:val="single" w:sz="4" w:space="0" w:color="auto"/>
              <w:left w:val="single" w:sz="4" w:space="0" w:color="auto"/>
              <w:bottom w:val="single" w:sz="4" w:space="0" w:color="auto"/>
              <w:right w:val="single" w:sz="4" w:space="0" w:color="auto"/>
            </w:tcBorders>
            <w:hideMark/>
          </w:tcPr>
          <w:p w:rsidR="00643ECD" w:rsidRPr="004029BA" w:rsidRDefault="00643ECD" w:rsidP="00CB725B">
            <w:pPr>
              <w:spacing w:after="0" w:line="240" w:lineRule="auto"/>
              <w:jc w:val="both"/>
              <w:rPr>
                <w:rFonts w:ascii="Times New Roman" w:eastAsia="Times New Roman" w:hAnsi="Times New Roman" w:cs="Times New Roman"/>
                <w:sz w:val="28"/>
                <w:szCs w:val="28"/>
              </w:rPr>
            </w:pPr>
            <w:r w:rsidRPr="004029BA">
              <w:rPr>
                <w:rFonts w:ascii="Times New Roman" w:eastAsia="Times New Roman" w:hAnsi="Times New Roman" w:cs="Times New Roman"/>
                <w:sz w:val="28"/>
                <w:szCs w:val="28"/>
              </w:rPr>
              <w:t>Секретарь муниципальной службы 3 класса</w:t>
            </w:r>
          </w:p>
        </w:tc>
        <w:tc>
          <w:tcPr>
            <w:tcW w:w="3986" w:type="dxa"/>
            <w:tcBorders>
              <w:top w:val="single" w:sz="4" w:space="0" w:color="auto"/>
              <w:left w:val="single" w:sz="4" w:space="0" w:color="auto"/>
              <w:bottom w:val="single" w:sz="4" w:space="0" w:color="auto"/>
              <w:right w:val="single" w:sz="4" w:space="0" w:color="auto"/>
            </w:tcBorders>
            <w:hideMark/>
          </w:tcPr>
          <w:p w:rsidR="00643ECD" w:rsidRPr="004029BA" w:rsidRDefault="00643ECD" w:rsidP="00CB725B">
            <w:pPr>
              <w:spacing w:after="0" w:line="240" w:lineRule="auto"/>
              <w:jc w:val="center"/>
              <w:rPr>
                <w:rFonts w:ascii="Times New Roman" w:eastAsia="Times New Roman" w:hAnsi="Times New Roman" w:cs="Times New Roman"/>
                <w:sz w:val="28"/>
                <w:szCs w:val="28"/>
              </w:rPr>
            </w:pPr>
            <w:r w:rsidRPr="004029BA">
              <w:rPr>
                <w:rFonts w:ascii="Times New Roman" w:eastAsia="Times New Roman" w:hAnsi="Times New Roman" w:cs="Times New Roman"/>
                <w:sz w:val="28"/>
                <w:szCs w:val="28"/>
              </w:rPr>
              <w:t>723</w:t>
            </w:r>
          </w:p>
        </w:tc>
      </w:tr>
    </w:tbl>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Ежемесячная надбавка   за классный чин устанавливается с момента присвоения муниципальному служащему классного чина муниципальной службы.</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3.6. Ежемесячная надбавка к должностному окладу за особые условия муниципальной службы устанавливается в зависимости от группы замещаемой должности муниципальной службы в следующих размерах:</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53"/>
        <w:gridCol w:w="4784"/>
      </w:tblGrid>
      <w:tr w:rsidR="00643ECD" w:rsidRPr="004029BA" w:rsidTr="00CB725B">
        <w:tc>
          <w:tcPr>
            <w:tcW w:w="5353" w:type="dxa"/>
          </w:tcPr>
          <w:p w:rsidR="00643ECD" w:rsidRPr="004029BA" w:rsidRDefault="00643ECD" w:rsidP="00CB725B">
            <w:pPr>
              <w:spacing w:after="0" w:line="240" w:lineRule="auto"/>
              <w:jc w:val="center"/>
              <w:rPr>
                <w:rFonts w:ascii="Times New Roman" w:eastAsia="Times New Roman" w:hAnsi="Times New Roman" w:cs="Times New Roman"/>
                <w:b/>
                <w:sz w:val="24"/>
                <w:szCs w:val="24"/>
                <w:lang w:eastAsia="ru-RU"/>
              </w:rPr>
            </w:pPr>
            <w:r w:rsidRPr="004029BA">
              <w:rPr>
                <w:rFonts w:ascii="Times New Roman" w:eastAsia="Times New Roman" w:hAnsi="Times New Roman" w:cs="Times New Roman"/>
                <w:b/>
                <w:sz w:val="24"/>
                <w:szCs w:val="24"/>
                <w:lang w:eastAsia="ru-RU"/>
              </w:rPr>
              <w:t>Наименование группы должностей муниципальной службы</w:t>
            </w:r>
          </w:p>
        </w:tc>
        <w:tc>
          <w:tcPr>
            <w:tcW w:w="4784" w:type="dxa"/>
          </w:tcPr>
          <w:p w:rsidR="00643ECD" w:rsidRPr="004029BA" w:rsidRDefault="00643ECD" w:rsidP="00CB725B">
            <w:pPr>
              <w:spacing w:after="0" w:line="240" w:lineRule="auto"/>
              <w:jc w:val="center"/>
              <w:rPr>
                <w:rFonts w:ascii="Times New Roman" w:eastAsia="Times New Roman" w:hAnsi="Times New Roman" w:cs="Times New Roman"/>
                <w:b/>
                <w:sz w:val="24"/>
                <w:szCs w:val="24"/>
                <w:lang w:eastAsia="ru-RU"/>
              </w:rPr>
            </w:pPr>
            <w:r w:rsidRPr="004029BA">
              <w:rPr>
                <w:rFonts w:ascii="Times New Roman" w:eastAsia="Times New Roman" w:hAnsi="Times New Roman" w:cs="Times New Roman"/>
                <w:b/>
                <w:sz w:val="24"/>
                <w:szCs w:val="24"/>
                <w:lang w:eastAsia="ru-RU"/>
              </w:rPr>
              <w:t>Процент к должностному окладу, %</w:t>
            </w:r>
          </w:p>
        </w:tc>
      </w:tr>
      <w:tr w:rsidR="00643ECD" w:rsidRPr="004029BA" w:rsidTr="00CB725B">
        <w:tc>
          <w:tcPr>
            <w:tcW w:w="5353"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Ведущая должность</w:t>
            </w:r>
          </w:p>
        </w:tc>
        <w:tc>
          <w:tcPr>
            <w:tcW w:w="4784" w:type="dxa"/>
          </w:tcPr>
          <w:p w:rsidR="00643ECD" w:rsidRPr="004029BA" w:rsidRDefault="00643ECD" w:rsidP="00CB725B">
            <w:pPr>
              <w:spacing w:after="0" w:line="240" w:lineRule="auto"/>
              <w:jc w:val="center"/>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120</w:t>
            </w:r>
          </w:p>
        </w:tc>
      </w:tr>
      <w:tr w:rsidR="00643ECD" w:rsidRPr="004029BA" w:rsidTr="00CB725B">
        <w:tc>
          <w:tcPr>
            <w:tcW w:w="5353"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Младшая должность</w:t>
            </w:r>
          </w:p>
        </w:tc>
        <w:tc>
          <w:tcPr>
            <w:tcW w:w="4784" w:type="dxa"/>
          </w:tcPr>
          <w:p w:rsidR="00643ECD" w:rsidRPr="004029BA" w:rsidRDefault="00643ECD" w:rsidP="00CB725B">
            <w:pPr>
              <w:spacing w:after="0" w:line="240" w:lineRule="auto"/>
              <w:jc w:val="center"/>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60</w:t>
            </w:r>
          </w:p>
        </w:tc>
      </w:tr>
    </w:tbl>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3.6.1. К особым условиям муниципальной службы относятся:</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а) сложность работы (выполнение заданий особой важности и сложности);</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б) напряженность работы (большой объем работы, необходимость выполнения работы в короткие сроки, обязательное соблюдение качественного исполнения работы, проявление инициативы и творческого подхода при выполнении задания, оперативность в принятии решений);</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в) </w:t>
      </w:r>
      <w:proofErr w:type="spellStart"/>
      <w:proofErr w:type="gramStart"/>
      <w:r w:rsidRPr="004029BA">
        <w:rPr>
          <w:rFonts w:ascii="Times New Roman" w:eastAsia="Times New Roman" w:hAnsi="Times New Roman" w:cs="Times New Roman"/>
          <w:sz w:val="28"/>
          <w:szCs w:val="28"/>
          <w:lang w:eastAsia="ru-RU"/>
        </w:rPr>
        <w:t>специальны</w:t>
      </w:r>
      <w:proofErr w:type="spellEnd"/>
      <w:r w:rsidRPr="004029BA">
        <w:rPr>
          <w:rFonts w:ascii="Times New Roman" w:eastAsia="Times New Roman" w:hAnsi="Times New Roman" w:cs="Times New Roman"/>
          <w:sz w:val="28"/>
          <w:szCs w:val="28"/>
          <w:lang w:eastAsia="ru-RU"/>
        </w:rPr>
        <w:t>-й</w:t>
      </w:r>
      <w:proofErr w:type="gramEnd"/>
      <w:r w:rsidRPr="004029BA">
        <w:rPr>
          <w:rFonts w:ascii="Times New Roman" w:eastAsia="Times New Roman" w:hAnsi="Times New Roman" w:cs="Times New Roman"/>
          <w:sz w:val="28"/>
          <w:szCs w:val="28"/>
          <w:lang w:eastAsia="ru-RU"/>
        </w:rPr>
        <w:t xml:space="preserve"> режим работы (выполнение должностных обязанностей за пределами нормальной продолжительности рабочего времени);</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г) участие в нормотворчестве.</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3.6.2. Порядок выплаты и конкретный размер ежемесячной надбавки за особые условия муниципальной службы устанавливается распоряжением главы администрации.</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Выплата ежемесячной надбавки к должностному окладу за особые условия муниципальной службы производится одновременно с выплатой заработной платы.</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3.7. Ежемесячная надбавка к должностному окладу муниципального служащего за выслугу лет устанавливается в зависимости от стажа муниципальной службы в следующих размерах:</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68"/>
        <w:gridCol w:w="5069"/>
      </w:tblGrid>
      <w:tr w:rsidR="00643ECD" w:rsidRPr="004029BA" w:rsidTr="00CB725B">
        <w:tc>
          <w:tcPr>
            <w:tcW w:w="5068" w:type="dxa"/>
          </w:tcPr>
          <w:p w:rsidR="00643ECD" w:rsidRPr="004029BA" w:rsidRDefault="00643ECD" w:rsidP="00CB725B">
            <w:pPr>
              <w:spacing w:after="0" w:line="240" w:lineRule="auto"/>
              <w:jc w:val="center"/>
              <w:rPr>
                <w:rFonts w:ascii="Times New Roman" w:eastAsia="Times New Roman" w:hAnsi="Times New Roman" w:cs="Times New Roman"/>
                <w:b/>
                <w:sz w:val="24"/>
                <w:szCs w:val="24"/>
                <w:lang w:eastAsia="ru-RU"/>
              </w:rPr>
            </w:pPr>
            <w:r w:rsidRPr="004029BA">
              <w:rPr>
                <w:rFonts w:ascii="Times New Roman" w:eastAsia="Times New Roman" w:hAnsi="Times New Roman" w:cs="Times New Roman"/>
                <w:sz w:val="28"/>
                <w:szCs w:val="28"/>
                <w:lang w:eastAsia="ru-RU"/>
              </w:rPr>
              <w:lastRenderedPageBreak/>
              <w:t xml:space="preserve">     </w:t>
            </w:r>
            <w:r w:rsidRPr="004029BA">
              <w:rPr>
                <w:rFonts w:ascii="Times New Roman" w:eastAsia="Times New Roman" w:hAnsi="Times New Roman" w:cs="Times New Roman"/>
                <w:b/>
                <w:sz w:val="24"/>
                <w:szCs w:val="24"/>
                <w:lang w:eastAsia="ru-RU"/>
              </w:rPr>
              <w:t>Стаж муниципальной службы</w:t>
            </w:r>
          </w:p>
        </w:tc>
        <w:tc>
          <w:tcPr>
            <w:tcW w:w="5069" w:type="dxa"/>
          </w:tcPr>
          <w:p w:rsidR="00643ECD" w:rsidRPr="004029BA" w:rsidRDefault="00643ECD" w:rsidP="00CB725B">
            <w:pPr>
              <w:spacing w:after="0" w:line="240" w:lineRule="auto"/>
              <w:jc w:val="center"/>
              <w:rPr>
                <w:rFonts w:ascii="Times New Roman" w:eastAsia="Times New Roman" w:hAnsi="Times New Roman" w:cs="Times New Roman"/>
                <w:b/>
                <w:sz w:val="24"/>
                <w:szCs w:val="24"/>
                <w:lang w:eastAsia="ru-RU"/>
              </w:rPr>
            </w:pPr>
            <w:r w:rsidRPr="004029BA">
              <w:rPr>
                <w:rFonts w:ascii="Times New Roman" w:eastAsia="Times New Roman" w:hAnsi="Times New Roman" w:cs="Times New Roman"/>
                <w:b/>
                <w:sz w:val="24"/>
                <w:szCs w:val="24"/>
                <w:lang w:eastAsia="ru-RU"/>
              </w:rPr>
              <w:t>Процент к должностному окладу, %</w:t>
            </w:r>
          </w:p>
        </w:tc>
      </w:tr>
      <w:tr w:rsidR="00643ECD" w:rsidRPr="004029BA" w:rsidTr="00CB725B">
        <w:tc>
          <w:tcPr>
            <w:tcW w:w="5068" w:type="dxa"/>
          </w:tcPr>
          <w:p w:rsidR="00643ECD" w:rsidRPr="004029BA" w:rsidRDefault="00643ECD" w:rsidP="00CB725B">
            <w:pPr>
              <w:spacing w:after="0" w:line="240" w:lineRule="auto"/>
              <w:jc w:val="center"/>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От 1 года до 5 лет</w:t>
            </w:r>
          </w:p>
        </w:tc>
        <w:tc>
          <w:tcPr>
            <w:tcW w:w="5069" w:type="dxa"/>
          </w:tcPr>
          <w:p w:rsidR="00643ECD" w:rsidRPr="004029BA" w:rsidRDefault="00643ECD" w:rsidP="00CB725B">
            <w:pPr>
              <w:spacing w:after="0" w:line="240" w:lineRule="auto"/>
              <w:jc w:val="center"/>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10</w:t>
            </w:r>
          </w:p>
        </w:tc>
      </w:tr>
      <w:tr w:rsidR="00643ECD" w:rsidRPr="004029BA" w:rsidTr="00CB725B">
        <w:tc>
          <w:tcPr>
            <w:tcW w:w="5068" w:type="dxa"/>
          </w:tcPr>
          <w:p w:rsidR="00643ECD" w:rsidRPr="004029BA" w:rsidRDefault="00643ECD" w:rsidP="00CB725B">
            <w:pPr>
              <w:spacing w:after="0" w:line="240" w:lineRule="auto"/>
              <w:jc w:val="center"/>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От 5 до 10 лет</w:t>
            </w:r>
          </w:p>
        </w:tc>
        <w:tc>
          <w:tcPr>
            <w:tcW w:w="5069" w:type="dxa"/>
          </w:tcPr>
          <w:p w:rsidR="00643ECD" w:rsidRPr="004029BA" w:rsidRDefault="00643ECD" w:rsidP="00CB725B">
            <w:pPr>
              <w:spacing w:after="0" w:line="240" w:lineRule="auto"/>
              <w:jc w:val="center"/>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15</w:t>
            </w:r>
          </w:p>
        </w:tc>
      </w:tr>
      <w:tr w:rsidR="00643ECD" w:rsidRPr="004029BA" w:rsidTr="00CB725B">
        <w:tc>
          <w:tcPr>
            <w:tcW w:w="5068" w:type="dxa"/>
          </w:tcPr>
          <w:p w:rsidR="00643ECD" w:rsidRPr="004029BA" w:rsidRDefault="00643ECD" w:rsidP="00CB725B">
            <w:pPr>
              <w:spacing w:after="0" w:line="240" w:lineRule="auto"/>
              <w:jc w:val="center"/>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От 10 до 15 лет</w:t>
            </w:r>
          </w:p>
        </w:tc>
        <w:tc>
          <w:tcPr>
            <w:tcW w:w="5069" w:type="dxa"/>
          </w:tcPr>
          <w:p w:rsidR="00643ECD" w:rsidRPr="004029BA" w:rsidRDefault="00643ECD" w:rsidP="00CB725B">
            <w:pPr>
              <w:spacing w:after="0" w:line="240" w:lineRule="auto"/>
              <w:jc w:val="center"/>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20</w:t>
            </w:r>
          </w:p>
        </w:tc>
      </w:tr>
      <w:tr w:rsidR="00643ECD" w:rsidRPr="004029BA" w:rsidTr="00CB725B">
        <w:tc>
          <w:tcPr>
            <w:tcW w:w="5068" w:type="dxa"/>
          </w:tcPr>
          <w:p w:rsidR="00643ECD" w:rsidRPr="004029BA" w:rsidRDefault="00643ECD" w:rsidP="00CB725B">
            <w:pPr>
              <w:spacing w:after="0" w:line="240" w:lineRule="auto"/>
              <w:jc w:val="center"/>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От 15 и выше</w:t>
            </w:r>
          </w:p>
        </w:tc>
        <w:tc>
          <w:tcPr>
            <w:tcW w:w="5069" w:type="dxa"/>
          </w:tcPr>
          <w:p w:rsidR="00643ECD" w:rsidRPr="004029BA" w:rsidRDefault="00643ECD" w:rsidP="00CB725B">
            <w:pPr>
              <w:spacing w:after="0" w:line="240" w:lineRule="auto"/>
              <w:jc w:val="center"/>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30</w:t>
            </w:r>
          </w:p>
        </w:tc>
      </w:tr>
    </w:tbl>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В стаж муниципальной службы включаются периоды работы (службы) на должностях муниципальной службы, муниципальных должностях, государственных должностях Российской Федерации, государственных должностях субъектов Российской Федерации, должностях государственной службы иные периоды трудовой деятельности в соответствии с действующим законодательством.</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3.8. Ежемесячное денежное поощрение  к должностному окладу муниципального служащего устанавливается равным:</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68"/>
        <w:gridCol w:w="5069"/>
      </w:tblGrid>
      <w:tr w:rsidR="00643ECD" w:rsidRPr="004029BA" w:rsidTr="00CB725B">
        <w:tc>
          <w:tcPr>
            <w:tcW w:w="5068"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Наименование должности</w:t>
            </w:r>
          </w:p>
        </w:tc>
        <w:tc>
          <w:tcPr>
            <w:tcW w:w="5069"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Норматив ежемесячного денежного поощрения</w:t>
            </w:r>
          </w:p>
        </w:tc>
      </w:tr>
      <w:tr w:rsidR="00643ECD" w:rsidRPr="004029BA" w:rsidTr="00CB725B">
        <w:tc>
          <w:tcPr>
            <w:tcW w:w="5068"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Заместитель главы администрации</w:t>
            </w:r>
          </w:p>
        </w:tc>
        <w:tc>
          <w:tcPr>
            <w:tcW w:w="5069"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1,5 – 2,3</w:t>
            </w:r>
          </w:p>
        </w:tc>
      </w:tr>
      <w:tr w:rsidR="00643ECD" w:rsidRPr="004029BA" w:rsidTr="00CB725B">
        <w:tc>
          <w:tcPr>
            <w:tcW w:w="5068"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Специалист 1-го разряда</w:t>
            </w:r>
          </w:p>
        </w:tc>
        <w:tc>
          <w:tcPr>
            <w:tcW w:w="5069"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1,5 – 3,05</w:t>
            </w:r>
          </w:p>
        </w:tc>
      </w:tr>
      <w:tr w:rsidR="00643ECD" w:rsidRPr="004029BA" w:rsidTr="00CB725B">
        <w:tc>
          <w:tcPr>
            <w:tcW w:w="5068"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Специалист 2-го разряда</w:t>
            </w:r>
          </w:p>
        </w:tc>
        <w:tc>
          <w:tcPr>
            <w:tcW w:w="5069"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1,5 – 3,05</w:t>
            </w:r>
          </w:p>
        </w:tc>
      </w:tr>
      <w:tr w:rsidR="00643ECD" w:rsidRPr="004029BA" w:rsidTr="00CB725B">
        <w:tc>
          <w:tcPr>
            <w:tcW w:w="5068"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Специалист</w:t>
            </w:r>
          </w:p>
        </w:tc>
        <w:tc>
          <w:tcPr>
            <w:tcW w:w="5069" w:type="dxa"/>
          </w:tcPr>
          <w:p w:rsidR="00643ECD" w:rsidRPr="004029BA" w:rsidRDefault="00643ECD" w:rsidP="00CB725B">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1,5 – 3,05</w:t>
            </w:r>
          </w:p>
        </w:tc>
      </w:tr>
    </w:tbl>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Конкретный размер ежемесячного денежного поощрения муниципального служащего определяется распоряжением главы администрации в зависимости от личного вклада муниципального служащего в результаты деятельности администрации муниципального образования.  </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При определении конкретного размера ежемесячного денежного поощрения учитываются:</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а) профессиональная компетентность муниципального служащего;</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б) уровень исполнительской дисциплины;</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в) опыт профессиональной служебной  деятельности;</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г) степень самостоятельности и ответственности, инициатива;</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д) творческое отношение к исполнению должностных обязанностей;</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е) новизна вырабатываемых и предлагаемых решений, применение в работе современных форм и методов работы.</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3.9. Премирование муниципальных служащих за выполнение особо важных и сложных задании осуществляется за своевременное и качественное выполнение задач и обеспечение функций, возложенных на орган местного самоуправления.  Конкретные размеры премии за выполнение особо важных и сложных заданий устанавливаются распоряжением главы администрации.</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Премия за выполнение особо важных и сложных заданий выплачивается одновременно с выплатой муниципальным служащим денежного содержания.</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При формировании годового фонда оплаты труда муниципальных служащих на выплату премий за выполнение особо важных и сложных заданий предусматривается по два оклада в расчете на одного муниципального служащего.</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3.10. Единовременная выплата при предоставлении ежегодного оплачиваемого отпуска выплачивается в размере двух должностных окладов в год по заявлению муниципального служащего. Единовременная выплата производится на основании распоряжения главы администрации.</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lastRenderedPageBreak/>
        <w:t xml:space="preserve">       3.11. Материальная помощь муниципальному служащему выплачивается в размере одного должностного оклада по заявлению муниципального служащего.</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Материальная помощь выплачивается на основании распоряжения главы администрации.</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3.12. В случае возникновения чрезвычайной ситуации (продолжительного заболевания муниципального служащего, смерти близкого родственника, причинения ущерба имуществу в результате кражи, пожара, стихийного бедствия и иных непредвиденных обстоятельств)  муниципальному служащему может быть дополнительно выплачена материальная помощь в пределах установленного фонда оплаты труда.</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Решение о предоставлении материальной помощи и ее размерах принимается главой администрации на основании заявления муниципального служащего и предоставленных подтверждающих документов.    </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3.13. В случае смерти муниципального служащего материальная помощь выплачивается супруге (супругу), одному из родителей либо члену семьи.</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Районный коэффициент на данный вид материальной помощи не начисляется.</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r w:rsidRPr="004029BA">
        <w:rPr>
          <w:rFonts w:ascii="Times New Roman" w:eastAsia="Times New Roman" w:hAnsi="Times New Roman" w:cs="Times New Roman"/>
          <w:sz w:val="28"/>
          <w:szCs w:val="28"/>
          <w:lang w:eastAsia="ru-RU"/>
        </w:rPr>
        <w:t xml:space="preserve">          3.14. Годовой фонд оплаты труда рассчитывается в соответствии с  Постановлением правительства 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w:t>
      </w:r>
    </w:p>
    <w:p w:rsidR="00643ECD" w:rsidRPr="004029BA" w:rsidRDefault="00643ECD" w:rsidP="00643ECD">
      <w:pPr>
        <w:spacing w:after="0" w:line="240" w:lineRule="auto"/>
        <w:jc w:val="both"/>
        <w:rPr>
          <w:rFonts w:ascii="Times New Roman" w:eastAsia="Times New Roman" w:hAnsi="Times New Roman" w:cs="Times New Roman"/>
          <w:sz w:val="28"/>
          <w:szCs w:val="28"/>
          <w:lang w:eastAsia="ru-RU"/>
        </w:rPr>
      </w:pPr>
    </w:p>
    <w:p w:rsidR="00643ECD" w:rsidRPr="004029BA" w:rsidRDefault="00643ECD" w:rsidP="00643ECD">
      <w:pPr>
        <w:spacing w:after="0" w:line="240" w:lineRule="auto"/>
        <w:ind w:left="720"/>
        <w:jc w:val="center"/>
        <w:rPr>
          <w:rFonts w:ascii="Times New Roman" w:eastAsia="Times New Roman" w:hAnsi="Times New Roman" w:cs="Times New Roman"/>
          <w:b/>
          <w:sz w:val="28"/>
          <w:szCs w:val="28"/>
          <w:lang w:eastAsia="ru-RU"/>
        </w:rPr>
      </w:pPr>
      <w:r w:rsidRPr="004029BA">
        <w:rPr>
          <w:rFonts w:ascii="Times New Roman" w:eastAsia="Times New Roman" w:hAnsi="Times New Roman" w:cs="Times New Roman"/>
          <w:b/>
          <w:sz w:val="28"/>
          <w:szCs w:val="28"/>
          <w:lang w:eastAsia="ru-RU"/>
        </w:rPr>
        <w:t>4.Заключительные положения</w:t>
      </w:r>
    </w:p>
    <w:p w:rsidR="00643ECD" w:rsidRPr="004029BA" w:rsidRDefault="00643ECD" w:rsidP="00643ECD">
      <w:pPr>
        <w:spacing w:after="0" w:line="240" w:lineRule="auto"/>
        <w:ind w:left="720"/>
        <w:jc w:val="center"/>
        <w:rPr>
          <w:rFonts w:ascii="Times New Roman" w:eastAsia="Times New Roman" w:hAnsi="Times New Roman" w:cs="Times New Roman"/>
          <w:b/>
          <w:sz w:val="28"/>
          <w:szCs w:val="28"/>
          <w:lang w:eastAsia="ru-RU"/>
        </w:rPr>
      </w:pPr>
    </w:p>
    <w:p w:rsidR="00643ECD" w:rsidRPr="004029BA" w:rsidRDefault="00643ECD" w:rsidP="00643ECD">
      <w:pPr>
        <w:spacing w:after="0" w:line="240" w:lineRule="auto"/>
        <w:jc w:val="both"/>
        <w:rPr>
          <w:rFonts w:ascii="Times New Roman" w:eastAsia="Times New Roman" w:hAnsi="Times New Roman" w:cs="Times New Roman"/>
          <w:sz w:val="24"/>
          <w:szCs w:val="20"/>
          <w:lang w:eastAsia="ru-RU"/>
        </w:rPr>
      </w:pPr>
      <w:r w:rsidRPr="004029BA">
        <w:rPr>
          <w:rFonts w:ascii="Times New Roman" w:eastAsia="Times New Roman" w:hAnsi="Times New Roman" w:cs="Times New Roman"/>
          <w:sz w:val="28"/>
          <w:szCs w:val="28"/>
          <w:lang w:eastAsia="ru-RU"/>
        </w:rPr>
        <w:t xml:space="preserve">       4.1.  Увеличение (индексация) денежного вознаграждения лиц, замещающих муниципальные должности, должностных окладов и ежемесячной надбавки за классный чин муниципальных служащих производится одновременно с увеличением (индексацией)   окладов денежного содержания государственных гражданских служащих Новосибирской области в соответствии с постановлением Губернатора Новосибирской области. </w:t>
      </w:r>
    </w:p>
    <w:p w:rsidR="00643ECD" w:rsidRDefault="00643ECD" w:rsidP="00643ECD">
      <w:pPr>
        <w:jc w:val="center"/>
        <w:rPr>
          <w:sz w:val="24"/>
          <w:szCs w:val="24"/>
        </w:rPr>
      </w:pPr>
    </w:p>
    <w:p w:rsidR="00643ECD" w:rsidRDefault="00643ECD" w:rsidP="00643ECD">
      <w:pPr>
        <w:jc w:val="center"/>
        <w:rPr>
          <w:sz w:val="24"/>
          <w:szCs w:val="24"/>
        </w:rPr>
      </w:pPr>
    </w:p>
    <w:p w:rsidR="00643ECD" w:rsidRDefault="00643ECD" w:rsidP="00643ECD">
      <w:pPr>
        <w:jc w:val="center"/>
        <w:rPr>
          <w:sz w:val="24"/>
          <w:szCs w:val="24"/>
        </w:rPr>
      </w:pPr>
    </w:p>
    <w:p w:rsidR="00643ECD" w:rsidRDefault="00643ECD" w:rsidP="00643ECD">
      <w:pPr>
        <w:jc w:val="center"/>
        <w:rPr>
          <w:sz w:val="24"/>
          <w:szCs w:val="24"/>
        </w:rPr>
      </w:pPr>
    </w:p>
    <w:p w:rsidR="00643ECD" w:rsidRDefault="00643ECD" w:rsidP="00643ECD">
      <w:pPr>
        <w:jc w:val="center"/>
        <w:rPr>
          <w:sz w:val="24"/>
          <w:szCs w:val="24"/>
        </w:rPr>
      </w:pPr>
    </w:p>
    <w:p w:rsidR="00643ECD" w:rsidRDefault="00643ECD" w:rsidP="00643ECD">
      <w:pPr>
        <w:jc w:val="center"/>
        <w:rPr>
          <w:sz w:val="24"/>
          <w:szCs w:val="24"/>
        </w:rPr>
      </w:pPr>
    </w:p>
    <w:p w:rsidR="00643ECD" w:rsidRDefault="00643ECD" w:rsidP="00643ECD">
      <w:pPr>
        <w:jc w:val="center"/>
        <w:rPr>
          <w:sz w:val="24"/>
          <w:szCs w:val="24"/>
        </w:rPr>
      </w:pPr>
    </w:p>
    <w:p w:rsidR="00643ECD" w:rsidRPr="00E76613" w:rsidRDefault="00643ECD" w:rsidP="00643ECD">
      <w:pPr>
        <w:spacing w:after="0" w:line="240" w:lineRule="auto"/>
        <w:rPr>
          <w:rFonts w:ascii="Times New Roman" w:eastAsia="Calibri" w:hAnsi="Times New Roman" w:cs="Times New Roman"/>
          <w:sz w:val="28"/>
          <w:szCs w:val="28"/>
          <w:lang w:eastAsia="ru-RU"/>
        </w:rPr>
      </w:pPr>
    </w:p>
    <w:p w:rsidR="00643ECD" w:rsidRPr="00E76613" w:rsidRDefault="00643ECD" w:rsidP="00643ECD">
      <w:pPr>
        <w:spacing w:after="0" w:line="240" w:lineRule="auto"/>
        <w:rPr>
          <w:rFonts w:ascii="Times New Roman" w:eastAsia="Calibri" w:hAnsi="Times New Roman" w:cs="Times New Roman"/>
          <w:sz w:val="28"/>
          <w:szCs w:val="28"/>
          <w:lang w:eastAsia="ru-RU"/>
        </w:rPr>
      </w:pPr>
    </w:p>
    <w:p w:rsidR="00081154" w:rsidRDefault="00643ECD"/>
    <w:sectPr w:rsidR="00081154" w:rsidSect="00643ECD">
      <w:pgSz w:w="11906" w:h="16838"/>
      <w:pgMar w:top="1134" w:right="850" w:bottom="1134"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1AB3141"/>
    <w:multiLevelType w:val="hybridMultilevel"/>
    <w:tmpl w:val="57F26E64"/>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BA73DB1"/>
    <w:multiLevelType w:val="hybridMultilevel"/>
    <w:tmpl w:val="60249F9C"/>
    <w:lvl w:ilvl="0" w:tplc="6A8293A4">
      <w:start w:val="1"/>
      <w:numFmt w:val="decimal"/>
      <w:lvlText w:val="%1."/>
      <w:lvlJc w:val="left"/>
      <w:pPr>
        <w:ind w:left="792" w:hanging="360"/>
      </w:pPr>
    </w:lvl>
    <w:lvl w:ilvl="1" w:tplc="04190019">
      <w:start w:val="1"/>
      <w:numFmt w:val="lowerLetter"/>
      <w:lvlText w:val="%2."/>
      <w:lvlJc w:val="left"/>
      <w:pPr>
        <w:ind w:left="1512" w:hanging="360"/>
      </w:pPr>
    </w:lvl>
    <w:lvl w:ilvl="2" w:tplc="0419001B">
      <w:start w:val="1"/>
      <w:numFmt w:val="lowerRoman"/>
      <w:lvlText w:val="%3."/>
      <w:lvlJc w:val="right"/>
      <w:pPr>
        <w:ind w:left="2232" w:hanging="180"/>
      </w:pPr>
    </w:lvl>
    <w:lvl w:ilvl="3" w:tplc="0419000F">
      <w:start w:val="1"/>
      <w:numFmt w:val="decimal"/>
      <w:lvlText w:val="%4."/>
      <w:lvlJc w:val="left"/>
      <w:pPr>
        <w:ind w:left="2952" w:hanging="360"/>
      </w:pPr>
    </w:lvl>
    <w:lvl w:ilvl="4" w:tplc="04190019">
      <w:start w:val="1"/>
      <w:numFmt w:val="lowerLetter"/>
      <w:lvlText w:val="%5."/>
      <w:lvlJc w:val="left"/>
      <w:pPr>
        <w:ind w:left="3672" w:hanging="360"/>
      </w:pPr>
    </w:lvl>
    <w:lvl w:ilvl="5" w:tplc="0419001B">
      <w:start w:val="1"/>
      <w:numFmt w:val="lowerRoman"/>
      <w:lvlText w:val="%6."/>
      <w:lvlJc w:val="right"/>
      <w:pPr>
        <w:ind w:left="4392" w:hanging="180"/>
      </w:pPr>
    </w:lvl>
    <w:lvl w:ilvl="6" w:tplc="0419000F">
      <w:start w:val="1"/>
      <w:numFmt w:val="decimal"/>
      <w:lvlText w:val="%7."/>
      <w:lvlJc w:val="left"/>
      <w:pPr>
        <w:ind w:left="5112" w:hanging="360"/>
      </w:pPr>
    </w:lvl>
    <w:lvl w:ilvl="7" w:tplc="04190019">
      <w:start w:val="1"/>
      <w:numFmt w:val="lowerLetter"/>
      <w:lvlText w:val="%8."/>
      <w:lvlJc w:val="left"/>
      <w:pPr>
        <w:ind w:left="5832" w:hanging="360"/>
      </w:pPr>
    </w:lvl>
    <w:lvl w:ilvl="8" w:tplc="0419001B">
      <w:start w:val="1"/>
      <w:numFmt w:val="lowerRoman"/>
      <w:lvlText w:val="%9."/>
      <w:lvlJc w:val="right"/>
      <w:pPr>
        <w:ind w:left="6552" w:hanging="180"/>
      </w:pPr>
    </w:lvl>
  </w:abstractNum>
  <w:abstractNum w:abstractNumId="3">
    <w:nsid w:val="0D386277"/>
    <w:multiLevelType w:val="multilevel"/>
    <w:tmpl w:val="6ECA96F6"/>
    <w:lvl w:ilvl="0">
      <w:start w:val="1"/>
      <w:numFmt w:val="decimal"/>
      <w:lvlText w:val="%1"/>
      <w:lvlJc w:val="left"/>
      <w:pPr>
        <w:tabs>
          <w:tab w:val="num" w:pos="780"/>
        </w:tabs>
        <w:ind w:left="780" w:hanging="780"/>
      </w:pPr>
      <w:rPr>
        <w:rFonts w:hint="default"/>
      </w:rPr>
    </w:lvl>
    <w:lvl w:ilvl="1">
      <w:start w:val="2"/>
      <w:numFmt w:val="decimal"/>
      <w:lvlText w:val="%1.%2"/>
      <w:lvlJc w:val="left"/>
      <w:pPr>
        <w:tabs>
          <w:tab w:val="num" w:pos="780"/>
        </w:tabs>
        <w:ind w:left="780" w:hanging="780"/>
      </w:pPr>
      <w:rPr>
        <w:rFonts w:hint="default"/>
      </w:rPr>
    </w:lvl>
    <w:lvl w:ilvl="2">
      <w:start w:val="1"/>
      <w:numFmt w:val="decimal"/>
      <w:lvlText w:val="%1.%2.%3"/>
      <w:lvlJc w:val="left"/>
      <w:pPr>
        <w:tabs>
          <w:tab w:val="num" w:pos="780"/>
        </w:tabs>
        <w:ind w:left="780" w:hanging="780"/>
      </w:pPr>
      <w:rPr>
        <w:rFonts w:hint="default"/>
      </w:rPr>
    </w:lvl>
    <w:lvl w:ilvl="3">
      <w:start w:val="1"/>
      <w:numFmt w:val="decimal"/>
      <w:lvlText w:val="%1.%2.%3.%4"/>
      <w:lvlJc w:val="left"/>
      <w:pPr>
        <w:tabs>
          <w:tab w:val="num" w:pos="780"/>
        </w:tabs>
        <w:ind w:left="780" w:hanging="7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110D4128"/>
    <w:multiLevelType w:val="hybridMultilevel"/>
    <w:tmpl w:val="DCF4F79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4386D87"/>
    <w:multiLevelType w:val="hybridMultilevel"/>
    <w:tmpl w:val="BC5C89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6DA424F"/>
    <w:multiLevelType w:val="hybridMultilevel"/>
    <w:tmpl w:val="561E0E54"/>
    <w:lvl w:ilvl="0" w:tplc="E88A86C2">
      <w:start w:val="2"/>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7">
    <w:nsid w:val="277C0CAF"/>
    <w:multiLevelType w:val="hybridMultilevel"/>
    <w:tmpl w:val="9F0AA93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7A40947"/>
    <w:multiLevelType w:val="hybridMultilevel"/>
    <w:tmpl w:val="933E45A2"/>
    <w:lvl w:ilvl="0" w:tplc="8E38718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9">
    <w:nsid w:val="27E37758"/>
    <w:multiLevelType w:val="hybridMultilevel"/>
    <w:tmpl w:val="9BF0C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B690669"/>
    <w:multiLevelType w:val="hybridMultilevel"/>
    <w:tmpl w:val="ACB8BDA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cs="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2CC94ECB"/>
    <w:multiLevelType w:val="hybridMultilevel"/>
    <w:tmpl w:val="A798052C"/>
    <w:lvl w:ilvl="0" w:tplc="DBE8FB62">
      <w:start w:val="1"/>
      <w:numFmt w:val="decimal"/>
      <w:lvlText w:val="%1."/>
      <w:lvlJc w:val="left"/>
      <w:pPr>
        <w:tabs>
          <w:tab w:val="num" w:pos="1536"/>
        </w:tabs>
        <w:ind w:left="1536" w:hanging="99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3">
    <w:nsid w:val="2D08443A"/>
    <w:multiLevelType w:val="hybridMultilevel"/>
    <w:tmpl w:val="C8E6ABC6"/>
    <w:lvl w:ilvl="0" w:tplc="0B4CC39C">
      <w:start w:val="1"/>
      <w:numFmt w:val="decimal"/>
      <w:lvlText w:val="%1."/>
      <w:lvlJc w:val="left"/>
      <w:pPr>
        <w:tabs>
          <w:tab w:val="num" w:pos="1812"/>
        </w:tabs>
        <w:ind w:left="1812" w:hanging="1272"/>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4">
    <w:nsid w:val="309B77F9"/>
    <w:multiLevelType w:val="hybridMultilevel"/>
    <w:tmpl w:val="81EEEF24"/>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320B7DC5"/>
    <w:multiLevelType w:val="hybridMultilevel"/>
    <w:tmpl w:val="D96C9378"/>
    <w:lvl w:ilvl="0" w:tplc="52F4CBF4">
      <w:start w:val="1"/>
      <w:numFmt w:val="decimal"/>
      <w:lvlText w:val="%1."/>
      <w:lvlJc w:val="left"/>
      <w:pPr>
        <w:tabs>
          <w:tab w:val="num" w:pos="1344"/>
        </w:tabs>
        <w:ind w:left="1344" w:hanging="804"/>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6">
    <w:nsid w:val="32FB1143"/>
    <w:multiLevelType w:val="hybridMultilevel"/>
    <w:tmpl w:val="01B2736A"/>
    <w:lvl w:ilvl="0" w:tplc="2D987730">
      <w:start w:val="1"/>
      <w:numFmt w:val="decimal"/>
      <w:lvlText w:val="%1."/>
      <w:lvlJc w:val="left"/>
      <w:pPr>
        <w:tabs>
          <w:tab w:val="num" w:pos="1752"/>
        </w:tabs>
        <w:ind w:left="1752" w:hanging="1032"/>
      </w:pPr>
    </w:lvl>
    <w:lvl w:ilvl="1" w:tplc="04F6CB78">
      <w:numFmt w:val="none"/>
      <w:lvlText w:val=""/>
      <w:lvlJc w:val="left"/>
      <w:pPr>
        <w:tabs>
          <w:tab w:val="num" w:pos="360"/>
        </w:tabs>
      </w:pPr>
    </w:lvl>
    <w:lvl w:ilvl="2" w:tplc="59BA9F5C">
      <w:numFmt w:val="none"/>
      <w:lvlText w:val=""/>
      <w:lvlJc w:val="left"/>
      <w:pPr>
        <w:tabs>
          <w:tab w:val="num" w:pos="360"/>
        </w:tabs>
      </w:pPr>
    </w:lvl>
    <w:lvl w:ilvl="3" w:tplc="2AF6A42E">
      <w:numFmt w:val="none"/>
      <w:lvlText w:val=""/>
      <w:lvlJc w:val="left"/>
      <w:pPr>
        <w:tabs>
          <w:tab w:val="num" w:pos="360"/>
        </w:tabs>
      </w:pPr>
    </w:lvl>
    <w:lvl w:ilvl="4" w:tplc="E7542F92">
      <w:numFmt w:val="none"/>
      <w:lvlText w:val=""/>
      <w:lvlJc w:val="left"/>
      <w:pPr>
        <w:tabs>
          <w:tab w:val="num" w:pos="360"/>
        </w:tabs>
      </w:pPr>
    </w:lvl>
    <w:lvl w:ilvl="5" w:tplc="689C90AC">
      <w:numFmt w:val="none"/>
      <w:lvlText w:val=""/>
      <w:lvlJc w:val="left"/>
      <w:pPr>
        <w:tabs>
          <w:tab w:val="num" w:pos="360"/>
        </w:tabs>
      </w:pPr>
    </w:lvl>
    <w:lvl w:ilvl="6" w:tplc="9410BBCC">
      <w:numFmt w:val="none"/>
      <w:lvlText w:val=""/>
      <w:lvlJc w:val="left"/>
      <w:pPr>
        <w:tabs>
          <w:tab w:val="num" w:pos="360"/>
        </w:tabs>
      </w:pPr>
    </w:lvl>
    <w:lvl w:ilvl="7" w:tplc="36EA3FF4">
      <w:numFmt w:val="none"/>
      <w:lvlText w:val=""/>
      <w:lvlJc w:val="left"/>
      <w:pPr>
        <w:tabs>
          <w:tab w:val="num" w:pos="360"/>
        </w:tabs>
      </w:pPr>
    </w:lvl>
    <w:lvl w:ilvl="8" w:tplc="CC3E1676">
      <w:numFmt w:val="none"/>
      <w:lvlText w:val=""/>
      <w:lvlJc w:val="left"/>
      <w:pPr>
        <w:tabs>
          <w:tab w:val="num" w:pos="360"/>
        </w:tabs>
      </w:pPr>
    </w:lvl>
  </w:abstractNum>
  <w:abstractNum w:abstractNumId="17">
    <w:nsid w:val="333531A5"/>
    <w:multiLevelType w:val="multilevel"/>
    <w:tmpl w:val="74D0EBF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18">
    <w:nsid w:val="34E02311"/>
    <w:multiLevelType w:val="multilevel"/>
    <w:tmpl w:val="E2B86FEC"/>
    <w:lvl w:ilvl="0">
      <w:start w:val="1"/>
      <w:numFmt w:val="decimal"/>
      <w:lvlText w:val="%1."/>
      <w:lvlJc w:val="left"/>
      <w:pPr>
        <w:ind w:left="1455" w:hanging="915"/>
      </w:pPr>
      <w:rPr>
        <w:rFonts w:hint="default"/>
      </w:rPr>
    </w:lvl>
    <w:lvl w:ilvl="1">
      <w:start w:val="2"/>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19">
    <w:nsid w:val="365651F4"/>
    <w:multiLevelType w:val="multilevel"/>
    <w:tmpl w:val="F0464BCE"/>
    <w:lvl w:ilvl="0">
      <w:start w:val="1"/>
      <w:numFmt w:val="decimal"/>
      <w:lvlText w:val="%1."/>
      <w:lvlJc w:val="left"/>
      <w:pPr>
        <w:tabs>
          <w:tab w:val="num" w:pos="1332"/>
        </w:tabs>
        <w:ind w:left="1332" w:hanging="972"/>
      </w:pPr>
      <w:rPr>
        <w:rFonts w:hint="default"/>
      </w:rPr>
    </w:lvl>
    <w:lvl w:ilvl="1">
      <w:start w:val="1"/>
      <w:numFmt w:val="decimal"/>
      <w:isLgl/>
      <w:lvlText w:val="%1.%2"/>
      <w:lvlJc w:val="left"/>
      <w:pPr>
        <w:tabs>
          <w:tab w:val="num" w:pos="1260"/>
        </w:tabs>
        <w:ind w:left="1260" w:hanging="900"/>
      </w:pPr>
      <w:rPr>
        <w:rFonts w:hint="default"/>
      </w:rPr>
    </w:lvl>
    <w:lvl w:ilvl="2">
      <w:start w:val="1"/>
      <w:numFmt w:val="decimal"/>
      <w:isLgl/>
      <w:lvlText w:val="%1.%2.%3"/>
      <w:lvlJc w:val="left"/>
      <w:pPr>
        <w:tabs>
          <w:tab w:val="num" w:pos="1260"/>
        </w:tabs>
        <w:ind w:left="1260" w:hanging="900"/>
      </w:pPr>
      <w:rPr>
        <w:rFonts w:hint="default"/>
      </w:rPr>
    </w:lvl>
    <w:lvl w:ilvl="3">
      <w:start w:val="1"/>
      <w:numFmt w:val="decimal"/>
      <w:isLgl/>
      <w:lvlText w:val="%1.%2.%3.%4"/>
      <w:lvlJc w:val="left"/>
      <w:pPr>
        <w:tabs>
          <w:tab w:val="num" w:pos="1260"/>
        </w:tabs>
        <w:ind w:left="1260" w:hanging="90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0">
    <w:nsid w:val="370A495B"/>
    <w:multiLevelType w:val="hybridMultilevel"/>
    <w:tmpl w:val="5106ECF0"/>
    <w:lvl w:ilvl="0" w:tplc="3824500C">
      <w:start w:val="1"/>
      <w:numFmt w:val="decimal"/>
      <w:lvlText w:val="%1."/>
      <w:lvlJc w:val="left"/>
      <w:pPr>
        <w:tabs>
          <w:tab w:val="num" w:pos="1428"/>
        </w:tabs>
        <w:ind w:left="1428" w:hanging="88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1">
    <w:nsid w:val="38F66F25"/>
    <w:multiLevelType w:val="hybridMultilevel"/>
    <w:tmpl w:val="3D0A083C"/>
    <w:lvl w:ilvl="0" w:tplc="144280CA">
      <w:start w:val="3"/>
      <w:numFmt w:val="decimal"/>
      <w:lvlText w:val="%1"/>
      <w:lvlJc w:val="left"/>
      <w:pPr>
        <w:ind w:left="848" w:hanging="360"/>
      </w:pPr>
      <w:rPr>
        <w:rFonts w:hint="default"/>
      </w:rPr>
    </w:lvl>
    <w:lvl w:ilvl="1" w:tplc="04190019" w:tentative="1">
      <w:start w:val="1"/>
      <w:numFmt w:val="lowerLetter"/>
      <w:lvlText w:val="%2."/>
      <w:lvlJc w:val="left"/>
      <w:pPr>
        <w:ind w:left="1568" w:hanging="360"/>
      </w:pPr>
    </w:lvl>
    <w:lvl w:ilvl="2" w:tplc="0419001B" w:tentative="1">
      <w:start w:val="1"/>
      <w:numFmt w:val="lowerRoman"/>
      <w:lvlText w:val="%3."/>
      <w:lvlJc w:val="right"/>
      <w:pPr>
        <w:ind w:left="2288" w:hanging="180"/>
      </w:pPr>
    </w:lvl>
    <w:lvl w:ilvl="3" w:tplc="0419000F" w:tentative="1">
      <w:start w:val="1"/>
      <w:numFmt w:val="decimal"/>
      <w:lvlText w:val="%4."/>
      <w:lvlJc w:val="left"/>
      <w:pPr>
        <w:ind w:left="3008" w:hanging="360"/>
      </w:pPr>
    </w:lvl>
    <w:lvl w:ilvl="4" w:tplc="04190019" w:tentative="1">
      <w:start w:val="1"/>
      <w:numFmt w:val="lowerLetter"/>
      <w:lvlText w:val="%5."/>
      <w:lvlJc w:val="left"/>
      <w:pPr>
        <w:ind w:left="3728" w:hanging="360"/>
      </w:pPr>
    </w:lvl>
    <w:lvl w:ilvl="5" w:tplc="0419001B" w:tentative="1">
      <w:start w:val="1"/>
      <w:numFmt w:val="lowerRoman"/>
      <w:lvlText w:val="%6."/>
      <w:lvlJc w:val="right"/>
      <w:pPr>
        <w:ind w:left="4448" w:hanging="180"/>
      </w:pPr>
    </w:lvl>
    <w:lvl w:ilvl="6" w:tplc="0419000F" w:tentative="1">
      <w:start w:val="1"/>
      <w:numFmt w:val="decimal"/>
      <w:lvlText w:val="%7."/>
      <w:lvlJc w:val="left"/>
      <w:pPr>
        <w:ind w:left="5168" w:hanging="360"/>
      </w:pPr>
    </w:lvl>
    <w:lvl w:ilvl="7" w:tplc="04190019" w:tentative="1">
      <w:start w:val="1"/>
      <w:numFmt w:val="lowerLetter"/>
      <w:lvlText w:val="%8."/>
      <w:lvlJc w:val="left"/>
      <w:pPr>
        <w:ind w:left="5888" w:hanging="360"/>
      </w:pPr>
    </w:lvl>
    <w:lvl w:ilvl="8" w:tplc="0419001B" w:tentative="1">
      <w:start w:val="1"/>
      <w:numFmt w:val="lowerRoman"/>
      <w:lvlText w:val="%9."/>
      <w:lvlJc w:val="right"/>
      <w:pPr>
        <w:ind w:left="6608" w:hanging="180"/>
      </w:pPr>
    </w:lvl>
  </w:abstractNum>
  <w:abstractNum w:abstractNumId="22">
    <w:nsid w:val="3B5F6A89"/>
    <w:multiLevelType w:val="multilevel"/>
    <w:tmpl w:val="8BD85FFA"/>
    <w:lvl w:ilvl="0">
      <w:start w:val="1"/>
      <w:numFmt w:val="decimal"/>
      <w:lvlText w:val="%1."/>
      <w:lvlJc w:val="left"/>
      <w:pPr>
        <w:tabs>
          <w:tab w:val="num" w:pos="1320"/>
        </w:tabs>
        <w:ind w:left="1320" w:hanging="780"/>
      </w:pPr>
      <w:rPr>
        <w:rFonts w:hint="default"/>
      </w:rPr>
    </w:lvl>
    <w:lvl w:ilvl="1">
      <w:start w:val="1"/>
      <w:numFmt w:val="decimal"/>
      <w:isLgl/>
      <w:lvlText w:val="%1.%2."/>
      <w:lvlJc w:val="left"/>
      <w:pPr>
        <w:tabs>
          <w:tab w:val="num" w:pos="912"/>
        </w:tabs>
        <w:ind w:left="912" w:hanging="372"/>
      </w:pPr>
      <w:rPr>
        <w:rFonts w:hint="default"/>
      </w:rPr>
    </w:lvl>
    <w:lvl w:ilvl="2">
      <w:start w:val="1"/>
      <w:numFmt w:val="decimal"/>
      <w:isLgl/>
      <w:lvlText w:val="%1.%2.%3."/>
      <w:lvlJc w:val="left"/>
      <w:pPr>
        <w:tabs>
          <w:tab w:val="num" w:pos="1260"/>
        </w:tabs>
        <w:ind w:left="1260" w:hanging="720"/>
      </w:pPr>
      <w:rPr>
        <w:rFonts w:hint="default"/>
      </w:rPr>
    </w:lvl>
    <w:lvl w:ilvl="3">
      <w:start w:val="1"/>
      <w:numFmt w:val="decimal"/>
      <w:isLgl/>
      <w:lvlText w:val="%1.%2.%3.%4."/>
      <w:lvlJc w:val="left"/>
      <w:pPr>
        <w:tabs>
          <w:tab w:val="num" w:pos="1260"/>
        </w:tabs>
        <w:ind w:left="1260" w:hanging="720"/>
      </w:pPr>
      <w:rPr>
        <w:rFonts w:hint="default"/>
      </w:rPr>
    </w:lvl>
    <w:lvl w:ilvl="4">
      <w:start w:val="1"/>
      <w:numFmt w:val="decimal"/>
      <w:isLgl/>
      <w:lvlText w:val="%1.%2.%3.%4.%5."/>
      <w:lvlJc w:val="left"/>
      <w:pPr>
        <w:tabs>
          <w:tab w:val="num" w:pos="1620"/>
        </w:tabs>
        <w:ind w:left="1620" w:hanging="1080"/>
      </w:pPr>
      <w:rPr>
        <w:rFonts w:hint="default"/>
      </w:rPr>
    </w:lvl>
    <w:lvl w:ilvl="5">
      <w:start w:val="1"/>
      <w:numFmt w:val="decimal"/>
      <w:isLgl/>
      <w:lvlText w:val="%1.%2.%3.%4.%5.%6."/>
      <w:lvlJc w:val="left"/>
      <w:pPr>
        <w:tabs>
          <w:tab w:val="num" w:pos="1620"/>
        </w:tabs>
        <w:ind w:left="1620" w:hanging="1080"/>
      </w:pPr>
      <w:rPr>
        <w:rFonts w:hint="default"/>
      </w:rPr>
    </w:lvl>
    <w:lvl w:ilvl="6">
      <w:start w:val="1"/>
      <w:numFmt w:val="decimal"/>
      <w:isLgl/>
      <w:lvlText w:val="%1.%2.%3.%4.%5.%6.%7."/>
      <w:lvlJc w:val="left"/>
      <w:pPr>
        <w:tabs>
          <w:tab w:val="num" w:pos="1620"/>
        </w:tabs>
        <w:ind w:left="1620" w:hanging="1080"/>
      </w:pPr>
      <w:rPr>
        <w:rFonts w:hint="default"/>
      </w:rPr>
    </w:lvl>
    <w:lvl w:ilvl="7">
      <w:start w:val="1"/>
      <w:numFmt w:val="decimal"/>
      <w:isLgl/>
      <w:lvlText w:val="%1.%2.%3.%4.%5.%6.%7.%8."/>
      <w:lvlJc w:val="left"/>
      <w:pPr>
        <w:tabs>
          <w:tab w:val="num" w:pos="1980"/>
        </w:tabs>
        <w:ind w:left="1980" w:hanging="1440"/>
      </w:pPr>
      <w:rPr>
        <w:rFonts w:hint="default"/>
      </w:rPr>
    </w:lvl>
    <w:lvl w:ilvl="8">
      <w:start w:val="1"/>
      <w:numFmt w:val="decimal"/>
      <w:isLgl/>
      <w:lvlText w:val="%1.%2.%3.%4.%5.%6.%7.%8.%9."/>
      <w:lvlJc w:val="left"/>
      <w:pPr>
        <w:tabs>
          <w:tab w:val="num" w:pos="1980"/>
        </w:tabs>
        <w:ind w:left="1980" w:hanging="1440"/>
      </w:pPr>
      <w:rPr>
        <w:rFonts w:hint="default"/>
      </w:rPr>
    </w:lvl>
  </w:abstractNum>
  <w:abstractNum w:abstractNumId="23">
    <w:nsid w:val="3C030B38"/>
    <w:multiLevelType w:val="multilevel"/>
    <w:tmpl w:val="63703698"/>
    <w:lvl w:ilvl="0">
      <w:start w:val="1"/>
      <w:numFmt w:val="decimal"/>
      <w:lvlText w:val="%1."/>
      <w:lvlJc w:val="left"/>
      <w:pPr>
        <w:tabs>
          <w:tab w:val="num" w:pos="1380"/>
        </w:tabs>
        <w:ind w:left="1380" w:hanging="840"/>
      </w:pPr>
      <w:rPr>
        <w:rFonts w:hint="default"/>
      </w:rPr>
    </w:lvl>
    <w:lvl w:ilvl="1">
      <w:start w:val="1"/>
      <w:numFmt w:val="decimal"/>
      <w:isLgl/>
      <w:lvlText w:val="%1.%2"/>
      <w:lvlJc w:val="left"/>
      <w:pPr>
        <w:tabs>
          <w:tab w:val="num" w:pos="1608"/>
        </w:tabs>
        <w:ind w:left="1608" w:hanging="1068"/>
      </w:pPr>
      <w:rPr>
        <w:rFonts w:hint="default"/>
      </w:rPr>
    </w:lvl>
    <w:lvl w:ilvl="2">
      <w:start w:val="1"/>
      <w:numFmt w:val="decimal"/>
      <w:isLgl/>
      <w:lvlText w:val="%1.%2.%3"/>
      <w:lvlJc w:val="left"/>
      <w:pPr>
        <w:tabs>
          <w:tab w:val="num" w:pos="1608"/>
        </w:tabs>
        <w:ind w:left="1608" w:hanging="1068"/>
      </w:pPr>
      <w:rPr>
        <w:rFonts w:hint="default"/>
      </w:rPr>
    </w:lvl>
    <w:lvl w:ilvl="3">
      <w:start w:val="1"/>
      <w:numFmt w:val="decimal"/>
      <w:isLgl/>
      <w:lvlText w:val="%1.%2.%3.%4"/>
      <w:lvlJc w:val="left"/>
      <w:pPr>
        <w:tabs>
          <w:tab w:val="num" w:pos="1608"/>
        </w:tabs>
        <w:ind w:left="1608" w:hanging="1068"/>
      </w:pPr>
      <w:rPr>
        <w:rFonts w:hint="default"/>
      </w:rPr>
    </w:lvl>
    <w:lvl w:ilvl="4">
      <w:start w:val="1"/>
      <w:numFmt w:val="decimal"/>
      <w:isLgl/>
      <w:lvlText w:val="%1.%2.%3.%4.%5"/>
      <w:lvlJc w:val="left"/>
      <w:pPr>
        <w:tabs>
          <w:tab w:val="num" w:pos="1620"/>
        </w:tabs>
        <w:ind w:left="1620" w:hanging="1080"/>
      </w:pPr>
      <w:rPr>
        <w:rFonts w:hint="default"/>
      </w:rPr>
    </w:lvl>
    <w:lvl w:ilvl="5">
      <w:start w:val="1"/>
      <w:numFmt w:val="decimal"/>
      <w:isLgl/>
      <w:lvlText w:val="%1.%2.%3.%4.%5.%6"/>
      <w:lvlJc w:val="left"/>
      <w:pPr>
        <w:tabs>
          <w:tab w:val="num" w:pos="1620"/>
        </w:tabs>
        <w:ind w:left="1620" w:hanging="1080"/>
      </w:pPr>
      <w:rPr>
        <w:rFonts w:hint="default"/>
      </w:rPr>
    </w:lvl>
    <w:lvl w:ilvl="6">
      <w:start w:val="1"/>
      <w:numFmt w:val="decimal"/>
      <w:isLgl/>
      <w:lvlText w:val="%1.%2.%3.%4.%5.%6.%7"/>
      <w:lvlJc w:val="left"/>
      <w:pPr>
        <w:tabs>
          <w:tab w:val="num" w:pos="1980"/>
        </w:tabs>
        <w:ind w:left="1980" w:hanging="1440"/>
      </w:pPr>
      <w:rPr>
        <w:rFonts w:hint="default"/>
      </w:rPr>
    </w:lvl>
    <w:lvl w:ilvl="7">
      <w:start w:val="1"/>
      <w:numFmt w:val="decimal"/>
      <w:isLgl/>
      <w:lvlText w:val="%1.%2.%3.%4.%5.%6.%7.%8"/>
      <w:lvlJc w:val="left"/>
      <w:pPr>
        <w:tabs>
          <w:tab w:val="num" w:pos="1980"/>
        </w:tabs>
        <w:ind w:left="1980" w:hanging="1440"/>
      </w:pPr>
      <w:rPr>
        <w:rFonts w:hint="default"/>
      </w:rPr>
    </w:lvl>
    <w:lvl w:ilvl="8">
      <w:start w:val="1"/>
      <w:numFmt w:val="decimal"/>
      <w:isLgl/>
      <w:lvlText w:val="%1.%2.%3.%4.%5.%6.%7.%8.%9"/>
      <w:lvlJc w:val="left"/>
      <w:pPr>
        <w:tabs>
          <w:tab w:val="num" w:pos="2340"/>
        </w:tabs>
        <w:ind w:left="2340" w:hanging="1800"/>
      </w:pPr>
      <w:rPr>
        <w:rFonts w:hint="default"/>
      </w:rPr>
    </w:lvl>
  </w:abstractNum>
  <w:abstractNum w:abstractNumId="24">
    <w:nsid w:val="438C16A0"/>
    <w:multiLevelType w:val="hybridMultilevel"/>
    <w:tmpl w:val="73DE6690"/>
    <w:lvl w:ilvl="0" w:tplc="69C06FA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nsid w:val="49E8171D"/>
    <w:multiLevelType w:val="multilevel"/>
    <w:tmpl w:val="B402230C"/>
    <w:lvl w:ilvl="0">
      <w:start w:val="1"/>
      <w:numFmt w:val="decimal"/>
      <w:lvlText w:val="%1"/>
      <w:lvlJc w:val="left"/>
      <w:pPr>
        <w:tabs>
          <w:tab w:val="num" w:pos="900"/>
        </w:tabs>
        <w:ind w:left="900" w:hanging="900"/>
      </w:pPr>
    </w:lvl>
    <w:lvl w:ilvl="1">
      <w:start w:val="1"/>
      <w:numFmt w:val="decimal"/>
      <w:lvlText w:val="%1.%2"/>
      <w:lvlJc w:val="left"/>
      <w:pPr>
        <w:tabs>
          <w:tab w:val="num" w:pos="1620"/>
        </w:tabs>
        <w:ind w:left="1620" w:hanging="900"/>
      </w:pPr>
    </w:lvl>
    <w:lvl w:ilvl="2">
      <w:start w:val="1"/>
      <w:numFmt w:val="decimal"/>
      <w:lvlText w:val="%1.%2.%3"/>
      <w:lvlJc w:val="left"/>
      <w:pPr>
        <w:tabs>
          <w:tab w:val="num" w:pos="1980"/>
        </w:tabs>
        <w:ind w:left="1980" w:hanging="900"/>
      </w:pPr>
    </w:lvl>
    <w:lvl w:ilvl="3">
      <w:start w:val="1"/>
      <w:numFmt w:val="decimal"/>
      <w:lvlText w:val="%1.%2.%3.%4"/>
      <w:lvlJc w:val="left"/>
      <w:pPr>
        <w:tabs>
          <w:tab w:val="num" w:pos="2520"/>
        </w:tabs>
        <w:ind w:left="2520" w:hanging="900"/>
      </w:pPr>
    </w:lvl>
    <w:lvl w:ilvl="4">
      <w:start w:val="1"/>
      <w:numFmt w:val="decimal"/>
      <w:lvlText w:val="%1.%2.%3.%4.%5"/>
      <w:lvlJc w:val="left"/>
      <w:pPr>
        <w:tabs>
          <w:tab w:val="num" w:pos="3240"/>
        </w:tabs>
        <w:ind w:left="3240" w:hanging="1080"/>
      </w:pPr>
    </w:lvl>
    <w:lvl w:ilvl="5">
      <w:start w:val="1"/>
      <w:numFmt w:val="decimal"/>
      <w:lvlText w:val="%1.%2.%3.%4.%5.%6"/>
      <w:lvlJc w:val="left"/>
      <w:pPr>
        <w:tabs>
          <w:tab w:val="num" w:pos="3780"/>
        </w:tabs>
        <w:ind w:left="3780" w:hanging="1080"/>
      </w:pPr>
    </w:lvl>
    <w:lvl w:ilvl="6">
      <w:start w:val="1"/>
      <w:numFmt w:val="decimal"/>
      <w:lvlText w:val="%1.%2.%3.%4.%5.%6.%7"/>
      <w:lvlJc w:val="left"/>
      <w:pPr>
        <w:tabs>
          <w:tab w:val="num" w:pos="4680"/>
        </w:tabs>
        <w:ind w:left="4680" w:hanging="1440"/>
      </w:pPr>
    </w:lvl>
    <w:lvl w:ilvl="7">
      <w:start w:val="1"/>
      <w:numFmt w:val="decimal"/>
      <w:lvlText w:val="%1.%2.%3.%4.%5.%6.%7.%8"/>
      <w:lvlJc w:val="left"/>
      <w:pPr>
        <w:tabs>
          <w:tab w:val="num" w:pos="5220"/>
        </w:tabs>
        <w:ind w:left="5220" w:hanging="1440"/>
      </w:pPr>
    </w:lvl>
    <w:lvl w:ilvl="8">
      <w:start w:val="1"/>
      <w:numFmt w:val="decimal"/>
      <w:lvlText w:val="%1.%2.%3.%4.%5.%6.%7.%8.%9"/>
      <w:lvlJc w:val="left"/>
      <w:pPr>
        <w:tabs>
          <w:tab w:val="num" w:pos="6120"/>
        </w:tabs>
        <w:ind w:left="6120" w:hanging="1800"/>
      </w:pPr>
    </w:lvl>
  </w:abstractNum>
  <w:abstractNum w:abstractNumId="26">
    <w:nsid w:val="50DD0022"/>
    <w:multiLevelType w:val="hybridMultilevel"/>
    <w:tmpl w:val="9BF0C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217123C"/>
    <w:multiLevelType w:val="hybridMultilevel"/>
    <w:tmpl w:val="A1EA13FE"/>
    <w:lvl w:ilvl="0" w:tplc="374EF514">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529D0AE2"/>
    <w:multiLevelType w:val="hybridMultilevel"/>
    <w:tmpl w:val="8DFC61A4"/>
    <w:lvl w:ilvl="0" w:tplc="63CAA9E0">
      <w:start w:val="1"/>
      <w:numFmt w:val="decimal"/>
      <w:lvlText w:val="%1."/>
      <w:lvlJc w:val="left"/>
      <w:pPr>
        <w:tabs>
          <w:tab w:val="num" w:pos="1104"/>
        </w:tabs>
        <w:ind w:left="1104" w:hanging="924"/>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29">
    <w:nsid w:val="54DD7594"/>
    <w:multiLevelType w:val="hybridMultilevel"/>
    <w:tmpl w:val="3AA8BBCE"/>
    <w:lvl w:ilvl="0" w:tplc="524245CC">
      <w:start w:val="1"/>
      <w:numFmt w:val="decimal"/>
      <w:lvlText w:val="%1."/>
      <w:lvlJc w:val="left"/>
      <w:pPr>
        <w:ind w:left="1395" w:hanging="85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0">
    <w:nsid w:val="579000F7"/>
    <w:multiLevelType w:val="hybridMultilevel"/>
    <w:tmpl w:val="9D125B6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nsid w:val="649B5631"/>
    <w:multiLevelType w:val="hybridMultilevel"/>
    <w:tmpl w:val="ABD0D8F4"/>
    <w:lvl w:ilvl="0" w:tplc="E68E5FB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2">
    <w:nsid w:val="6F17031F"/>
    <w:multiLevelType w:val="hybridMultilevel"/>
    <w:tmpl w:val="E8DCDD6E"/>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A3300E46">
      <w:start w:val="2"/>
      <w:numFmt w:val="bullet"/>
      <w:lvlText w:val=""/>
      <w:lvlJc w:val="left"/>
      <w:pPr>
        <w:tabs>
          <w:tab w:val="num" w:pos="1800"/>
        </w:tabs>
        <w:ind w:left="1800"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3">
    <w:nsid w:val="708B5FBF"/>
    <w:multiLevelType w:val="hybridMultilevel"/>
    <w:tmpl w:val="FFAAEA4E"/>
    <w:lvl w:ilvl="0" w:tplc="F91667AE">
      <w:start w:val="1"/>
      <w:numFmt w:val="decimal"/>
      <w:lvlText w:val="%1."/>
      <w:lvlJc w:val="left"/>
      <w:pPr>
        <w:tabs>
          <w:tab w:val="num" w:pos="1356"/>
        </w:tabs>
        <w:ind w:left="1356" w:hanging="81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4">
    <w:nsid w:val="7B4E2514"/>
    <w:multiLevelType w:val="hybridMultilevel"/>
    <w:tmpl w:val="69D6ACA2"/>
    <w:lvl w:ilvl="0" w:tplc="1A5ECD16">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7BAF2A2C"/>
    <w:multiLevelType w:val="hybridMultilevel"/>
    <w:tmpl w:val="760409C6"/>
    <w:lvl w:ilvl="0" w:tplc="6A4A0BAE">
      <w:start w:val="1"/>
      <w:numFmt w:val="decimal"/>
      <w:lvlText w:val="%1."/>
      <w:lvlJc w:val="left"/>
      <w:pPr>
        <w:tabs>
          <w:tab w:val="num" w:pos="1608"/>
        </w:tabs>
        <w:ind w:left="1608" w:hanging="106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16"/>
  </w:num>
  <w:num w:numId="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7"/>
  </w:num>
  <w:num w:numId="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4"/>
  </w:num>
  <w:num w:numId="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26"/>
  </w:num>
  <w:num w:numId="1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3"/>
  </w:num>
  <w:num w:numId="14">
    <w:abstractNumId w:val="19"/>
  </w:num>
  <w:num w:numId="15">
    <w:abstractNumId w:val="8"/>
  </w:num>
  <w:num w:numId="16">
    <w:abstractNumId w:val="28"/>
  </w:num>
  <w:num w:numId="17">
    <w:abstractNumId w:val="22"/>
  </w:num>
  <w:num w:numId="18">
    <w:abstractNumId w:val="12"/>
  </w:num>
  <w:num w:numId="19">
    <w:abstractNumId w:val="33"/>
  </w:num>
  <w:num w:numId="20">
    <w:abstractNumId w:val="13"/>
  </w:num>
  <w:num w:numId="21">
    <w:abstractNumId w:val="15"/>
  </w:num>
  <w:num w:numId="22">
    <w:abstractNumId w:val="35"/>
  </w:num>
  <w:num w:numId="23">
    <w:abstractNumId w:val="7"/>
  </w:num>
  <w:num w:numId="24">
    <w:abstractNumId w:val="20"/>
  </w:num>
  <w:num w:numId="25">
    <w:abstractNumId w:val="10"/>
  </w:num>
  <w:num w:numId="2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7"/>
  </w:num>
  <w:num w:numId="31">
    <w:abstractNumId w:val="23"/>
    <w:lvlOverride w:ilvl="0">
      <w:startOverride w:val="1"/>
    </w:lvlOverride>
    <w:lvlOverride w:ilvl="1"/>
    <w:lvlOverride w:ilvl="2"/>
    <w:lvlOverride w:ilvl="3"/>
    <w:lvlOverride w:ilvl="4"/>
    <w:lvlOverride w:ilvl="5"/>
    <w:lvlOverride w:ilvl="6"/>
    <w:lvlOverride w:ilvl="7"/>
    <w:lvlOverride w:ilvl="8"/>
  </w:num>
  <w:num w:numId="32">
    <w:abstractNumId w:val="4"/>
  </w:num>
  <w:num w:numId="33">
    <w:abstractNumId w:val="6"/>
  </w:num>
  <w:num w:numId="34">
    <w:abstractNumId w:val="18"/>
  </w:num>
  <w:num w:numId="35">
    <w:abstractNumId w:val="21"/>
  </w:num>
  <w:num w:numId="36">
    <w:abstractNumId w:val="1"/>
  </w:num>
  <w:num w:numId="37">
    <w:abstractNumId w:val="31"/>
  </w:num>
  <w:num w:numId="38">
    <w:abstractNumId w:val="30"/>
  </w:num>
  <w:num w:numId="39">
    <w:abstractNumId w:val="29"/>
  </w:num>
  <w:num w:numId="4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3ECD"/>
    <w:rsid w:val="00643ECD"/>
    <w:rsid w:val="006764B2"/>
    <w:rsid w:val="00F602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643ECD"/>
    <w:pPr>
      <w:keepNext/>
      <w:spacing w:after="0" w:line="240" w:lineRule="auto"/>
      <w:jc w:val="center"/>
      <w:outlineLvl w:val="0"/>
    </w:pPr>
    <w:rPr>
      <w:rFonts w:ascii="Times New Roman" w:eastAsia="Times New Roman" w:hAnsi="Times New Roman" w:cs="Times New Roman"/>
      <w:b/>
      <w:bCs/>
      <w:sz w:val="28"/>
      <w:szCs w:val="24"/>
      <w:lang w:eastAsia="ru-RU"/>
    </w:rPr>
  </w:style>
  <w:style w:type="paragraph" w:styleId="2">
    <w:name w:val="heading 2"/>
    <w:basedOn w:val="a"/>
    <w:next w:val="a"/>
    <w:link w:val="20"/>
    <w:qFormat/>
    <w:rsid w:val="00643ECD"/>
    <w:pPr>
      <w:keepNext/>
      <w:spacing w:before="240" w:after="60" w:line="240" w:lineRule="auto"/>
      <w:outlineLvl w:val="1"/>
    </w:pPr>
    <w:rPr>
      <w:rFonts w:ascii="Arial" w:eastAsia="Calibri" w:hAnsi="Arial" w:cs="Arial"/>
      <w:b/>
      <w:bCs/>
      <w:i/>
      <w:iCs/>
      <w:sz w:val="28"/>
      <w:szCs w:val="28"/>
      <w:lang w:eastAsia="ru-RU"/>
    </w:rPr>
  </w:style>
  <w:style w:type="paragraph" w:styleId="4">
    <w:name w:val="heading 4"/>
    <w:basedOn w:val="a"/>
    <w:next w:val="a"/>
    <w:link w:val="40"/>
    <w:qFormat/>
    <w:rsid w:val="00643ECD"/>
    <w:pPr>
      <w:keepNext/>
      <w:spacing w:before="240" w:after="60" w:line="240" w:lineRule="auto"/>
      <w:outlineLvl w:val="3"/>
    </w:pPr>
    <w:rPr>
      <w:rFonts w:ascii="Times New Roman" w:eastAsia="Calibri" w:hAnsi="Times New Roman" w:cs="Times New Roman"/>
      <w:b/>
      <w:bCs/>
      <w:sz w:val="28"/>
      <w:szCs w:val="28"/>
      <w:lang w:eastAsia="ru-RU"/>
    </w:rPr>
  </w:style>
  <w:style w:type="paragraph" w:styleId="8">
    <w:name w:val="heading 8"/>
    <w:basedOn w:val="a"/>
    <w:next w:val="a"/>
    <w:link w:val="80"/>
    <w:qFormat/>
    <w:rsid w:val="00643ECD"/>
    <w:pPr>
      <w:spacing w:before="240" w:after="60" w:line="240" w:lineRule="auto"/>
      <w:outlineLvl w:val="7"/>
    </w:pPr>
    <w:rPr>
      <w:rFonts w:ascii="Times New Roman" w:eastAsia="Calibri"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43ECD"/>
    <w:rPr>
      <w:rFonts w:ascii="Times New Roman" w:eastAsia="Times New Roman" w:hAnsi="Times New Roman" w:cs="Times New Roman"/>
      <w:b/>
      <w:bCs/>
      <w:sz w:val="28"/>
      <w:szCs w:val="24"/>
      <w:lang w:eastAsia="ru-RU"/>
    </w:rPr>
  </w:style>
  <w:style w:type="character" w:customStyle="1" w:styleId="20">
    <w:name w:val="Заголовок 2 Знак"/>
    <w:basedOn w:val="a0"/>
    <w:link w:val="2"/>
    <w:rsid w:val="00643ECD"/>
    <w:rPr>
      <w:rFonts w:ascii="Arial" w:eastAsia="Calibri" w:hAnsi="Arial" w:cs="Arial"/>
      <w:b/>
      <w:bCs/>
      <w:i/>
      <w:iCs/>
      <w:sz w:val="28"/>
      <w:szCs w:val="28"/>
      <w:lang w:eastAsia="ru-RU"/>
    </w:rPr>
  </w:style>
  <w:style w:type="character" w:customStyle="1" w:styleId="40">
    <w:name w:val="Заголовок 4 Знак"/>
    <w:basedOn w:val="a0"/>
    <w:link w:val="4"/>
    <w:rsid w:val="00643ECD"/>
    <w:rPr>
      <w:rFonts w:ascii="Times New Roman" w:eastAsia="Calibri" w:hAnsi="Times New Roman" w:cs="Times New Roman"/>
      <w:b/>
      <w:bCs/>
      <w:sz w:val="28"/>
      <w:szCs w:val="28"/>
      <w:lang w:eastAsia="ru-RU"/>
    </w:rPr>
  </w:style>
  <w:style w:type="character" w:customStyle="1" w:styleId="80">
    <w:name w:val="Заголовок 8 Знак"/>
    <w:basedOn w:val="a0"/>
    <w:link w:val="8"/>
    <w:rsid w:val="00643ECD"/>
    <w:rPr>
      <w:rFonts w:ascii="Times New Roman" w:eastAsia="Calibri" w:hAnsi="Times New Roman" w:cs="Times New Roman"/>
      <w:i/>
      <w:iCs/>
      <w:sz w:val="24"/>
      <w:szCs w:val="24"/>
      <w:lang w:eastAsia="ru-RU"/>
    </w:rPr>
  </w:style>
  <w:style w:type="numbering" w:customStyle="1" w:styleId="11">
    <w:name w:val="Нет списка1"/>
    <w:next w:val="a2"/>
    <w:uiPriority w:val="99"/>
    <w:semiHidden/>
    <w:unhideWhenUsed/>
    <w:rsid w:val="00643ECD"/>
  </w:style>
  <w:style w:type="paragraph" w:styleId="a3">
    <w:name w:val="Body Text"/>
    <w:basedOn w:val="a"/>
    <w:link w:val="a4"/>
    <w:rsid w:val="00643ECD"/>
    <w:pPr>
      <w:spacing w:after="120" w:line="240" w:lineRule="auto"/>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643ECD"/>
    <w:rPr>
      <w:rFonts w:ascii="Times New Roman" w:eastAsia="Times New Roman" w:hAnsi="Times New Roman" w:cs="Times New Roman"/>
      <w:sz w:val="24"/>
      <w:szCs w:val="24"/>
      <w:lang w:eastAsia="ru-RU"/>
    </w:rPr>
  </w:style>
  <w:style w:type="character" w:customStyle="1" w:styleId="3">
    <w:name w:val="Основной текст 3 Знак"/>
    <w:link w:val="30"/>
    <w:locked/>
    <w:rsid w:val="00643ECD"/>
    <w:rPr>
      <w:rFonts w:ascii="Calibri" w:eastAsia="Calibri" w:hAnsi="Calibri"/>
      <w:sz w:val="16"/>
      <w:szCs w:val="16"/>
      <w:lang w:eastAsia="ru-RU"/>
    </w:rPr>
  </w:style>
  <w:style w:type="paragraph" w:styleId="30">
    <w:name w:val="Body Text 3"/>
    <w:basedOn w:val="a"/>
    <w:link w:val="3"/>
    <w:rsid w:val="00643ECD"/>
    <w:pPr>
      <w:spacing w:after="120" w:line="240" w:lineRule="auto"/>
    </w:pPr>
    <w:rPr>
      <w:rFonts w:ascii="Calibri" w:eastAsia="Calibri" w:hAnsi="Calibri"/>
      <w:sz w:val="16"/>
      <w:szCs w:val="16"/>
      <w:lang w:eastAsia="ru-RU"/>
    </w:rPr>
  </w:style>
  <w:style w:type="character" w:customStyle="1" w:styleId="31">
    <w:name w:val="Основной текст 3 Знак1"/>
    <w:basedOn w:val="a0"/>
    <w:uiPriority w:val="99"/>
    <w:semiHidden/>
    <w:rsid w:val="00643ECD"/>
    <w:rPr>
      <w:sz w:val="16"/>
      <w:szCs w:val="16"/>
    </w:rPr>
  </w:style>
  <w:style w:type="paragraph" w:styleId="21">
    <w:name w:val="Body Text Indent 2"/>
    <w:basedOn w:val="a"/>
    <w:link w:val="22"/>
    <w:rsid w:val="00643ECD"/>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rsid w:val="00643ECD"/>
    <w:rPr>
      <w:rFonts w:ascii="Times New Roman" w:eastAsia="Times New Roman" w:hAnsi="Times New Roman" w:cs="Times New Roman"/>
      <w:sz w:val="24"/>
      <w:szCs w:val="24"/>
      <w:lang w:eastAsia="ru-RU"/>
    </w:rPr>
  </w:style>
  <w:style w:type="paragraph" w:styleId="32">
    <w:name w:val="Body Text Indent 3"/>
    <w:basedOn w:val="a"/>
    <w:link w:val="33"/>
    <w:rsid w:val="00643ECD"/>
    <w:pPr>
      <w:spacing w:after="120" w:line="240" w:lineRule="auto"/>
      <w:ind w:left="283"/>
    </w:pPr>
    <w:rPr>
      <w:rFonts w:ascii="Times New Roman" w:eastAsia="Times New Roman" w:hAnsi="Times New Roman" w:cs="Times New Roman"/>
      <w:sz w:val="16"/>
      <w:szCs w:val="16"/>
      <w:lang w:eastAsia="ru-RU"/>
    </w:rPr>
  </w:style>
  <w:style w:type="character" w:customStyle="1" w:styleId="33">
    <w:name w:val="Основной текст с отступом 3 Знак"/>
    <w:basedOn w:val="a0"/>
    <w:link w:val="32"/>
    <w:rsid w:val="00643ECD"/>
    <w:rPr>
      <w:rFonts w:ascii="Times New Roman" w:eastAsia="Times New Roman" w:hAnsi="Times New Roman" w:cs="Times New Roman"/>
      <w:sz w:val="16"/>
      <w:szCs w:val="16"/>
      <w:lang w:eastAsia="ru-RU"/>
    </w:rPr>
  </w:style>
  <w:style w:type="paragraph" w:customStyle="1" w:styleId="ConsPlusNonformat">
    <w:name w:val="ConsPlusNonformat"/>
    <w:rsid w:val="00643E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5">
    <w:name w:val="Table Grid"/>
    <w:basedOn w:val="a1"/>
    <w:uiPriority w:val="59"/>
    <w:rsid w:val="00643EC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rsid w:val="00643ECD"/>
    <w:pPr>
      <w:spacing w:after="0" w:line="240" w:lineRule="auto"/>
    </w:pPr>
    <w:rPr>
      <w:rFonts w:ascii="Tahoma" w:eastAsia="Calibri" w:hAnsi="Tahoma" w:cs="Tahoma"/>
      <w:sz w:val="16"/>
      <w:szCs w:val="16"/>
      <w:lang w:eastAsia="ru-RU"/>
    </w:rPr>
  </w:style>
  <w:style w:type="character" w:customStyle="1" w:styleId="a7">
    <w:name w:val="Текст выноски Знак"/>
    <w:basedOn w:val="a0"/>
    <w:link w:val="a6"/>
    <w:rsid w:val="00643ECD"/>
    <w:rPr>
      <w:rFonts w:ascii="Tahoma" w:eastAsia="Calibri" w:hAnsi="Tahoma" w:cs="Tahoma"/>
      <w:sz w:val="16"/>
      <w:szCs w:val="16"/>
      <w:lang w:eastAsia="ru-RU"/>
    </w:rPr>
  </w:style>
  <w:style w:type="character" w:styleId="a8">
    <w:name w:val="Hyperlink"/>
    <w:uiPriority w:val="99"/>
    <w:unhideWhenUsed/>
    <w:rsid w:val="00643ECD"/>
    <w:rPr>
      <w:color w:val="0000FF"/>
      <w:u w:val="single"/>
    </w:rPr>
  </w:style>
  <w:style w:type="character" w:styleId="a9">
    <w:name w:val="FollowedHyperlink"/>
    <w:uiPriority w:val="99"/>
    <w:unhideWhenUsed/>
    <w:rsid w:val="00643ECD"/>
    <w:rPr>
      <w:color w:val="800080"/>
      <w:u w:val="single"/>
    </w:rPr>
  </w:style>
  <w:style w:type="paragraph" w:styleId="aa">
    <w:name w:val="List Paragraph"/>
    <w:basedOn w:val="a"/>
    <w:uiPriority w:val="34"/>
    <w:qFormat/>
    <w:rsid w:val="00643ECD"/>
    <w:pPr>
      <w:spacing w:after="0" w:line="240" w:lineRule="auto"/>
      <w:ind w:left="720"/>
      <w:contextualSpacing/>
    </w:pPr>
    <w:rPr>
      <w:rFonts w:ascii="Times New Roman" w:eastAsia="Calibri" w:hAnsi="Times New Roman" w:cs="Times New Roman"/>
      <w:sz w:val="20"/>
      <w:szCs w:val="20"/>
      <w:lang w:eastAsia="ru-RU"/>
    </w:rPr>
  </w:style>
  <w:style w:type="numbering" w:customStyle="1" w:styleId="23">
    <w:name w:val="Нет списка2"/>
    <w:next w:val="a2"/>
    <w:uiPriority w:val="99"/>
    <w:semiHidden/>
    <w:unhideWhenUsed/>
    <w:rsid w:val="00643ECD"/>
  </w:style>
  <w:style w:type="table" w:customStyle="1" w:styleId="12">
    <w:name w:val="Сетка таблицы1"/>
    <w:basedOn w:val="a1"/>
    <w:next w:val="a5"/>
    <w:rsid w:val="00643EC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header"/>
    <w:aliases w:val="ВерхКолонтитул"/>
    <w:basedOn w:val="a"/>
    <w:link w:val="ac"/>
    <w:rsid w:val="00643ECD"/>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Верхний колонтитул Знак"/>
    <w:aliases w:val="ВерхКолонтитул Знак"/>
    <w:basedOn w:val="a0"/>
    <w:link w:val="ab"/>
    <w:rsid w:val="00643ECD"/>
    <w:rPr>
      <w:rFonts w:ascii="Times New Roman" w:eastAsia="Times New Roman" w:hAnsi="Times New Roman" w:cs="Times New Roman"/>
      <w:sz w:val="24"/>
      <w:szCs w:val="24"/>
      <w:lang w:eastAsia="ru-RU"/>
    </w:rPr>
  </w:style>
  <w:style w:type="paragraph" w:styleId="ad">
    <w:name w:val="footer"/>
    <w:basedOn w:val="a"/>
    <w:link w:val="ae"/>
    <w:rsid w:val="00643ECD"/>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e">
    <w:name w:val="Нижний колонтитул Знак"/>
    <w:basedOn w:val="a0"/>
    <w:link w:val="ad"/>
    <w:rsid w:val="00643ECD"/>
    <w:rPr>
      <w:rFonts w:ascii="Times New Roman" w:eastAsia="Times New Roman" w:hAnsi="Times New Roman" w:cs="Times New Roman"/>
      <w:sz w:val="24"/>
      <w:szCs w:val="24"/>
      <w:lang w:eastAsia="ru-RU"/>
    </w:rPr>
  </w:style>
  <w:style w:type="paragraph" w:customStyle="1" w:styleId="af">
    <w:name w:val="Знак"/>
    <w:basedOn w:val="a"/>
    <w:rsid w:val="00643ECD"/>
    <w:pPr>
      <w:widowControl w:val="0"/>
      <w:adjustRightInd w:val="0"/>
      <w:spacing w:after="160" w:line="240" w:lineRule="exact"/>
      <w:jc w:val="right"/>
    </w:pPr>
    <w:rPr>
      <w:rFonts w:ascii="Times New Roman" w:eastAsia="Times New Roman" w:hAnsi="Times New Roman" w:cs="Times New Roman"/>
      <w:sz w:val="20"/>
      <w:szCs w:val="20"/>
      <w:lang w:val="en-GB"/>
    </w:rPr>
  </w:style>
  <w:style w:type="paragraph" w:styleId="af0">
    <w:name w:val="No Spacing"/>
    <w:uiPriority w:val="1"/>
    <w:qFormat/>
    <w:rsid w:val="00643ECD"/>
    <w:pPr>
      <w:spacing w:after="0" w:line="240" w:lineRule="auto"/>
    </w:pPr>
    <w:rPr>
      <w:rFonts w:ascii="Calibri" w:eastAsia="Calibri" w:hAnsi="Calibri" w:cs="Times New Roman"/>
    </w:rPr>
  </w:style>
  <w:style w:type="paragraph" w:customStyle="1" w:styleId="13">
    <w:name w:val="Абзац списка1"/>
    <w:basedOn w:val="a"/>
    <w:rsid w:val="00643ECD"/>
    <w:pPr>
      <w:spacing w:after="0" w:line="240" w:lineRule="auto"/>
      <w:ind w:left="720"/>
    </w:pPr>
    <w:rPr>
      <w:rFonts w:ascii="Times New Roman" w:eastAsia="Calibri" w:hAnsi="Times New Roman" w:cs="Times New Roman"/>
      <w:sz w:val="24"/>
      <w:szCs w:val="24"/>
      <w:lang w:eastAsia="ru-RU"/>
    </w:rPr>
  </w:style>
  <w:style w:type="paragraph" w:styleId="af1">
    <w:name w:val="Normal (Web)"/>
    <w:basedOn w:val="a"/>
    <w:rsid w:val="00643EC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
    <w:name w:val="Без интервала1"/>
    <w:aliases w:val="с интервалом,No Spacing1"/>
    <w:link w:val="NoSpacingChar"/>
    <w:uiPriority w:val="99"/>
    <w:rsid w:val="00643ECD"/>
    <w:pPr>
      <w:spacing w:after="0" w:line="240" w:lineRule="auto"/>
    </w:pPr>
    <w:rPr>
      <w:rFonts w:ascii="Calibri" w:eastAsia="Times New Roman" w:hAnsi="Calibri" w:cs="Calibri"/>
    </w:rPr>
  </w:style>
  <w:style w:type="character" w:customStyle="1" w:styleId="NoSpacingChar">
    <w:name w:val="No Spacing Char"/>
    <w:aliases w:val="с интервалом Char,Без интервала1 Char,No Spacing1 Char"/>
    <w:basedOn w:val="a0"/>
    <w:link w:val="14"/>
    <w:uiPriority w:val="99"/>
    <w:locked/>
    <w:rsid w:val="00643ECD"/>
    <w:rPr>
      <w:rFonts w:ascii="Calibri" w:eastAsia="Times New Roman" w:hAnsi="Calibri" w:cs="Calibri"/>
    </w:rPr>
  </w:style>
  <w:style w:type="paragraph" w:customStyle="1" w:styleId="15">
    <w:name w:val="Название1"/>
    <w:rsid w:val="00643ECD"/>
    <w:pPr>
      <w:spacing w:after="0" w:line="240" w:lineRule="auto"/>
      <w:jc w:val="center"/>
    </w:pPr>
    <w:rPr>
      <w:rFonts w:ascii="Arial" w:eastAsia="Calibri" w:hAnsi="Arial" w:cs="Arial"/>
      <w:sz w:val="24"/>
      <w:szCs w:val="24"/>
      <w:lang w:eastAsia="ru-RU"/>
    </w:rPr>
  </w:style>
  <w:style w:type="paragraph" w:customStyle="1" w:styleId="16">
    <w:name w:val="Обычный1"/>
    <w:rsid w:val="00643ECD"/>
    <w:pPr>
      <w:widowControl w:val="0"/>
      <w:spacing w:after="0" w:line="240" w:lineRule="auto"/>
    </w:pPr>
    <w:rPr>
      <w:rFonts w:ascii="Times New Roman" w:eastAsia="Calibri" w:hAnsi="Times New Roman" w:cs="Times New Roman"/>
      <w:sz w:val="20"/>
      <w:szCs w:val="20"/>
      <w:lang w:eastAsia="ru-RU"/>
    </w:rPr>
  </w:style>
  <w:style w:type="character" w:styleId="af2">
    <w:name w:val="page number"/>
    <w:basedOn w:val="a0"/>
    <w:rsid w:val="00643ECD"/>
    <w:rPr>
      <w:rFonts w:cs="Times New Roman"/>
    </w:rPr>
  </w:style>
  <w:style w:type="paragraph" w:customStyle="1" w:styleId="af3">
    <w:name w:val="для проектов"/>
    <w:basedOn w:val="a"/>
    <w:semiHidden/>
    <w:rsid w:val="00643ECD"/>
    <w:pPr>
      <w:spacing w:after="0" w:line="360" w:lineRule="auto"/>
      <w:ind w:firstLine="709"/>
      <w:jc w:val="both"/>
    </w:pPr>
    <w:rPr>
      <w:rFonts w:ascii="Times New Roman" w:eastAsia="Calibri" w:hAnsi="Times New Roman" w:cs="Times New Roman"/>
      <w:sz w:val="28"/>
      <w:szCs w:val="28"/>
      <w:lang w:eastAsia="ru-RU"/>
    </w:rPr>
  </w:style>
  <w:style w:type="paragraph" w:styleId="34">
    <w:name w:val="toc 3"/>
    <w:basedOn w:val="a"/>
    <w:next w:val="a"/>
    <w:autoRedefine/>
    <w:semiHidden/>
    <w:rsid w:val="00643ECD"/>
    <w:pPr>
      <w:widowControl w:val="0"/>
      <w:autoSpaceDE w:val="0"/>
      <w:autoSpaceDN w:val="0"/>
      <w:adjustRightInd w:val="0"/>
      <w:spacing w:after="0" w:line="360" w:lineRule="exact"/>
      <w:jc w:val="both"/>
    </w:pPr>
    <w:rPr>
      <w:rFonts w:ascii="Times New Roman" w:eastAsia="Calibri" w:hAnsi="Times New Roman" w:cs="Times New Roman"/>
      <w:sz w:val="28"/>
      <w:szCs w:val="28"/>
      <w:lang w:eastAsia="ru-RU"/>
    </w:rPr>
  </w:style>
  <w:style w:type="paragraph" w:customStyle="1" w:styleId="210">
    <w:name w:val="Заголовок 21"/>
    <w:basedOn w:val="16"/>
    <w:next w:val="16"/>
    <w:rsid w:val="00643ECD"/>
    <w:pPr>
      <w:keepNext/>
      <w:widowControl/>
      <w:jc w:val="center"/>
      <w:outlineLvl w:val="1"/>
    </w:pPr>
    <w:rPr>
      <w:rFonts w:ascii="Arial" w:hAnsi="Arial" w:cs="Arial"/>
      <w:sz w:val="24"/>
      <w:szCs w:val="24"/>
    </w:rPr>
  </w:style>
  <w:style w:type="paragraph" w:styleId="af4">
    <w:name w:val="Body Text Indent"/>
    <w:basedOn w:val="a"/>
    <w:link w:val="af5"/>
    <w:rsid w:val="00643ECD"/>
    <w:pPr>
      <w:spacing w:after="120" w:line="240" w:lineRule="auto"/>
      <w:ind w:left="283"/>
    </w:pPr>
    <w:rPr>
      <w:rFonts w:ascii="Times New Roman" w:eastAsia="Calibri" w:hAnsi="Times New Roman" w:cs="Times New Roman"/>
      <w:sz w:val="20"/>
      <w:szCs w:val="20"/>
      <w:lang w:eastAsia="ru-RU"/>
    </w:rPr>
  </w:style>
  <w:style w:type="character" w:customStyle="1" w:styleId="af5">
    <w:name w:val="Основной текст с отступом Знак"/>
    <w:basedOn w:val="a0"/>
    <w:link w:val="af4"/>
    <w:rsid w:val="00643ECD"/>
    <w:rPr>
      <w:rFonts w:ascii="Times New Roman" w:eastAsia="Calibri" w:hAnsi="Times New Roman" w:cs="Times New Roman"/>
      <w:sz w:val="20"/>
      <w:szCs w:val="20"/>
      <w:lang w:eastAsia="ru-RU"/>
    </w:rPr>
  </w:style>
  <w:style w:type="character" w:customStyle="1" w:styleId="17">
    <w:name w:val="Знак Знак1"/>
    <w:rsid w:val="00643ECD"/>
    <w:rPr>
      <w:sz w:val="24"/>
      <w:szCs w:val="24"/>
    </w:rPr>
  </w:style>
  <w:style w:type="character" w:customStyle="1" w:styleId="apple-converted-space">
    <w:name w:val="apple-converted-space"/>
    <w:basedOn w:val="a0"/>
    <w:rsid w:val="00643ECD"/>
    <w:rPr>
      <w:rFonts w:ascii="Times New Roman" w:hAnsi="Times New Roman" w:cs="Times New Roman" w:hint="default"/>
    </w:rPr>
  </w:style>
  <w:style w:type="numbering" w:customStyle="1" w:styleId="35">
    <w:name w:val="Нет списка3"/>
    <w:next w:val="a2"/>
    <w:uiPriority w:val="99"/>
    <w:semiHidden/>
    <w:unhideWhenUsed/>
    <w:rsid w:val="00643ECD"/>
  </w:style>
  <w:style w:type="paragraph" w:customStyle="1" w:styleId="ConsTitle">
    <w:name w:val="ConsTitle"/>
    <w:uiPriority w:val="99"/>
    <w:rsid w:val="00643ECD"/>
    <w:pPr>
      <w:widowControl w:val="0"/>
      <w:autoSpaceDE w:val="0"/>
      <w:autoSpaceDN w:val="0"/>
      <w:adjustRightInd w:val="0"/>
      <w:spacing w:after="0" w:line="240" w:lineRule="auto"/>
      <w:ind w:right="19772"/>
    </w:pPr>
    <w:rPr>
      <w:rFonts w:ascii="Arial" w:eastAsia="Times New Roman" w:hAnsi="Arial" w:cs="Arial"/>
      <w:b/>
      <w:bCs/>
      <w:sz w:val="16"/>
      <w:szCs w:val="16"/>
    </w:rPr>
  </w:style>
  <w:style w:type="numbering" w:customStyle="1" w:styleId="41">
    <w:name w:val="Нет списка4"/>
    <w:next w:val="a2"/>
    <w:uiPriority w:val="99"/>
    <w:semiHidden/>
    <w:unhideWhenUsed/>
    <w:rsid w:val="00643ECD"/>
  </w:style>
  <w:style w:type="numbering" w:customStyle="1" w:styleId="5">
    <w:name w:val="Нет списка5"/>
    <w:next w:val="a2"/>
    <w:uiPriority w:val="99"/>
    <w:semiHidden/>
    <w:unhideWhenUsed/>
    <w:rsid w:val="00643ECD"/>
  </w:style>
  <w:style w:type="numbering" w:customStyle="1" w:styleId="6">
    <w:name w:val="Нет списка6"/>
    <w:next w:val="a2"/>
    <w:uiPriority w:val="99"/>
    <w:semiHidden/>
    <w:unhideWhenUsed/>
    <w:rsid w:val="00643ECD"/>
  </w:style>
  <w:style w:type="paragraph" w:customStyle="1" w:styleId="ConsPlusNormal">
    <w:name w:val="ConsPlusNormal"/>
    <w:rsid w:val="00643EC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uiPriority w:val="99"/>
    <w:rsid w:val="00643ECD"/>
    <w:pPr>
      <w:widowControl w:val="0"/>
      <w:autoSpaceDE w:val="0"/>
      <w:autoSpaceDN w:val="0"/>
      <w:spacing w:after="0" w:line="240" w:lineRule="auto"/>
    </w:pPr>
    <w:rPr>
      <w:rFonts w:ascii="Calibri" w:eastAsia="Times New Roman" w:hAnsi="Calibri" w:cs="Calibri"/>
      <w:b/>
      <w:szCs w:val="20"/>
      <w:lang w:eastAsia="ru-RU"/>
    </w:rPr>
  </w:style>
  <w:style w:type="numbering" w:customStyle="1" w:styleId="7">
    <w:name w:val="Нет списка7"/>
    <w:next w:val="a2"/>
    <w:uiPriority w:val="99"/>
    <w:semiHidden/>
    <w:unhideWhenUsed/>
    <w:rsid w:val="00643ECD"/>
  </w:style>
  <w:style w:type="numbering" w:customStyle="1" w:styleId="81">
    <w:name w:val="Нет списка8"/>
    <w:next w:val="a2"/>
    <w:uiPriority w:val="99"/>
    <w:semiHidden/>
    <w:unhideWhenUsed/>
    <w:rsid w:val="00643EC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643ECD"/>
    <w:pPr>
      <w:keepNext/>
      <w:spacing w:after="0" w:line="240" w:lineRule="auto"/>
      <w:jc w:val="center"/>
      <w:outlineLvl w:val="0"/>
    </w:pPr>
    <w:rPr>
      <w:rFonts w:ascii="Times New Roman" w:eastAsia="Times New Roman" w:hAnsi="Times New Roman" w:cs="Times New Roman"/>
      <w:b/>
      <w:bCs/>
      <w:sz w:val="28"/>
      <w:szCs w:val="24"/>
      <w:lang w:eastAsia="ru-RU"/>
    </w:rPr>
  </w:style>
  <w:style w:type="paragraph" w:styleId="2">
    <w:name w:val="heading 2"/>
    <w:basedOn w:val="a"/>
    <w:next w:val="a"/>
    <w:link w:val="20"/>
    <w:qFormat/>
    <w:rsid w:val="00643ECD"/>
    <w:pPr>
      <w:keepNext/>
      <w:spacing w:before="240" w:after="60" w:line="240" w:lineRule="auto"/>
      <w:outlineLvl w:val="1"/>
    </w:pPr>
    <w:rPr>
      <w:rFonts w:ascii="Arial" w:eastAsia="Calibri" w:hAnsi="Arial" w:cs="Arial"/>
      <w:b/>
      <w:bCs/>
      <w:i/>
      <w:iCs/>
      <w:sz w:val="28"/>
      <w:szCs w:val="28"/>
      <w:lang w:eastAsia="ru-RU"/>
    </w:rPr>
  </w:style>
  <w:style w:type="paragraph" w:styleId="4">
    <w:name w:val="heading 4"/>
    <w:basedOn w:val="a"/>
    <w:next w:val="a"/>
    <w:link w:val="40"/>
    <w:qFormat/>
    <w:rsid w:val="00643ECD"/>
    <w:pPr>
      <w:keepNext/>
      <w:spacing w:before="240" w:after="60" w:line="240" w:lineRule="auto"/>
      <w:outlineLvl w:val="3"/>
    </w:pPr>
    <w:rPr>
      <w:rFonts w:ascii="Times New Roman" w:eastAsia="Calibri" w:hAnsi="Times New Roman" w:cs="Times New Roman"/>
      <w:b/>
      <w:bCs/>
      <w:sz w:val="28"/>
      <w:szCs w:val="28"/>
      <w:lang w:eastAsia="ru-RU"/>
    </w:rPr>
  </w:style>
  <w:style w:type="paragraph" w:styleId="8">
    <w:name w:val="heading 8"/>
    <w:basedOn w:val="a"/>
    <w:next w:val="a"/>
    <w:link w:val="80"/>
    <w:qFormat/>
    <w:rsid w:val="00643ECD"/>
    <w:pPr>
      <w:spacing w:before="240" w:after="60" w:line="240" w:lineRule="auto"/>
      <w:outlineLvl w:val="7"/>
    </w:pPr>
    <w:rPr>
      <w:rFonts w:ascii="Times New Roman" w:eastAsia="Calibri"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43ECD"/>
    <w:rPr>
      <w:rFonts w:ascii="Times New Roman" w:eastAsia="Times New Roman" w:hAnsi="Times New Roman" w:cs="Times New Roman"/>
      <w:b/>
      <w:bCs/>
      <w:sz w:val="28"/>
      <w:szCs w:val="24"/>
      <w:lang w:eastAsia="ru-RU"/>
    </w:rPr>
  </w:style>
  <w:style w:type="character" w:customStyle="1" w:styleId="20">
    <w:name w:val="Заголовок 2 Знак"/>
    <w:basedOn w:val="a0"/>
    <w:link w:val="2"/>
    <w:rsid w:val="00643ECD"/>
    <w:rPr>
      <w:rFonts w:ascii="Arial" w:eastAsia="Calibri" w:hAnsi="Arial" w:cs="Arial"/>
      <w:b/>
      <w:bCs/>
      <w:i/>
      <w:iCs/>
      <w:sz w:val="28"/>
      <w:szCs w:val="28"/>
      <w:lang w:eastAsia="ru-RU"/>
    </w:rPr>
  </w:style>
  <w:style w:type="character" w:customStyle="1" w:styleId="40">
    <w:name w:val="Заголовок 4 Знак"/>
    <w:basedOn w:val="a0"/>
    <w:link w:val="4"/>
    <w:rsid w:val="00643ECD"/>
    <w:rPr>
      <w:rFonts w:ascii="Times New Roman" w:eastAsia="Calibri" w:hAnsi="Times New Roman" w:cs="Times New Roman"/>
      <w:b/>
      <w:bCs/>
      <w:sz w:val="28"/>
      <w:szCs w:val="28"/>
      <w:lang w:eastAsia="ru-RU"/>
    </w:rPr>
  </w:style>
  <w:style w:type="character" w:customStyle="1" w:styleId="80">
    <w:name w:val="Заголовок 8 Знак"/>
    <w:basedOn w:val="a0"/>
    <w:link w:val="8"/>
    <w:rsid w:val="00643ECD"/>
    <w:rPr>
      <w:rFonts w:ascii="Times New Roman" w:eastAsia="Calibri" w:hAnsi="Times New Roman" w:cs="Times New Roman"/>
      <w:i/>
      <w:iCs/>
      <w:sz w:val="24"/>
      <w:szCs w:val="24"/>
      <w:lang w:eastAsia="ru-RU"/>
    </w:rPr>
  </w:style>
  <w:style w:type="numbering" w:customStyle="1" w:styleId="11">
    <w:name w:val="Нет списка1"/>
    <w:next w:val="a2"/>
    <w:uiPriority w:val="99"/>
    <w:semiHidden/>
    <w:unhideWhenUsed/>
    <w:rsid w:val="00643ECD"/>
  </w:style>
  <w:style w:type="paragraph" w:styleId="a3">
    <w:name w:val="Body Text"/>
    <w:basedOn w:val="a"/>
    <w:link w:val="a4"/>
    <w:rsid w:val="00643ECD"/>
    <w:pPr>
      <w:spacing w:after="120" w:line="240" w:lineRule="auto"/>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643ECD"/>
    <w:rPr>
      <w:rFonts w:ascii="Times New Roman" w:eastAsia="Times New Roman" w:hAnsi="Times New Roman" w:cs="Times New Roman"/>
      <w:sz w:val="24"/>
      <w:szCs w:val="24"/>
      <w:lang w:eastAsia="ru-RU"/>
    </w:rPr>
  </w:style>
  <w:style w:type="character" w:customStyle="1" w:styleId="3">
    <w:name w:val="Основной текст 3 Знак"/>
    <w:link w:val="30"/>
    <w:locked/>
    <w:rsid w:val="00643ECD"/>
    <w:rPr>
      <w:rFonts w:ascii="Calibri" w:eastAsia="Calibri" w:hAnsi="Calibri"/>
      <w:sz w:val="16"/>
      <w:szCs w:val="16"/>
      <w:lang w:eastAsia="ru-RU"/>
    </w:rPr>
  </w:style>
  <w:style w:type="paragraph" w:styleId="30">
    <w:name w:val="Body Text 3"/>
    <w:basedOn w:val="a"/>
    <w:link w:val="3"/>
    <w:rsid w:val="00643ECD"/>
    <w:pPr>
      <w:spacing w:after="120" w:line="240" w:lineRule="auto"/>
    </w:pPr>
    <w:rPr>
      <w:rFonts w:ascii="Calibri" w:eastAsia="Calibri" w:hAnsi="Calibri"/>
      <w:sz w:val="16"/>
      <w:szCs w:val="16"/>
      <w:lang w:eastAsia="ru-RU"/>
    </w:rPr>
  </w:style>
  <w:style w:type="character" w:customStyle="1" w:styleId="31">
    <w:name w:val="Основной текст 3 Знак1"/>
    <w:basedOn w:val="a0"/>
    <w:uiPriority w:val="99"/>
    <w:semiHidden/>
    <w:rsid w:val="00643ECD"/>
    <w:rPr>
      <w:sz w:val="16"/>
      <w:szCs w:val="16"/>
    </w:rPr>
  </w:style>
  <w:style w:type="paragraph" w:styleId="21">
    <w:name w:val="Body Text Indent 2"/>
    <w:basedOn w:val="a"/>
    <w:link w:val="22"/>
    <w:rsid w:val="00643ECD"/>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rsid w:val="00643ECD"/>
    <w:rPr>
      <w:rFonts w:ascii="Times New Roman" w:eastAsia="Times New Roman" w:hAnsi="Times New Roman" w:cs="Times New Roman"/>
      <w:sz w:val="24"/>
      <w:szCs w:val="24"/>
      <w:lang w:eastAsia="ru-RU"/>
    </w:rPr>
  </w:style>
  <w:style w:type="paragraph" w:styleId="32">
    <w:name w:val="Body Text Indent 3"/>
    <w:basedOn w:val="a"/>
    <w:link w:val="33"/>
    <w:rsid w:val="00643ECD"/>
    <w:pPr>
      <w:spacing w:after="120" w:line="240" w:lineRule="auto"/>
      <w:ind w:left="283"/>
    </w:pPr>
    <w:rPr>
      <w:rFonts w:ascii="Times New Roman" w:eastAsia="Times New Roman" w:hAnsi="Times New Roman" w:cs="Times New Roman"/>
      <w:sz w:val="16"/>
      <w:szCs w:val="16"/>
      <w:lang w:eastAsia="ru-RU"/>
    </w:rPr>
  </w:style>
  <w:style w:type="character" w:customStyle="1" w:styleId="33">
    <w:name w:val="Основной текст с отступом 3 Знак"/>
    <w:basedOn w:val="a0"/>
    <w:link w:val="32"/>
    <w:rsid w:val="00643ECD"/>
    <w:rPr>
      <w:rFonts w:ascii="Times New Roman" w:eastAsia="Times New Roman" w:hAnsi="Times New Roman" w:cs="Times New Roman"/>
      <w:sz w:val="16"/>
      <w:szCs w:val="16"/>
      <w:lang w:eastAsia="ru-RU"/>
    </w:rPr>
  </w:style>
  <w:style w:type="paragraph" w:customStyle="1" w:styleId="ConsPlusNonformat">
    <w:name w:val="ConsPlusNonformat"/>
    <w:rsid w:val="00643E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5">
    <w:name w:val="Table Grid"/>
    <w:basedOn w:val="a1"/>
    <w:uiPriority w:val="59"/>
    <w:rsid w:val="00643EC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rsid w:val="00643ECD"/>
    <w:pPr>
      <w:spacing w:after="0" w:line="240" w:lineRule="auto"/>
    </w:pPr>
    <w:rPr>
      <w:rFonts w:ascii="Tahoma" w:eastAsia="Calibri" w:hAnsi="Tahoma" w:cs="Tahoma"/>
      <w:sz w:val="16"/>
      <w:szCs w:val="16"/>
      <w:lang w:eastAsia="ru-RU"/>
    </w:rPr>
  </w:style>
  <w:style w:type="character" w:customStyle="1" w:styleId="a7">
    <w:name w:val="Текст выноски Знак"/>
    <w:basedOn w:val="a0"/>
    <w:link w:val="a6"/>
    <w:rsid w:val="00643ECD"/>
    <w:rPr>
      <w:rFonts w:ascii="Tahoma" w:eastAsia="Calibri" w:hAnsi="Tahoma" w:cs="Tahoma"/>
      <w:sz w:val="16"/>
      <w:szCs w:val="16"/>
      <w:lang w:eastAsia="ru-RU"/>
    </w:rPr>
  </w:style>
  <w:style w:type="character" w:styleId="a8">
    <w:name w:val="Hyperlink"/>
    <w:uiPriority w:val="99"/>
    <w:unhideWhenUsed/>
    <w:rsid w:val="00643ECD"/>
    <w:rPr>
      <w:color w:val="0000FF"/>
      <w:u w:val="single"/>
    </w:rPr>
  </w:style>
  <w:style w:type="character" w:styleId="a9">
    <w:name w:val="FollowedHyperlink"/>
    <w:uiPriority w:val="99"/>
    <w:unhideWhenUsed/>
    <w:rsid w:val="00643ECD"/>
    <w:rPr>
      <w:color w:val="800080"/>
      <w:u w:val="single"/>
    </w:rPr>
  </w:style>
  <w:style w:type="paragraph" w:styleId="aa">
    <w:name w:val="List Paragraph"/>
    <w:basedOn w:val="a"/>
    <w:uiPriority w:val="34"/>
    <w:qFormat/>
    <w:rsid w:val="00643ECD"/>
    <w:pPr>
      <w:spacing w:after="0" w:line="240" w:lineRule="auto"/>
      <w:ind w:left="720"/>
      <w:contextualSpacing/>
    </w:pPr>
    <w:rPr>
      <w:rFonts w:ascii="Times New Roman" w:eastAsia="Calibri" w:hAnsi="Times New Roman" w:cs="Times New Roman"/>
      <w:sz w:val="20"/>
      <w:szCs w:val="20"/>
      <w:lang w:eastAsia="ru-RU"/>
    </w:rPr>
  </w:style>
  <w:style w:type="numbering" w:customStyle="1" w:styleId="23">
    <w:name w:val="Нет списка2"/>
    <w:next w:val="a2"/>
    <w:uiPriority w:val="99"/>
    <w:semiHidden/>
    <w:unhideWhenUsed/>
    <w:rsid w:val="00643ECD"/>
  </w:style>
  <w:style w:type="table" w:customStyle="1" w:styleId="12">
    <w:name w:val="Сетка таблицы1"/>
    <w:basedOn w:val="a1"/>
    <w:next w:val="a5"/>
    <w:rsid w:val="00643EC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header"/>
    <w:aliases w:val="ВерхКолонтитул"/>
    <w:basedOn w:val="a"/>
    <w:link w:val="ac"/>
    <w:rsid w:val="00643ECD"/>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Верхний колонтитул Знак"/>
    <w:aliases w:val="ВерхКолонтитул Знак"/>
    <w:basedOn w:val="a0"/>
    <w:link w:val="ab"/>
    <w:rsid w:val="00643ECD"/>
    <w:rPr>
      <w:rFonts w:ascii="Times New Roman" w:eastAsia="Times New Roman" w:hAnsi="Times New Roman" w:cs="Times New Roman"/>
      <w:sz w:val="24"/>
      <w:szCs w:val="24"/>
      <w:lang w:eastAsia="ru-RU"/>
    </w:rPr>
  </w:style>
  <w:style w:type="paragraph" w:styleId="ad">
    <w:name w:val="footer"/>
    <w:basedOn w:val="a"/>
    <w:link w:val="ae"/>
    <w:rsid w:val="00643ECD"/>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e">
    <w:name w:val="Нижний колонтитул Знак"/>
    <w:basedOn w:val="a0"/>
    <w:link w:val="ad"/>
    <w:rsid w:val="00643ECD"/>
    <w:rPr>
      <w:rFonts w:ascii="Times New Roman" w:eastAsia="Times New Roman" w:hAnsi="Times New Roman" w:cs="Times New Roman"/>
      <w:sz w:val="24"/>
      <w:szCs w:val="24"/>
      <w:lang w:eastAsia="ru-RU"/>
    </w:rPr>
  </w:style>
  <w:style w:type="paragraph" w:customStyle="1" w:styleId="af">
    <w:name w:val="Знак"/>
    <w:basedOn w:val="a"/>
    <w:rsid w:val="00643ECD"/>
    <w:pPr>
      <w:widowControl w:val="0"/>
      <w:adjustRightInd w:val="0"/>
      <w:spacing w:after="160" w:line="240" w:lineRule="exact"/>
      <w:jc w:val="right"/>
    </w:pPr>
    <w:rPr>
      <w:rFonts w:ascii="Times New Roman" w:eastAsia="Times New Roman" w:hAnsi="Times New Roman" w:cs="Times New Roman"/>
      <w:sz w:val="20"/>
      <w:szCs w:val="20"/>
      <w:lang w:val="en-GB"/>
    </w:rPr>
  </w:style>
  <w:style w:type="paragraph" w:styleId="af0">
    <w:name w:val="No Spacing"/>
    <w:uiPriority w:val="1"/>
    <w:qFormat/>
    <w:rsid w:val="00643ECD"/>
    <w:pPr>
      <w:spacing w:after="0" w:line="240" w:lineRule="auto"/>
    </w:pPr>
    <w:rPr>
      <w:rFonts w:ascii="Calibri" w:eastAsia="Calibri" w:hAnsi="Calibri" w:cs="Times New Roman"/>
    </w:rPr>
  </w:style>
  <w:style w:type="paragraph" w:customStyle="1" w:styleId="13">
    <w:name w:val="Абзац списка1"/>
    <w:basedOn w:val="a"/>
    <w:rsid w:val="00643ECD"/>
    <w:pPr>
      <w:spacing w:after="0" w:line="240" w:lineRule="auto"/>
      <w:ind w:left="720"/>
    </w:pPr>
    <w:rPr>
      <w:rFonts w:ascii="Times New Roman" w:eastAsia="Calibri" w:hAnsi="Times New Roman" w:cs="Times New Roman"/>
      <w:sz w:val="24"/>
      <w:szCs w:val="24"/>
      <w:lang w:eastAsia="ru-RU"/>
    </w:rPr>
  </w:style>
  <w:style w:type="paragraph" w:styleId="af1">
    <w:name w:val="Normal (Web)"/>
    <w:basedOn w:val="a"/>
    <w:rsid w:val="00643EC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
    <w:name w:val="Без интервала1"/>
    <w:aliases w:val="с интервалом,No Spacing1"/>
    <w:link w:val="NoSpacingChar"/>
    <w:uiPriority w:val="99"/>
    <w:rsid w:val="00643ECD"/>
    <w:pPr>
      <w:spacing w:after="0" w:line="240" w:lineRule="auto"/>
    </w:pPr>
    <w:rPr>
      <w:rFonts w:ascii="Calibri" w:eastAsia="Times New Roman" w:hAnsi="Calibri" w:cs="Calibri"/>
    </w:rPr>
  </w:style>
  <w:style w:type="character" w:customStyle="1" w:styleId="NoSpacingChar">
    <w:name w:val="No Spacing Char"/>
    <w:aliases w:val="с интервалом Char,Без интервала1 Char,No Spacing1 Char"/>
    <w:basedOn w:val="a0"/>
    <w:link w:val="14"/>
    <w:uiPriority w:val="99"/>
    <w:locked/>
    <w:rsid w:val="00643ECD"/>
    <w:rPr>
      <w:rFonts w:ascii="Calibri" w:eastAsia="Times New Roman" w:hAnsi="Calibri" w:cs="Calibri"/>
    </w:rPr>
  </w:style>
  <w:style w:type="paragraph" w:customStyle="1" w:styleId="15">
    <w:name w:val="Название1"/>
    <w:rsid w:val="00643ECD"/>
    <w:pPr>
      <w:spacing w:after="0" w:line="240" w:lineRule="auto"/>
      <w:jc w:val="center"/>
    </w:pPr>
    <w:rPr>
      <w:rFonts w:ascii="Arial" w:eastAsia="Calibri" w:hAnsi="Arial" w:cs="Arial"/>
      <w:sz w:val="24"/>
      <w:szCs w:val="24"/>
      <w:lang w:eastAsia="ru-RU"/>
    </w:rPr>
  </w:style>
  <w:style w:type="paragraph" w:customStyle="1" w:styleId="16">
    <w:name w:val="Обычный1"/>
    <w:rsid w:val="00643ECD"/>
    <w:pPr>
      <w:widowControl w:val="0"/>
      <w:spacing w:after="0" w:line="240" w:lineRule="auto"/>
    </w:pPr>
    <w:rPr>
      <w:rFonts w:ascii="Times New Roman" w:eastAsia="Calibri" w:hAnsi="Times New Roman" w:cs="Times New Roman"/>
      <w:sz w:val="20"/>
      <w:szCs w:val="20"/>
      <w:lang w:eastAsia="ru-RU"/>
    </w:rPr>
  </w:style>
  <w:style w:type="character" w:styleId="af2">
    <w:name w:val="page number"/>
    <w:basedOn w:val="a0"/>
    <w:rsid w:val="00643ECD"/>
    <w:rPr>
      <w:rFonts w:cs="Times New Roman"/>
    </w:rPr>
  </w:style>
  <w:style w:type="paragraph" w:customStyle="1" w:styleId="af3">
    <w:name w:val="для проектов"/>
    <w:basedOn w:val="a"/>
    <w:semiHidden/>
    <w:rsid w:val="00643ECD"/>
    <w:pPr>
      <w:spacing w:after="0" w:line="360" w:lineRule="auto"/>
      <w:ind w:firstLine="709"/>
      <w:jc w:val="both"/>
    </w:pPr>
    <w:rPr>
      <w:rFonts w:ascii="Times New Roman" w:eastAsia="Calibri" w:hAnsi="Times New Roman" w:cs="Times New Roman"/>
      <w:sz w:val="28"/>
      <w:szCs w:val="28"/>
      <w:lang w:eastAsia="ru-RU"/>
    </w:rPr>
  </w:style>
  <w:style w:type="paragraph" w:styleId="34">
    <w:name w:val="toc 3"/>
    <w:basedOn w:val="a"/>
    <w:next w:val="a"/>
    <w:autoRedefine/>
    <w:semiHidden/>
    <w:rsid w:val="00643ECD"/>
    <w:pPr>
      <w:widowControl w:val="0"/>
      <w:autoSpaceDE w:val="0"/>
      <w:autoSpaceDN w:val="0"/>
      <w:adjustRightInd w:val="0"/>
      <w:spacing w:after="0" w:line="360" w:lineRule="exact"/>
      <w:jc w:val="both"/>
    </w:pPr>
    <w:rPr>
      <w:rFonts w:ascii="Times New Roman" w:eastAsia="Calibri" w:hAnsi="Times New Roman" w:cs="Times New Roman"/>
      <w:sz w:val="28"/>
      <w:szCs w:val="28"/>
      <w:lang w:eastAsia="ru-RU"/>
    </w:rPr>
  </w:style>
  <w:style w:type="paragraph" w:customStyle="1" w:styleId="210">
    <w:name w:val="Заголовок 21"/>
    <w:basedOn w:val="16"/>
    <w:next w:val="16"/>
    <w:rsid w:val="00643ECD"/>
    <w:pPr>
      <w:keepNext/>
      <w:widowControl/>
      <w:jc w:val="center"/>
      <w:outlineLvl w:val="1"/>
    </w:pPr>
    <w:rPr>
      <w:rFonts w:ascii="Arial" w:hAnsi="Arial" w:cs="Arial"/>
      <w:sz w:val="24"/>
      <w:szCs w:val="24"/>
    </w:rPr>
  </w:style>
  <w:style w:type="paragraph" w:styleId="af4">
    <w:name w:val="Body Text Indent"/>
    <w:basedOn w:val="a"/>
    <w:link w:val="af5"/>
    <w:rsid w:val="00643ECD"/>
    <w:pPr>
      <w:spacing w:after="120" w:line="240" w:lineRule="auto"/>
      <w:ind w:left="283"/>
    </w:pPr>
    <w:rPr>
      <w:rFonts w:ascii="Times New Roman" w:eastAsia="Calibri" w:hAnsi="Times New Roman" w:cs="Times New Roman"/>
      <w:sz w:val="20"/>
      <w:szCs w:val="20"/>
      <w:lang w:eastAsia="ru-RU"/>
    </w:rPr>
  </w:style>
  <w:style w:type="character" w:customStyle="1" w:styleId="af5">
    <w:name w:val="Основной текст с отступом Знак"/>
    <w:basedOn w:val="a0"/>
    <w:link w:val="af4"/>
    <w:rsid w:val="00643ECD"/>
    <w:rPr>
      <w:rFonts w:ascii="Times New Roman" w:eastAsia="Calibri" w:hAnsi="Times New Roman" w:cs="Times New Roman"/>
      <w:sz w:val="20"/>
      <w:szCs w:val="20"/>
      <w:lang w:eastAsia="ru-RU"/>
    </w:rPr>
  </w:style>
  <w:style w:type="character" w:customStyle="1" w:styleId="17">
    <w:name w:val="Знак Знак1"/>
    <w:rsid w:val="00643ECD"/>
    <w:rPr>
      <w:sz w:val="24"/>
      <w:szCs w:val="24"/>
    </w:rPr>
  </w:style>
  <w:style w:type="character" w:customStyle="1" w:styleId="apple-converted-space">
    <w:name w:val="apple-converted-space"/>
    <w:basedOn w:val="a0"/>
    <w:rsid w:val="00643ECD"/>
    <w:rPr>
      <w:rFonts w:ascii="Times New Roman" w:hAnsi="Times New Roman" w:cs="Times New Roman" w:hint="default"/>
    </w:rPr>
  </w:style>
  <w:style w:type="numbering" w:customStyle="1" w:styleId="35">
    <w:name w:val="Нет списка3"/>
    <w:next w:val="a2"/>
    <w:uiPriority w:val="99"/>
    <w:semiHidden/>
    <w:unhideWhenUsed/>
    <w:rsid w:val="00643ECD"/>
  </w:style>
  <w:style w:type="paragraph" w:customStyle="1" w:styleId="ConsTitle">
    <w:name w:val="ConsTitle"/>
    <w:uiPriority w:val="99"/>
    <w:rsid w:val="00643ECD"/>
    <w:pPr>
      <w:widowControl w:val="0"/>
      <w:autoSpaceDE w:val="0"/>
      <w:autoSpaceDN w:val="0"/>
      <w:adjustRightInd w:val="0"/>
      <w:spacing w:after="0" w:line="240" w:lineRule="auto"/>
      <w:ind w:right="19772"/>
    </w:pPr>
    <w:rPr>
      <w:rFonts w:ascii="Arial" w:eastAsia="Times New Roman" w:hAnsi="Arial" w:cs="Arial"/>
      <w:b/>
      <w:bCs/>
      <w:sz w:val="16"/>
      <w:szCs w:val="16"/>
    </w:rPr>
  </w:style>
  <w:style w:type="numbering" w:customStyle="1" w:styleId="41">
    <w:name w:val="Нет списка4"/>
    <w:next w:val="a2"/>
    <w:uiPriority w:val="99"/>
    <w:semiHidden/>
    <w:unhideWhenUsed/>
    <w:rsid w:val="00643ECD"/>
  </w:style>
  <w:style w:type="numbering" w:customStyle="1" w:styleId="5">
    <w:name w:val="Нет списка5"/>
    <w:next w:val="a2"/>
    <w:uiPriority w:val="99"/>
    <w:semiHidden/>
    <w:unhideWhenUsed/>
    <w:rsid w:val="00643ECD"/>
  </w:style>
  <w:style w:type="numbering" w:customStyle="1" w:styleId="6">
    <w:name w:val="Нет списка6"/>
    <w:next w:val="a2"/>
    <w:uiPriority w:val="99"/>
    <w:semiHidden/>
    <w:unhideWhenUsed/>
    <w:rsid w:val="00643ECD"/>
  </w:style>
  <w:style w:type="paragraph" w:customStyle="1" w:styleId="ConsPlusNormal">
    <w:name w:val="ConsPlusNormal"/>
    <w:rsid w:val="00643EC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uiPriority w:val="99"/>
    <w:rsid w:val="00643ECD"/>
    <w:pPr>
      <w:widowControl w:val="0"/>
      <w:autoSpaceDE w:val="0"/>
      <w:autoSpaceDN w:val="0"/>
      <w:spacing w:after="0" w:line="240" w:lineRule="auto"/>
    </w:pPr>
    <w:rPr>
      <w:rFonts w:ascii="Calibri" w:eastAsia="Times New Roman" w:hAnsi="Calibri" w:cs="Calibri"/>
      <w:b/>
      <w:szCs w:val="20"/>
      <w:lang w:eastAsia="ru-RU"/>
    </w:rPr>
  </w:style>
  <w:style w:type="numbering" w:customStyle="1" w:styleId="7">
    <w:name w:val="Нет списка7"/>
    <w:next w:val="a2"/>
    <w:uiPriority w:val="99"/>
    <w:semiHidden/>
    <w:unhideWhenUsed/>
    <w:rsid w:val="00643ECD"/>
  </w:style>
  <w:style w:type="numbering" w:customStyle="1" w:styleId="81">
    <w:name w:val="Нет списка8"/>
    <w:next w:val="a2"/>
    <w:uiPriority w:val="99"/>
    <w:semiHidden/>
    <w:unhideWhenUsed/>
    <w:rsid w:val="00643E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6F60CCECCE72B5BE4561BCD337489D7AE0E45B5FCA67F680D953814E1B4D7EC52FB2CBC2AEB9796sAN4I" TargetMode="External"/><Relationship Id="rId13" Type="http://schemas.openxmlformats.org/officeDocument/2006/relationships/hyperlink" Target="consultantplus://offline/ref=C9D33E79C355852D208BF71114EE6678EF0AD1F47E426A86BAD0F6117748lAJ" TargetMode="External"/><Relationship Id="rId3" Type="http://schemas.microsoft.com/office/2007/relationships/stylesWithEffects" Target="stylesWithEffects.xml"/><Relationship Id="rId7" Type="http://schemas.openxmlformats.org/officeDocument/2006/relationships/hyperlink" Target="file:///Z:\&#1050;&#1086;&#1089;&#1090;&#1099;&#1083;&#1077;&#1074;&#1072;\&#1054;&#1090;%20&#1070;&#1088;&#1080;&#1089;&#1090;&#1086;&#1074;\&#1050;&#1086;&#1085;&#1092;&#1083;&#1080;&#1082;&#1090;%20&#1080;&#1085;&#1090;&#1077;&#1088;&#1077;&#1089;&#1086;&#1074;%20&#1052;&#1044;.docx" TargetMode="External"/><Relationship Id="rId12" Type="http://schemas.openxmlformats.org/officeDocument/2006/relationships/hyperlink" Target="consultantplus://offline/ref=1524D03EA8C1961AF986C26AD94DE202D7EA58AD4E65D33E62D0A1436744F3079DA24284CA0E4BAB6B6718vAa1I"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file:///Z:\&#1050;&#1086;&#1089;&#1090;&#1099;&#1083;&#1077;&#1074;&#1072;\&#1054;&#1090;%20&#1070;&#1088;&#1080;&#1089;&#1090;&#1086;&#1074;\&#1050;&#1086;&#1085;&#1092;&#1083;&#1080;&#1082;&#1090;%20&#1080;&#1085;&#1090;&#1077;&#1088;&#1077;&#1089;&#1086;&#1074;%20&#1052;&#1044;.docx" TargetMode="External"/><Relationship Id="rId11" Type="http://schemas.openxmlformats.org/officeDocument/2006/relationships/hyperlink" Target="consultantplus://offline/ref=3236A013A3B4DAAB9A80F4CCEEF9F10140C98E3CD0D728B9B20DB567BDBDD0F70D62CAD4DD8808C247808Cy3XCH"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DA8ACE6590462875574CB24E0A3659118C0CB4B2E4504059B0782F100FaBD8H" TargetMode="External"/><Relationship Id="rId4" Type="http://schemas.openxmlformats.org/officeDocument/2006/relationships/settings" Target="settings.xml"/><Relationship Id="rId9" Type="http://schemas.openxmlformats.org/officeDocument/2006/relationships/hyperlink" Target="consultantplus://offline/ref=C6F60CCECCE72B5BE4561BCD337489D7AE0E45B5FCA67F680D953814E1B4D7EC52FB2CBC2AEB9796sAN4I" TargetMode="External"/><Relationship Id="rId14" Type="http://schemas.openxmlformats.org/officeDocument/2006/relationships/hyperlink" Target="consultantplus://offline/ref=C9D33E79C355852D208BF71114EE6678EF04D5F57E436A86BAD0F6117748l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30</Pages>
  <Words>9886</Words>
  <Characters>56352</Characters>
  <Application>Microsoft Office Word</Application>
  <DocSecurity>0</DocSecurity>
  <Lines>469</Lines>
  <Paragraphs>132</Paragraphs>
  <ScaleCrop>false</ScaleCrop>
  <Company/>
  <LinksUpToDate>false</LinksUpToDate>
  <CharactersWithSpaces>66106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Новомихайловский сс</dc:creator>
  <cp:lastModifiedBy>Новомихайловский сс</cp:lastModifiedBy>
  <cp:revision>1</cp:revision>
  <dcterms:created xsi:type="dcterms:W3CDTF">2017-05-03T01:41:00Z</dcterms:created>
  <dcterms:modified xsi:type="dcterms:W3CDTF">2017-05-03T01:44:00Z</dcterms:modified>
</cp:coreProperties>
</file>