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7F" w:rsidRDefault="00BF427F" w:rsidP="00BF427F">
      <w:pPr>
        <w:jc w:val="center"/>
        <w:rPr>
          <w:b/>
          <w:bCs/>
          <w:sz w:val="32"/>
          <w:szCs w:val="32"/>
        </w:rPr>
      </w:pPr>
      <w:r w:rsidRPr="00980069">
        <w:rPr>
          <w:b/>
          <w:bCs/>
          <w:sz w:val="32"/>
          <w:szCs w:val="32"/>
        </w:rPr>
        <w:t xml:space="preserve">СОВЕТ ДЕПУТАТОВ </w:t>
      </w:r>
    </w:p>
    <w:p w:rsidR="00BF427F" w:rsidRPr="00980069" w:rsidRDefault="00BF427F" w:rsidP="00BF427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НОВОМИХАЙЛОВСКОГО</w:t>
      </w:r>
      <w:r w:rsidRPr="00980069"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  <w:lang w:val="en-US"/>
        </w:rPr>
        <w:t>C</w:t>
      </w:r>
      <w:proofErr w:type="gramEnd"/>
      <w:r w:rsidRPr="00980069">
        <w:rPr>
          <w:b/>
          <w:bCs/>
          <w:sz w:val="32"/>
          <w:szCs w:val="32"/>
        </w:rPr>
        <w:t>ЕЛЬСОВЕТА</w:t>
      </w:r>
    </w:p>
    <w:p w:rsidR="00BF427F" w:rsidRPr="00980069" w:rsidRDefault="00BF427F" w:rsidP="00BF427F">
      <w:pPr>
        <w:jc w:val="center"/>
        <w:rPr>
          <w:b/>
          <w:bCs/>
          <w:sz w:val="32"/>
          <w:szCs w:val="32"/>
        </w:rPr>
      </w:pPr>
      <w:r w:rsidRPr="00980069">
        <w:rPr>
          <w:b/>
          <w:bCs/>
          <w:sz w:val="32"/>
          <w:szCs w:val="32"/>
        </w:rPr>
        <w:t>КОЧЕНЕВСКОГО РАЙОНА НОВОСИБИРСКОЙ ОБЛАСТИ</w:t>
      </w:r>
    </w:p>
    <w:p w:rsidR="00BF427F" w:rsidRDefault="00BF427F" w:rsidP="00BF427F">
      <w:pPr>
        <w:jc w:val="center"/>
        <w:rPr>
          <w:b/>
          <w:bCs/>
          <w:sz w:val="28"/>
          <w:szCs w:val="28"/>
        </w:rPr>
      </w:pPr>
      <w:r w:rsidRPr="00980069">
        <w:rPr>
          <w:b/>
          <w:bCs/>
          <w:sz w:val="28"/>
          <w:szCs w:val="28"/>
        </w:rPr>
        <w:t>четвертого созыва</w:t>
      </w:r>
    </w:p>
    <w:p w:rsidR="00BF427F" w:rsidRPr="00980069" w:rsidRDefault="00BF427F" w:rsidP="00BF427F">
      <w:pPr>
        <w:jc w:val="center"/>
        <w:rPr>
          <w:b/>
          <w:bCs/>
          <w:sz w:val="28"/>
          <w:szCs w:val="28"/>
        </w:rPr>
      </w:pPr>
    </w:p>
    <w:p w:rsidR="00BF427F" w:rsidRPr="00980069" w:rsidRDefault="00BF427F" w:rsidP="00BF427F">
      <w:pPr>
        <w:jc w:val="center"/>
        <w:rPr>
          <w:b/>
          <w:bCs/>
          <w:sz w:val="28"/>
          <w:szCs w:val="28"/>
        </w:rPr>
      </w:pPr>
      <w:r w:rsidRPr="00980069">
        <w:rPr>
          <w:b/>
          <w:bCs/>
          <w:sz w:val="28"/>
          <w:szCs w:val="28"/>
        </w:rPr>
        <w:t>РЕШЕНИЕ</w:t>
      </w:r>
    </w:p>
    <w:p w:rsidR="00BF427F" w:rsidRDefault="00BF427F" w:rsidP="00BF427F">
      <w:pPr>
        <w:jc w:val="center"/>
        <w:rPr>
          <w:b/>
          <w:bCs/>
          <w:sz w:val="28"/>
          <w:szCs w:val="28"/>
        </w:rPr>
      </w:pPr>
      <w:r w:rsidRPr="0098006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тридцатая </w:t>
      </w:r>
      <w:r w:rsidRPr="00980069">
        <w:rPr>
          <w:b/>
          <w:bCs/>
          <w:sz w:val="28"/>
          <w:szCs w:val="28"/>
        </w:rPr>
        <w:t xml:space="preserve"> сессия)</w:t>
      </w:r>
    </w:p>
    <w:p w:rsidR="00BF427F" w:rsidRPr="00980069" w:rsidRDefault="00BF427F" w:rsidP="00BF427F">
      <w:pPr>
        <w:jc w:val="center"/>
        <w:rPr>
          <w:b/>
          <w:bCs/>
          <w:sz w:val="28"/>
          <w:szCs w:val="28"/>
        </w:rPr>
      </w:pPr>
    </w:p>
    <w:p w:rsidR="00BF427F" w:rsidRPr="00980069" w:rsidRDefault="00BF427F" w:rsidP="00BF42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23 июня 2014г  </w:t>
      </w:r>
      <w:r w:rsidRPr="00980069">
        <w:rPr>
          <w:b/>
          <w:bCs/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5</w:t>
      </w:r>
      <w:r w:rsidRPr="00980069">
        <w:rPr>
          <w:b/>
          <w:bCs/>
          <w:sz w:val="28"/>
          <w:szCs w:val="28"/>
        </w:rPr>
        <w:t xml:space="preserve">                                            </w:t>
      </w:r>
      <w:proofErr w:type="spellStart"/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.Н</w:t>
      </w:r>
      <w:proofErr w:type="gramEnd"/>
      <w:r>
        <w:rPr>
          <w:b/>
          <w:bCs/>
          <w:sz w:val="28"/>
          <w:szCs w:val="28"/>
        </w:rPr>
        <w:t>овомихайловка</w:t>
      </w:r>
      <w:proofErr w:type="spellEnd"/>
      <w:r w:rsidRPr="00980069">
        <w:rPr>
          <w:b/>
          <w:bCs/>
          <w:sz w:val="28"/>
          <w:szCs w:val="28"/>
        </w:rPr>
        <w:t xml:space="preserve">       </w:t>
      </w:r>
    </w:p>
    <w:p w:rsidR="00BF427F" w:rsidRPr="00F47E80" w:rsidRDefault="00BF427F" w:rsidP="00BF427F">
      <w:pPr>
        <w:jc w:val="center"/>
        <w:rPr>
          <w:b/>
          <w:bCs/>
        </w:rPr>
      </w:pPr>
    </w:p>
    <w:p w:rsidR="00BF427F" w:rsidRDefault="00BF427F" w:rsidP="00BF427F"/>
    <w:p w:rsidR="00BF427F" w:rsidRPr="00942AE8" w:rsidRDefault="00BF427F" w:rsidP="00BF427F">
      <w:pPr>
        <w:ind w:left="142" w:hanging="142"/>
        <w:jc w:val="center"/>
        <w:rPr>
          <w:b/>
          <w:bCs/>
          <w:sz w:val="28"/>
          <w:szCs w:val="28"/>
        </w:rPr>
      </w:pPr>
      <w:r w:rsidRPr="00942AE8">
        <w:rPr>
          <w:b/>
          <w:bCs/>
          <w:sz w:val="28"/>
          <w:szCs w:val="28"/>
        </w:rPr>
        <w:t xml:space="preserve">Об утверждении  схемы водоснабжения </w:t>
      </w:r>
      <w:proofErr w:type="spellStart"/>
      <w:r w:rsidRPr="00942AE8">
        <w:rPr>
          <w:b/>
          <w:bCs/>
          <w:sz w:val="28"/>
          <w:szCs w:val="28"/>
        </w:rPr>
        <w:t>с</w:t>
      </w:r>
      <w:proofErr w:type="gramStart"/>
      <w:r w:rsidRPr="00942AE8">
        <w:rPr>
          <w:b/>
          <w:bCs/>
          <w:sz w:val="28"/>
          <w:szCs w:val="28"/>
        </w:rPr>
        <w:t>.Н</w:t>
      </w:r>
      <w:proofErr w:type="gramEnd"/>
      <w:r w:rsidRPr="00942AE8">
        <w:rPr>
          <w:b/>
          <w:bCs/>
          <w:sz w:val="28"/>
          <w:szCs w:val="28"/>
        </w:rPr>
        <w:t>овомихайловка</w:t>
      </w:r>
      <w:proofErr w:type="spellEnd"/>
      <w:r w:rsidRPr="00942AE8">
        <w:rPr>
          <w:b/>
          <w:bCs/>
          <w:sz w:val="28"/>
          <w:szCs w:val="28"/>
        </w:rPr>
        <w:t>,</w:t>
      </w:r>
    </w:p>
    <w:p w:rsidR="00BF427F" w:rsidRPr="00942AE8" w:rsidRDefault="00BF427F" w:rsidP="00BF427F">
      <w:pPr>
        <w:ind w:left="142" w:hanging="142"/>
        <w:jc w:val="center"/>
        <w:rPr>
          <w:b/>
          <w:bCs/>
          <w:sz w:val="28"/>
          <w:szCs w:val="28"/>
        </w:rPr>
      </w:pPr>
      <w:proofErr w:type="spellStart"/>
      <w:r w:rsidRPr="00942AE8">
        <w:rPr>
          <w:b/>
          <w:bCs/>
          <w:sz w:val="28"/>
          <w:szCs w:val="28"/>
        </w:rPr>
        <w:t>Коченевского</w:t>
      </w:r>
      <w:proofErr w:type="spellEnd"/>
      <w:r w:rsidRPr="00942AE8">
        <w:rPr>
          <w:b/>
          <w:bCs/>
          <w:sz w:val="28"/>
          <w:szCs w:val="28"/>
        </w:rPr>
        <w:t xml:space="preserve"> района, Новосибирской области</w:t>
      </w:r>
    </w:p>
    <w:p w:rsidR="00BF427F" w:rsidRPr="00942AE8" w:rsidRDefault="00BF427F" w:rsidP="00BF427F">
      <w:pPr>
        <w:ind w:left="142" w:hanging="142"/>
        <w:jc w:val="center"/>
        <w:rPr>
          <w:b/>
          <w:bCs/>
          <w:sz w:val="28"/>
          <w:szCs w:val="28"/>
        </w:rPr>
      </w:pPr>
      <w:r w:rsidRPr="00942AE8">
        <w:rPr>
          <w:b/>
          <w:bCs/>
          <w:sz w:val="28"/>
          <w:szCs w:val="28"/>
        </w:rPr>
        <w:t xml:space="preserve">на 2014-2017 </w:t>
      </w:r>
      <w:proofErr w:type="spellStart"/>
      <w:r w:rsidRPr="00942AE8">
        <w:rPr>
          <w:b/>
          <w:bCs/>
          <w:sz w:val="28"/>
          <w:szCs w:val="28"/>
        </w:rPr>
        <w:t>г.г</w:t>
      </w:r>
      <w:proofErr w:type="spellEnd"/>
      <w:r w:rsidRPr="00942AE8">
        <w:rPr>
          <w:b/>
          <w:bCs/>
          <w:sz w:val="28"/>
          <w:szCs w:val="28"/>
        </w:rPr>
        <w:t>. и на период до 2024 года.</w:t>
      </w:r>
    </w:p>
    <w:p w:rsidR="00BF427F" w:rsidRDefault="00BF427F" w:rsidP="00BF427F">
      <w:pPr>
        <w:jc w:val="center"/>
        <w:rPr>
          <w:b/>
          <w:bCs/>
          <w:sz w:val="28"/>
          <w:szCs w:val="28"/>
        </w:rPr>
      </w:pPr>
    </w:p>
    <w:p w:rsidR="00BF427F" w:rsidRDefault="00BF427F" w:rsidP="00BF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Руководствуясь  Федеральным законом от 30 декабря 2004 года № 210-ФЗ «Об основах регулирования тарифов организаций  коммунального  комплекса», в целях реализации Концепции приоритетного Национального проекта «Доступное и комфортное жильё – гражданам России», ее главного организационно-финансового механизма - Федеральной целевой программы «Жилище» на 2002-2010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., подпрограммы «Модернизация объектов коммунальной инфраструктуры», Уставом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Новомихайловского сельсовета,</w:t>
      </w:r>
      <w:proofErr w:type="gramEnd"/>
    </w:p>
    <w:p w:rsidR="00BF427F" w:rsidRPr="006000F1" w:rsidRDefault="00BF427F" w:rsidP="00BF427F">
      <w:pPr>
        <w:jc w:val="both"/>
        <w:rPr>
          <w:b/>
          <w:bCs/>
          <w:sz w:val="28"/>
          <w:szCs w:val="28"/>
        </w:rPr>
      </w:pPr>
      <w:r w:rsidRPr="006000F1">
        <w:rPr>
          <w:b/>
          <w:bCs/>
          <w:sz w:val="28"/>
          <w:szCs w:val="28"/>
        </w:rPr>
        <w:t>РЕШИЛ:</w:t>
      </w:r>
    </w:p>
    <w:p w:rsidR="00BF427F" w:rsidRDefault="00BF427F" w:rsidP="00BF427F">
      <w:pPr>
        <w:ind w:left="142" w:hanging="142"/>
        <w:jc w:val="both"/>
        <w:rPr>
          <w:sz w:val="28"/>
          <w:szCs w:val="28"/>
        </w:rPr>
      </w:pPr>
      <w:r w:rsidRPr="006000F1">
        <w:rPr>
          <w:sz w:val="28"/>
          <w:szCs w:val="28"/>
        </w:rPr>
        <w:t xml:space="preserve">1. Утвердить схему водоснабжения </w:t>
      </w:r>
      <w:proofErr w:type="spellStart"/>
      <w:r w:rsidRPr="006000F1">
        <w:rPr>
          <w:sz w:val="28"/>
          <w:szCs w:val="28"/>
        </w:rPr>
        <w:t>с</w:t>
      </w:r>
      <w:proofErr w:type="gramStart"/>
      <w:r w:rsidRPr="006000F1">
        <w:rPr>
          <w:sz w:val="28"/>
          <w:szCs w:val="28"/>
        </w:rPr>
        <w:t>.Н</w:t>
      </w:r>
      <w:proofErr w:type="gramEnd"/>
      <w:r w:rsidRPr="006000F1">
        <w:rPr>
          <w:sz w:val="28"/>
          <w:szCs w:val="28"/>
        </w:rPr>
        <w:t>овомихайловка</w:t>
      </w:r>
      <w:proofErr w:type="spellEnd"/>
      <w:r w:rsidRPr="006000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6000F1">
        <w:rPr>
          <w:sz w:val="28"/>
          <w:szCs w:val="28"/>
        </w:rPr>
        <w:t>Коченевского</w:t>
      </w:r>
      <w:proofErr w:type="spellEnd"/>
      <w:r w:rsidRPr="006000F1">
        <w:rPr>
          <w:sz w:val="28"/>
          <w:szCs w:val="28"/>
        </w:rPr>
        <w:t xml:space="preserve"> района, Новосибирской области</w:t>
      </w:r>
      <w:r>
        <w:rPr>
          <w:sz w:val="28"/>
          <w:szCs w:val="28"/>
        </w:rPr>
        <w:t xml:space="preserve">  </w:t>
      </w:r>
      <w:r w:rsidRPr="006000F1">
        <w:rPr>
          <w:sz w:val="28"/>
          <w:szCs w:val="28"/>
        </w:rPr>
        <w:t xml:space="preserve">на 2014-2017 </w:t>
      </w:r>
      <w:proofErr w:type="spellStart"/>
      <w:r w:rsidRPr="006000F1">
        <w:rPr>
          <w:sz w:val="28"/>
          <w:szCs w:val="28"/>
        </w:rPr>
        <w:t>г.г</w:t>
      </w:r>
      <w:proofErr w:type="spellEnd"/>
      <w:r w:rsidRPr="006000F1">
        <w:rPr>
          <w:sz w:val="28"/>
          <w:szCs w:val="28"/>
        </w:rPr>
        <w:t>. и на период до 2024 года.</w:t>
      </w:r>
    </w:p>
    <w:p w:rsidR="00BF427F" w:rsidRDefault="00BF427F" w:rsidP="00BF427F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2. Передать Главе Новомихайловского сельсовета на подпись и опубликование в местной периодической газете Новомихайловского сельсовета «Вестник».</w:t>
      </w:r>
    </w:p>
    <w:p w:rsidR="00BF427F" w:rsidRDefault="00BF427F" w:rsidP="00BF427F">
      <w:pPr>
        <w:ind w:left="142" w:hanging="142"/>
        <w:jc w:val="both"/>
        <w:rPr>
          <w:sz w:val="28"/>
          <w:szCs w:val="28"/>
        </w:rPr>
      </w:pPr>
    </w:p>
    <w:p w:rsidR="00BF427F" w:rsidRDefault="00BF427F" w:rsidP="00BF427F">
      <w:pPr>
        <w:ind w:left="142" w:hanging="142"/>
        <w:jc w:val="both"/>
        <w:rPr>
          <w:sz w:val="28"/>
          <w:szCs w:val="28"/>
        </w:rPr>
      </w:pPr>
    </w:p>
    <w:p w:rsidR="00BF427F" w:rsidRDefault="00BF427F" w:rsidP="00BF427F">
      <w:pPr>
        <w:ind w:left="142" w:hanging="142"/>
        <w:jc w:val="both"/>
        <w:rPr>
          <w:sz w:val="28"/>
          <w:szCs w:val="28"/>
        </w:rPr>
      </w:pPr>
    </w:p>
    <w:p w:rsidR="00BF427F" w:rsidRDefault="00BF427F" w:rsidP="00BF427F">
      <w:pPr>
        <w:ind w:left="142" w:hanging="142"/>
        <w:jc w:val="both"/>
        <w:rPr>
          <w:sz w:val="28"/>
          <w:szCs w:val="28"/>
        </w:rPr>
      </w:pPr>
    </w:p>
    <w:p w:rsidR="00BF427F" w:rsidRPr="0050192A" w:rsidRDefault="00BF427F" w:rsidP="00BF427F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Новомихайловского сельсовета                                   </w:t>
      </w:r>
      <w:proofErr w:type="spellStart"/>
      <w:r>
        <w:rPr>
          <w:sz w:val="28"/>
          <w:szCs w:val="28"/>
        </w:rPr>
        <w:t>З.В.Фарафонтова</w:t>
      </w:r>
      <w:proofErr w:type="spellEnd"/>
      <w:r>
        <w:rPr>
          <w:sz w:val="28"/>
          <w:szCs w:val="28"/>
        </w:rPr>
        <w:t>.</w:t>
      </w:r>
    </w:p>
    <w:p w:rsidR="00BF427F" w:rsidRPr="0050192A" w:rsidRDefault="00BF427F" w:rsidP="00BF427F">
      <w:pPr>
        <w:ind w:left="142" w:hanging="142"/>
        <w:jc w:val="both"/>
        <w:rPr>
          <w:sz w:val="28"/>
          <w:szCs w:val="28"/>
        </w:rPr>
      </w:pPr>
    </w:p>
    <w:p w:rsidR="00BF427F" w:rsidRPr="0050192A" w:rsidRDefault="00BF427F" w:rsidP="00BF427F">
      <w:pPr>
        <w:ind w:left="142" w:hanging="142"/>
        <w:jc w:val="both"/>
        <w:rPr>
          <w:sz w:val="28"/>
          <w:szCs w:val="28"/>
        </w:rPr>
      </w:pPr>
    </w:p>
    <w:p w:rsidR="00BF427F" w:rsidRPr="0050192A" w:rsidRDefault="00BF427F" w:rsidP="00BF427F">
      <w:pPr>
        <w:ind w:left="142" w:hanging="142"/>
        <w:jc w:val="both"/>
        <w:rPr>
          <w:sz w:val="28"/>
          <w:szCs w:val="28"/>
        </w:rPr>
      </w:pPr>
    </w:p>
    <w:p w:rsidR="00BF427F" w:rsidRPr="0050192A" w:rsidRDefault="00BF427F" w:rsidP="00BF427F">
      <w:pPr>
        <w:ind w:left="142" w:hanging="142"/>
        <w:jc w:val="both"/>
        <w:rPr>
          <w:sz w:val="28"/>
          <w:szCs w:val="28"/>
        </w:rPr>
      </w:pPr>
    </w:p>
    <w:p w:rsidR="00BF427F" w:rsidRPr="0050192A" w:rsidRDefault="00BF427F" w:rsidP="00BF427F">
      <w:pPr>
        <w:ind w:left="142" w:hanging="142"/>
        <w:jc w:val="both"/>
        <w:rPr>
          <w:sz w:val="28"/>
          <w:szCs w:val="28"/>
        </w:rPr>
      </w:pPr>
    </w:p>
    <w:p w:rsidR="00BF427F" w:rsidRPr="0050192A" w:rsidRDefault="00BF427F" w:rsidP="00BF427F">
      <w:pPr>
        <w:ind w:left="142" w:hanging="142"/>
        <w:jc w:val="both"/>
        <w:rPr>
          <w:sz w:val="28"/>
          <w:szCs w:val="28"/>
        </w:rPr>
      </w:pPr>
    </w:p>
    <w:p w:rsidR="00BF427F" w:rsidRPr="0050192A" w:rsidRDefault="00BF427F" w:rsidP="00BF427F">
      <w:pPr>
        <w:ind w:left="142" w:hanging="142"/>
        <w:jc w:val="both"/>
        <w:rPr>
          <w:sz w:val="28"/>
          <w:szCs w:val="28"/>
        </w:rPr>
      </w:pPr>
    </w:p>
    <w:p w:rsidR="00BF427F" w:rsidRPr="0050192A" w:rsidRDefault="00BF427F" w:rsidP="00BF427F">
      <w:pPr>
        <w:ind w:left="142" w:hanging="142"/>
        <w:jc w:val="both"/>
        <w:rPr>
          <w:sz w:val="28"/>
          <w:szCs w:val="28"/>
        </w:rPr>
      </w:pPr>
    </w:p>
    <w:p w:rsidR="00BF427F" w:rsidRPr="0050192A" w:rsidRDefault="00BF427F" w:rsidP="00BF427F">
      <w:pPr>
        <w:ind w:left="142" w:hanging="142"/>
        <w:jc w:val="both"/>
        <w:rPr>
          <w:sz w:val="28"/>
          <w:szCs w:val="28"/>
        </w:rPr>
      </w:pPr>
    </w:p>
    <w:p w:rsidR="00BF427F" w:rsidRPr="0050192A" w:rsidRDefault="00BF427F" w:rsidP="00BF427F">
      <w:pPr>
        <w:ind w:left="142" w:hanging="142"/>
        <w:jc w:val="both"/>
        <w:rPr>
          <w:sz w:val="28"/>
          <w:szCs w:val="28"/>
        </w:rPr>
      </w:pPr>
    </w:p>
    <w:p w:rsidR="00BF427F" w:rsidRPr="0050192A" w:rsidRDefault="00BF427F" w:rsidP="00BF427F">
      <w:pPr>
        <w:ind w:left="142" w:hanging="142"/>
        <w:jc w:val="both"/>
        <w:rPr>
          <w:sz w:val="28"/>
          <w:szCs w:val="28"/>
        </w:rPr>
      </w:pPr>
    </w:p>
    <w:p w:rsidR="00BF427F" w:rsidRPr="006000F1" w:rsidRDefault="00BF427F" w:rsidP="00BF427F">
      <w:pPr>
        <w:jc w:val="both"/>
        <w:rPr>
          <w:sz w:val="28"/>
          <w:szCs w:val="28"/>
        </w:rPr>
      </w:pPr>
    </w:p>
    <w:p w:rsidR="00BF427F" w:rsidRPr="00ED63E1" w:rsidRDefault="00BF427F" w:rsidP="00BF427F">
      <w:pPr>
        <w:jc w:val="right"/>
        <w:rPr>
          <w:sz w:val="32"/>
          <w:szCs w:val="32"/>
        </w:rPr>
      </w:pPr>
      <w:r w:rsidRPr="00ED63E1">
        <w:rPr>
          <w:sz w:val="32"/>
          <w:szCs w:val="32"/>
        </w:rPr>
        <w:t xml:space="preserve">     «УТВЕРЖДАЮ»</w:t>
      </w:r>
    </w:p>
    <w:p w:rsidR="00BF427F" w:rsidRPr="00ED63E1" w:rsidRDefault="00BF427F" w:rsidP="00BF427F">
      <w:pPr>
        <w:rPr>
          <w:sz w:val="28"/>
          <w:szCs w:val="28"/>
        </w:rPr>
      </w:pPr>
      <w:r w:rsidRPr="00ED63E1">
        <w:rPr>
          <w:sz w:val="28"/>
          <w:szCs w:val="28"/>
        </w:rPr>
        <w:t xml:space="preserve">Генеральный директор                                         Глава   Новомихайловского                                 </w:t>
      </w:r>
    </w:p>
    <w:p w:rsidR="00BF427F" w:rsidRPr="00ED63E1" w:rsidRDefault="00BF427F" w:rsidP="00BF427F">
      <w:pPr>
        <w:rPr>
          <w:sz w:val="28"/>
          <w:szCs w:val="28"/>
        </w:rPr>
      </w:pPr>
      <w:r w:rsidRPr="00ED63E1">
        <w:rPr>
          <w:sz w:val="28"/>
          <w:szCs w:val="28"/>
        </w:rPr>
        <w:t>ООО «</w:t>
      </w:r>
      <w:proofErr w:type="spellStart"/>
      <w:r w:rsidRPr="00ED63E1">
        <w:rPr>
          <w:sz w:val="28"/>
          <w:szCs w:val="28"/>
        </w:rPr>
        <w:t>ЭнергоПрофит</w:t>
      </w:r>
      <w:proofErr w:type="spellEnd"/>
      <w:r w:rsidRPr="00ED63E1">
        <w:rPr>
          <w:sz w:val="28"/>
          <w:szCs w:val="28"/>
        </w:rPr>
        <w:t xml:space="preserve">»                                          сельсовета </w:t>
      </w:r>
    </w:p>
    <w:p w:rsidR="00BF427F" w:rsidRPr="00ED63E1" w:rsidRDefault="00BF427F" w:rsidP="00BF427F">
      <w:pPr>
        <w:tabs>
          <w:tab w:val="left" w:pos="5664"/>
          <w:tab w:val="right" w:pos="9354"/>
        </w:tabs>
        <w:rPr>
          <w:sz w:val="28"/>
          <w:szCs w:val="28"/>
        </w:rPr>
      </w:pPr>
      <w:r w:rsidRPr="00ED63E1">
        <w:rPr>
          <w:sz w:val="28"/>
          <w:szCs w:val="28"/>
        </w:rPr>
        <w:tab/>
      </w:r>
      <w:proofErr w:type="spellStart"/>
      <w:r w:rsidRPr="00ED63E1">
        <w:rPr>
          <w:sz w:val="28"/>
          <w:szCs w:val="28"/>
        </w:rPr>
        <w:t>Коченевского</w:t>
      </w:r>
      <w:proofErr w:type="spellEnd"/>
      <w:r w:rsidRPr="00ED63E1">
        <w:rPr>
          <w:sz w:val="28"/>
          <w:szCs w:val="28"/>
        </w:rPr>
        <w:t xml:space="preserve"> района</w:t>
      </w:r>
      <w:r w:rsidRPr="00ED63E1">
        <w:rPr>
          <w:sz w:val="28"/>
          <w:szCs w:val="28"/>
        </w:rPr>
        <w:tab/>
        <w:t xml:space="preserve">       </w:t>
      </w:r>
    </w:p>
    <w:p w:rsidR="00BF427F" w:rsidRPr="00ED63E1" w:rsidRDefault="00BF427F" w:rsidP="00BF427F">
      <w:pPr>
        <w:jc w:val="center"/>
        <w:rPr>
          <w:sz w:val="28"/>
          <w:szCs w:val="28"/>
        </w:rPr>
      </w:pPr>
      <w:r w:rsidRPr="00ED63E1">
        <w:rPr>
          <w:sz w:val="28"/>
          <w:szCs w:val="28"/>
        </w:rPr>
        <w:t xml:space="preserve">                                                                     Новосибирской области</w:t>
      </w:r>
    </w:p>
    <w:p w:rsidR="00BF427F" w:rsidRPr="00ED63E1" w:rsidRDefault="00BF427F" w:rsidP="00BF427F">
      <w:pPr>
        <w:jc w:val="right"/>
        <w:rPr>
          <w:sz w:val="28"/>
          <w:szCs w:val="28"/>
        </w:rPr>
      </w:pPr>
      <w:r w:rsidRPr="00ED63E1">
        <w:rPr>
          <w:sz w:val="28"/>
          <w:szCs w:val="28"/>
        </w:rPr>
        <w:t>М.В. Савельев ___________                                З.В. Фарафонтова ___________</w:t>
      </w:r>
    </w:p>
    <w:p w:rsidR="00BF427F" w:rsidRPr="00ED63E1" w:rsidRDefault="00BF427F" w:rsidP="00BF427F">
      <w:pPr>
        <w:jc w:val="both"/>
        <w:rPr>
          <w:sz w:val="28"/>
          <w:szCs w:val="28"/>
        </w:rPr>
      </w:pPr>
      <w:r w:rsidRPr="00ED63E1">
        <w:rPr>
          <w:sz w:val="28"/>
          <w:szCs w:val="28"/>
        </w:rPr>
        <w:t>"____"____________2014г.                                  "_____" ______________2014г.</w:t>
      </w:r>
    </w:p>
    <w:p w:rsidR="00BF427F" w:rsidRPr="00ED63E1" w:rsidRDefault="00BF427F" w:rsidP="00BF427F">
      <w:pPr>
        <w:jc w:val="center"/>
        <w:rPr>
          <w:sz w:val="28"/>
          <w:szCs w:val="28"/>
        </w:rPr>
      </w:pPr>
    </w:p>
    <w:p w:rsidR="00BF427F" w:rsidRPr="00ED63E1" w:rsidRDefault="00BF427F" w:rsidP="00BF427F">
      <w:pPr>
        <w:jc w:val="center"/>
        <w:rPr>
          <w:sz w:val="28"/>
          <w:szCs w:val="28"/>
        </w:rPr>
      </w:pPr>
    </w:p>
    <w:p w:rsidR="00BF427F" w:rsidRPr="00ED63E1" w:rsidRDefault="00BF427F" w:rsidP="00BF427F">
      <w:pPr>
        <w:jc w:val="center"/>
        <w:rPr>
          <w:sz w:val="28"/>
          <w:szCs w:val="28"/>
        </w:rPr>
      </w:pPr>
    </w:p>
    <w:p w:rsidR="00BF427F" w:rsidRPr="00ED63E1" w:rsidRDefault="00BF427F" w:rsidP="00BF427F">
      <w:pPr>
        <w:jc w:val="right"/>
        <w:rPr>
          <w:sz w:val="28"/>
          <w:szCs w:val="28"/>
        </w:rPr>
      </w:pPr>
      <w:r w:rsidRPr="00ED63E1">
        <w:rPr>
          <w:sz w:val="28"/>
          <w:szCs w:val="28"/>
        </w:rPr>
        <w:tab/>
      </w:r>
      <w:r w:rsidRPr="00ED63E1">
        <w:rPr>
          <w:sz w:val="28"/>
          <w:szCs w:val="28"/>
        </w:rPr>
        <w:tab/>
      </w:r>
      <w:r w:rsidRPr="00ED63E1">
        <w:rPr>
          <w:sz w:val="28"/>
          <w:szCs w:val="28"/>
        </w:rPr>
        <w:tab/>
      </w:r>
      <w:r w:rsidRPr="00ED63E1">
        <w:rPr>
          <w:sz w:val="28"/>
          <w:szCs w:val="28"/>
        </w:rPr>
        <w:tab/>
      </w:r>
      <w:r w:rsidRPr="00ED63E1">
        <w:rPr>
          <w:sz w:val="28"/>
          <w:szCs w:val="28"/>
        </w:rPr>
        <w:tab/>
      </w:r>
      <w:r w:rsidRPr="00ED63E1">
        <w:rPr>
          <w:sz w:val="28"/>
          <w:szCs w:val="28"/>
        </w:rPr>
        <w:tab/>
      </w:r>
      <w:r w:rsidRPr="00ED63E1">
        <w:rPr>
          <w:sz w:val="28"/>
          <w:szCs w:val="28"/>
        </w:rPr>
        <w:tab/>
      </w:r>
      <w:r w:rsidRPr="00ED63E1">
        <w:rPr>
          <w:sz w:val="28"/>
          <w:szCs w:val="28"/>
        </w:rPr>
        <w:tab/>
      </w:r>
      <w:r w:rsidRPr="00ED63E1">
        <w:rPr>
          <w:sz w:val="28"/>
          <w:szCs w:val="28"/>
        </w:rPr>
        <w:tab/>
      </w:r>
      <w:r w:rsidRPr="00ED63E1">
        <w:rPr>
          <w:sz w:val="28"/>
          <w:szCs w:val="28"/>
        </w:rPr>
        <w:tab/>
      </w:r>
      <w:r w:rsidRPr="00ED63E1">
        <w:rPr>
          <w:sz w:val="28"/>
          <w:szCs w:val="28"/>
        </w:rPr>
        <w:tab/>
      </w:r>
      <w:r w:rsidRPr="00ED63E1">
        <w:rPr>
          <w:sz w:val="28"/>
          <w:szCs w:val="28"/>
        </w:rPr>
        <w:tab/>
      </w:r>
      <w:r w:rsidRPr="00ED63E1">
        <w:rPr>
          <w:sz w:val="28"/>
          <w:szCs w:val="28"/>
        </w:rPr>
        <w:tab/>
      </w:r>
      <w:r w:rsidRPr="00ED63E1">
        <w:rPr>
          <w:sz w:val="28"/>
          <w:szCs w:val="28"/>
        </w:rPr>
        <w:tab/>
      </w:r>
      <w:r w:rsidRPr="00ED63E1">
        <w:rPr>
          <w:sz w:val="28"/>
          <w:szCs w:val="28"/>
        </w:rPr>
        <w:tab/>
      </w:r>
      <w:r w:rsidRPr="00ED63E1">
        <w:rPr>
          <w:sz w:val="28"/>
          <w:szCs w:val="28"/>
        </w:rPr>
        <w:tab/>
      </w:r>
      <w:r w:rsidRPr="00ED63E1">
        <w:rPr>
          <w:sz w:val="28"/>
          <w:szCs w:val="28"/>
        </w:rPr>
        <w:tab/>
      </w:r>
    </w:p>
    <w:p w:rsidR="00BF427F" w:rsidRPr="00ED63E1" w:rsidRDefault="00BF427F" w:rsidP="00BF427F">
      <w:pPr>
        <w:jc w:val="right"/>
        <w:rPr>
          <w:sz w:val="28"/>
          <w:szCs w:val="28"/>
        </w:rPr>
      </w:pPr>
    </w:p>
    <w:p w:rsidR="00BF427F" w:rsidRPr="00ED63E1" w:rsidRDefault="00BF427F" w:rsidP="00BF427F">
      <w:pPr>
        <w:jc w:val="right"/>
        <w:rPr>
          <w:sz w:val="28"/>
          <w:szCs w:val="28"/>
        </w:rPr>
      </w:pPr>
    </w:p>
    <w:p w:rsidR="00BF427F" w:rsidRPr="00ED63E1" w:rsidRDefault="00BF427F" w:rsidP="00BF427F">
      <w:pPr>
        <w:jc w:val="right"/>
        <w:rPr>
          <w:sz w:val="32"/>
          <w:szCs w:val="32"/>
        </w:rPr>
      </w:pPr>
    </w:p>
    <w:p w:rsidR="00BF427F" w:rsidRPr="00ED63E1" w:rsidRDefault="00BF427F" w:rsidP="00BF427F">
      <w:pPr>
        <w:jc w:val="center"/>
        <w:rPr>
          <w:sz w:val="28"/>
          <w:szCs w:val="28"/>
        </w:rPr>
      </w:pPr>
    </w:p>
    <w:p w:rsidR="00BF427F" w:rsidRPr="00ED63E1" w:rsidRDefault="00BF427F" w:rsidP="00BF427F">
      <w:pPr>
        <w:jc w:val="center"/>
        <w:rPr>
          <w:sz w:val="28"/>
          <w:szCs w:val="28"/>
        </w:rPr>
      </w:pPr>
    </w:p>
    <w:p w:rsidR="00BF427F" w:rsidRPr="00ED63E1" w:rsidRDefault="00BF427F" w:rsidP="00BF427F">
      <w:pPr>
        <w:jc w:val="center"/>
        <w:rPr>
          <w:sz w:val="28"/>
          <w:szCs w:val="28"/>
        </w:rPr>
      </w:pPr>
    </w:p>
    <w:p w:rsidR="00BF427F" w:rsidRPr="00ED63E1" w:rsidRDefault="00BF427F" w:rsidP="00BF427F">
      <w:pPr>
        <w:jc w:val="center"/>
        <w:rPr>
          <w:sz w:val="28"/>
          <w:szCs w:val="28"/>
        </w:rPr>
      </w:pPr>
    </w:p>
    <w:p w:rsidR="00BF427F" w:rsidRPr="00ED63E1" w:rsidRDefault="00BF427F" w:rsidP="00BF427F">
      <w:pPr>
        <w:jc w:val="center"/>
        <w:rPr>
          <w:sz w:val="28"/>
          <w:szCs w:val="28"/>
        </w:rPr>
      </w:pPr>
      <w:r w:rsidRPr="00ED63E1">
        <w:rPr>
          <w:sz w:val="28"/>
          <w:szCs w:val="28"/>
        </w:rPr>
        <w:t xml:space="preserve"> </w:t>
      </w:r>
    </w:p>
    <w:p w:rsidR="00BF427F" w:rsidRPr="00ED63E1" w:rsidRDefault="00BF427F" w:rsidP="00BF427F">
      <w:pPr>
        <w:jc w:val="center"/>
        <w:rPr>
          <w:b/>
          <w:bCs/>
          <w:sz w:val="36"/>
          <w:szCs w:val="36"/>
        </w:rPr>
      </w:pPr>
      <w:r w:rsidRPr="00ED63E1">
        <w:rPr>
          <w:b/>
          <w:bCs/>
          <w:sz w:val="36"/>
          <w:szCs w:val="36"/>
        </w:rPr>
        <w:t>СХЕМА ВОДОСНАБЖЕНИЯ</w:t>
      </w:r>
    </w:p>
    <w:p w:rsidR="00BF427F" w:rsidRPr="00ED63E1" w:rsidRDefault="00BF427F" w:rsidP="00BF427F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ED63E1">
        <w:rPr>
          <w:rFonts w:ascii="Times New Roman" w:hAnsi="Times New Roman" w:cs="Times New Roman"/>
          <w:b/>
          <w:bCs/>
          <w:sz w:val="32"/>
          <w:szCs w:val="32"/>
        </w:rPr>
        <w:t>с</w:t>
      </w:r>
      <w:proofErr w:type="gramEnd"/>
      <w:r w:rsidRPr="00ED63E1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gramStart"/>
      <w:r w:rsidRPr="00ED63E1">
        <w:rPr>
          <w:rFonts w:ascii="Times New Roman" w:hAnsi="Times New Roman" w:cs="Times New Roman"/>
          <w:b/>
          <w:bCs/>
          <w:sz w:val="32"/>
          <w:szCs w:val="32"/>
        </w:rPr>
        <w:t>Новомихайловка</w:t>
      </w:r>
      <w:proofErr w:type="gramEnd"/>
      <w:r w:rsidRPr="00ED63E1">
        <w:rPr>
          <w:rFonts w:ascii="Times New Roman" w:hAnsi="Times New Roman" w:cs="Times New Roman"/>
          <w:b/>
          <w:bCs/>
          <w:sz w:val="32"/>
          <w:szCs w:val="32"/>
        </w:rPr>
        <w:t xml:space="preserve">,  </w:t>
      </w:r>
      <w:proofErr w:type="spellStart"/>
      <w:r w:rsidRPr="00ED63E1">
        <w:rPr>
          <w:rFonts w:ascii="Times New Roman" w:hAnsi="Times New Roman" w:cs="Times New Roman"/>
          <w:b/>
          <w:bCs/>
          <w:sz w:val="32"/>
          <w:szCs w:val="32"/>
        </w:rPr>
        <w:t>Коченевского</w:t>
      </w:r>
      <w:proofErr w:type="spellEnd"/>
      <w:r w:rsidRPr="00ED63E1">
        <w:rPr>
          <w:rFonts w:ascii="Times New Roman" w:hAnsi="Times New Roman" w:cs="Times New Roman"/>
          <w:b/>
          <w:bCs/>
          <w:sz w:val="32"/>
          <w:szCs w:val="32"/>
        </w:rPr>
        <w:t xml:space="preserve"> района, </w:t>
      </w:r>
    </w:p>
    <w:p w:rsidR="00BF427F" w:rsidRPr="00ED63E1" w:rsidRDefault="00BF427F" w:rsidP="00BF427F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63E1">
        <w:rPr>
          <w:rFonts w:ascii="Times New Roman" w:hAnsi="Times New Roman" w:cs="Times New Roman"/>
          <w:b/>
          <w:bCs/>
          <w:sz w:val="32"/>
          <w:szCs w:val="32"/>
        </w:rPr>
        <w:t>Новосибирской области</w:t>
      </w:r>
    </w:p>
    <w:p w:rsidR="00BF427F" w:rsidRPr="00ED63E1" w:rsidRDefault="00BF427F" w:rsidP="00BF427F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63E1">
        <w:rPr>
          <w:rFonts w:ascii="Times New Roman" w:hAnsi="Times New Roman" w:cs="Times New Roman"/>
          <w:b/>
          <w:bCs/>
          <w:sz w:val="32"/>
          <w:szCs w:val="32"/>
        </w:rPr>
        <w:t xml:space="preserve">на 2014-2017 </w:t>
      </w:r>
      <w:proofErr w:type="spellStart"/>
      <w:r w:rsidRPr="00ED63E1">
        <w:rPr>
          <w:rFonts w:ascii="Times New Roman" w:hAnsi="Times New Roman" w:cs="Times New Roman"/>
          <w:b/>
          <w:bCs/>
          <w:sz w:val="32"/>
          <w:szCs w:val="32"/>
        </w:rPr>
        <w:t>г.г</w:t>
      </w:r>
      <w:proofErr w:type="spellEnd"/>
      <w:r w:rsidRPr="00ED63E1">
        <w:rPr>
          <w:rFonts w:ascii="Times New Roman" w:hAnsi="Times New Roman" w:cs="Times New Roman"/>
          <w:b/>
          <w:bCs/>
          <w:sz w:val="32"/>
          <w:szCs w:val="32"/>
        </w:rPr>
        <w:t>. и на период до 2024 г.</w:t>
      </w:r>
    </w:p>
    <w:p w:rsidR="00BF427F" w:rsidRPr="00ED63E1" w:rsidRDefault="00BF427F" w:rsidP="00BF427F">
      <w:pPr>
        <w:jc w:val="center"/>
        <w:rPr>
          <w:sz w:val="28"/>
          <w:szCs w:val="28"/>
        </w:rPr>
      </w:pPr>
    </w:p>
    <w:p w:rsidR="00BF427F" w:rsidRPr="00ED63E1" w:rsidRDefault="00BF427F" w:rsidP="00BF427F">
      <w:pPr>
        <w:jc w:val="center"/>
        <w:rPr>
          <w:sz w:val="28"/>
          <w:szCs w:val="28"/>
        </w:rPr>
      </w:pPr>
    </w:p>
    <w:p w:rsidR="00BF427F" w:rsidRPr="00ED63E1" w:rsidRDefault="00BF427F" w:rsidP="00BF427F">
      <w:pPr>
        <w:jc w:val="center"/>
        <w:rPr>
          <w:sz w:val="28"/>
          <w:szCs w:val="28"/>
        </w:rPr>
      </w:pPr>
    </w:p>
    <w:p w:rsidR="00BF427F" w:rsidRPr="00ED63E1" w:rsidRDefault="00BF427F" w:rsidP="00BF427F">
      <w:pPr>
        <w:jc w:val="center"/>
        <w:rPr>
          <w:sz w:val="28"/>
          <w:szCs w:val="28"/>
        </w:rPr>
      </w:pPr>
    </w:p>
    <w:p w:rsidR="00BF427F" w:rsidRPr="00ED63E1" w:rsidRDefault="00BF427F" w:rsidP="00BF427F">
      <w:pPr>
        <w:jc w:val="center"/>
        <w:rPr>
          <w:sz w:val="28"/>
          <w:szCs w:val="28"/>
        </w:rPr>
      </w:pPr>
    </w:p>
    <w:p w:rsidR="00BF427F" w:rsidRPr="00ED63E1" w:rsidRDefault="00BF427F" w:rsidP="00BF427F">
      <w:pPr>
        <w:jc w:val="center"/>
        <w:rPr>
          <w:sz w:val="28"/>
          <w:szCs w:val="28"/>
        </w:rPr>
      </w:pPr>
    </w:p>
    <w:p w:rsidR="00BF427F" w:rsidRPr="00ED63E1" w:rsidRDefault="00BF427F" w:rsidP="00BF427F">
      <w:pPr>
        <w:jc w:val="center"/>
        <w:rPr>
          <w:sz w:val="28"/>
          <w:szCs w:val="28"/>
        </w:rPr>
      </w:pPr>
    </w:p>
    <w:p w:rsidR="00BF427F" w:rsidRPr="00ED63E1" w:rsidRDefault="00BF427F" w:rsidP="00BF427F">
      <w:pPr>
        <w:jc w:val="center"/>
        <w:rPr>
          <w:sz w:val="28"/>
          <w:szCs w:val="28"/>
        </w:rPr>
      </w:pPr>
    </w:p>
    <w:p w:rsidR="00BF427F" w:rsidRPr="00ED63E1" w:rsidRDefault="00BF427F" w:rsidP="00BF427F">
      <w:pPr>
        <w:jc w:val="center"/>
        <w:rPr>
          <w:sz w:val="28"/>
          <w:szCs w:val="28"/>
        </w:rPr>
      </w:pPr>
    </w:p>
    <w:p w:rsidR="00BF427F" w:rsidRPr="00ED63E1" w:rsidRDefault="00BF427F" w:rsidP="00BF427F">
      <w:pPr>
        <w:jc w:val="center"/>
        <w:rPr>
          <w:sz w:val="28"/>
          <w:szCs w:val="28"/>
        </w:rPr>
      </w:pPr>
    </w:p>
    <w:p w:rsidR="00BF427F" w:rsidRPr="00ED63E1" w:rsidRDefault="00BF427F" w:rsidP="00BF427F">
      <w:pPr>
        <w:jc w:val="center"/>
        <w:rPr>
          <w:sz w:val="28"/>
          <w:szCs w:val="28"/>
        </w:rPr>
      </w:pPr>
    </w:p>
    <w:p w:rsidR="00BF427F" w:rsidRPr="00ED63E1" w:rsidRDefault="00BF427F" w:rsidP="00BF427F">
      <w:pPr>
        <w:jc w:val="center"/>
        <w:rPr>
          <w:sz w:val="28"/>
          <w:szCs w:val="28"/>
        </w:rPr>
      </w:pPr>
      <w:bookmarkStart w:id="0" w:name="_GoBack"/>
      <w:bookmarkEnd w:id="0"/>
    </w:p>
    <w:p w:rsidR="00BF427F" w:rsidRPr="00ED63E1" w:rsidRDefault="00BF427F" w:rsidP="00BF427F">
      <w:pPr>
        <w:jc w:val="center"/>
        <w:rPr>
          <w:sz w:val="28"/>
          <w:szCs w:val="28"/>
        </w:rPr>
      </w:pPr>
    </w:p>
    <w:p w:rsidR="00BF427F" w:rsidRPr="00ED63E1" w:rsidRDefault="00BF427F" w:rsidP="00BF427F">
      <w:pPr>
        <w:jc w:val="center"/>
        <w:rPr>
          <w:sz w:val="28"/>
          <w:szCs w:val="28"/>
        </w:rPr>
      </w:pPr>
    </w:p>
    <w:p w:rsidR="00BF427F" w:rsidRPr="00ED63E1" w:rsidRDefault="00BF427F" w:rsidP="00BF427F">
      <w:pPr>
        <w:jc w:val="center"/>
        <w:rPr>
          <w:sz w:val="28"/>
          <w:szCs w:val="28"/>
        </w:rPr>
      </w:pPr>
    </w:p>
    <w:p w:rsidR="00BF427F" w:rsidRPr="00ED63E1" w:rsidRDefault="00BF427F" w:rsidP="00BF427F">
      <w:pPr>
        <w:jc w:val="center"/>
        <w:rPr>
          <w:sz w:val="28"/>
          <w:szCs w:val="28"/>
        </w:rPr>
      </w:pPr>
    </w:p>
    <w:p w:rsidR="00BF427F" w:rsidRPr="00ED63E1" w:rsidRDefault="00BF427F" w:rsidP="00BF427F">
      <w:pPr>
        <w:jc w:val="center"/>
        <w:rPr>
          <w:sz w:val="28"/>
          <w:szCs w:val="28"/>
        </w:rPr>
      </w:pPr>
      <w:r w:rsidRPr="00ED63E1">
        <w:rPr>
          <w:sz w:val="28"/>
          <w:szCs w:val="28"/>
        </w:rPr>
        <w:t>Новосибирск</w:t>
      </w:r>
    </w:p>
    <w:p w:rsidR="00BF427F" w:rsidRPr="00ED63E1" w:rsidRDefault="00BF427F" w:rsidP="00BF427F">
      <w:pPr>
        <w:jc w:val="center"/>
        <w:rPr>
          <w:sz w:val="28"/>
          <w:szCs w:val="28"/>
        </w:rPr>
      </w:pPr>
      <w:r w:rsidRPr="00ED63E1">
        <w:rPr>
          <w:sz w:val="28"/>
          <w:szCs w:val="28"/>
        </w:rPr>
        <w:t>2014 г.</w:t>
      </w:r>
    </w:p>
    <w:p w:rsidR="00BF427F" w:rsidRPr="00ED63E1" w:rsidRDefault="00BF427F" w:rsidP="00BF427F">
      <w:pPr>
        <w:rPr>
          <w:sz w:val="28"/>
          <w:szCs w:val="28"/>
        </w:rPr>
      </w:pPr>
    </w:p>
    <w:p w:rsidR="00BF427F" w:rsidRPr="00ED63E1" w:rsidRDefault="00BF427F" w:rsidP="00BF427F">
      <w:pPr>
        <w:rPr>
          <w:sz w:val="28"/>
          <w:szCs w:val="28"/>
        </w:rPr>
      </w:pPr>
    </w:p>
    <w:p w:rsidR="00BF427F" w:rsidRPr="00ED63E1" w:rsidRDefault="00BF427F" w:rsidP="00BF427F">
      <w:pPr>
        <w:jc w:val="center"/>
        <w:rPr>
          <w:b/>
          <w:bCs/>
          <w:sz w:val="28"/>
          <w:szCs w:val="28"/>
        </w:rPr>
      </w:pPr>
      <w:r w:rsidRPr="00ED63E1">
        <w:rPr>
          <w:b/>
          <w:bCs/>
          <w:sz w:val="28"/>
          <w:szCs w:val="28"/>
        </w:rPr>
        <w:lastRenderedPageBreak/>
        <w:t>Содержание</w:t>
      </w:r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r w:rsidRPr="00ED63E1">
        <w:rPr>
          <w:b w:val="0"/>
          <w:bCs w:val="0"/>
          <w:sz w:val="28"/>
          <w:szCs w:val="28"/>
        </w:rPr>
        <w:fldChar w:fldCharType="begin"/>
      </w:r>
      <w:r w:rsidRPr="00ED63E1">
        <w:rPr>
          <w:b w:val="0"/>
          <w:bCs w:val="0"/>
          <w:sz w:val="28"/>
          <w:szCs w:val="28"/>
        </w:rPr>
        <w:instrText xml:space="preserve"> TOC \o "1-3" \h \z \u </w:instrText>
      </w:r>
      <w:r w:rsidRPr="00ED63E1">
        <w:rPr>
          <w:b w:val="0"/>
          <w:bCs w:val="0"/>
          <w:sz w:val="28"/>
          <w:szCs w:val="28"/>
        </w:rPr>
        <w:fldChar w:fldCharType="separate"/>
      </w:r>
      <w:hyperlink w:anchor="_Toc379690803" w:history="1">
        <w:r w:rsidRPr="00ED63E1">
          <w:rPr>
            <w:rStyle w:val="afe"/>
          </w:rPr>
          <w:t>1</w:t>
        </w:r>
        <w:r w:rsidRPr="00ED63E1">
          <w:rPr>
            <w:b w:val="0"/>
            <w:bCs w:val="0"/>
            <w:caps/>
          </w:rPr>
          <w:tab/>
        </w:r>
        <w:r w:rsidRPr="00ED63E1">
          <w:rPr>
            <w:rStyle w:val="afe"/>
          </w:rPr>
          <w:t>Введение</w:t>
        </w:r>
        <w:r w:rsidRPr="00ED63E1">
          <w:rPr>
            <w:webHidden/>
          </w:rPr>
          <w:tab/>
        </w:r>
        <w:r w:rsidRPr="00ED63E1">
          <w:rPr>
            <w:webHidden/>
          </w:rPr>
          <w:fldChar w:fldCharType="begin"/>
        </w:r>
        <w:r w:rsidRPr="00ED63E1">
          <w:rPr>
            <w:webHidden/>
          </w:rPr>
          <w:instrText xml:space="preserve"> PAGEREF _Toc379690803 \h </w:instrText>
        </w:r>
        <w:r w:rsidRPr="00ED63E1">
          <w:rPr>
            <w:webHidden/>
          </w:rPr>
        </w:r>
        <w:r w:rsidRPr="00ED63E1">
          <w:rPr>
            <w:webHidden/>
          </w:rPr>
          <w:fldChar w:fldCharType="separate"/>
        </w:r>
        <w:r>
          <w:rPr>
            <w:webHidden/>
          </w:rPr>
          <w:t>18</w:t>
        </w:r>
        <w:r w:rsidRPr="00ED63E1">
          <w:rPr>
            <w:webHidden/>
          </w:rPr>
          <w:fldChar w:fldCharType="end"/>
        </w:r>
      </w:hyperlink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hyperlink w:anchor="_Toc379690804" w:history="1">
        <w:r w:rsidRPr="00ED63E1">
          <w:rPr>
            <w:rStyle w:val="afe"/>
          </w:rPr>
          <w:t>1.1 Нормативные документы, использованные при разработке схемы водоснабжения</w:t>
        </w:r>
        <w:r w:rsidRPr="00ED63E1">
          <w:rPr>
            <w:webHidden/>
          </w:rPr>
          <w:tab/>
          <w:t>4</w:t>
        </w:r>
      </w:hyperlink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hyperlink w:anchor="_Toc379690805" w:history="1">
        <w:r w:rsidRPr="00ED63E1">
          <w:rPr>
            <w:rStyle w:val="afe"/>
          </w:rPr>
          <w:t>1.2 Сведения о заказчике и исполнителе схемы водоснабжения</w:t>
        </w:r>
        <w:r w:rsidRPr="00ED63E1">
          <w:rPr>
            <w:webHidden/>
          </w:rPr>
          <w:tab/>
        </w:r>
        <w:r w:rsidRPr="00ED63E1">
          <w:rPr>
            <w:webHidden/>
          </w:rPr>
          <w:fldChar w:fldCharType="begin"/>
        </w:r>
        <w:r w:rsidRPr="00ED63E1">
          <w:rPr>
            <w:webHidden/>
          </w:rPr>
          <w:instrText xml:space="preserve"> PAGEREF _Toc379690805 \h </w:instrText>
        </w:r>
        <w:r w:rsidRPr="00ED63E1">
          <w:rPr>
            <w:webHidden/>
          </w:rPr>
        </w:r>
        <w:r w:rsidRPr="00ED63E1">
          <w:rPr>
            <w:webHidden/>
          </w:rPr>
          <w:fldChar w:fldCharType="separate"/>
        </w:r>
        <w:r>
          <w:rPr>
            <w:webHidden/>
          </w:rPr>
          <w:t>19</w:t>
        </w:r>
        <w:r w:rsidRPr="00ED63E1">
          <w:rPr>
            <w:webHidden/>
          </w:rPr>
          <w:fldChar w:fldCharType="end"/>
        </w:r>
      </w:hyperlink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hyperlink w:anchor="_Toc379690806" w:history="1">
        <w:r w:rsidRPr="00ED63E1">
          <w:rPr>
            <w:rStyle w:val="afe"/>
          </w:rPr>
          <w:t>1.3 Цель разработки схемы  водоснабжения</w:t>
        </w:r>
        <w:r w:rsidRPr="00ED63E1">
          <w:rPr>
            <w:webHidden/>
          </w:rPr>
          <w:tab/>
        </w:r>
        <w:r w:rsidRPr="00ED63E1">
          <w:rPr>
            <w:webHidden/>
          </w:rPr>
          <w:fldChar w:fldCharType="begin"/>
        </w:r>
        <w:r w:rsidRPr="00ED63E1">
          <w:rPr>
            <w:webHidden/>
          </w:rPr>
          <w:instrText xml:space="preserve"> PAGEREF _Toc379690806 \h </w:instrText>
        </w:r>
        <w:r w:rsidRPr="00ED63E1">
          <w:rPr>
            <w:webHidden/>
          </w:rPr>
        </w:r>
        <w:r w:rsidRPr="00ED63E1">
          <w:rPr>
            <w:webHidden/>
          </w:rPr>
          <w:fldChar w:fldCharType="separate"/>
        </w:r>
        <w:r>
          <w:rPr>
            <w:webHidden/>
          </w:rPr>
          <w:t>19</w:t>
        </w:r>
        <w:r w:rsidRPr="00ED63E1">
          <w:rPr>
            <w:webHidden/>
          </w:rPr>
          <w:fldChar w:fldCharType="end"/>
        </w:r>
      </w:hyperlink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hyperlink w:anchor="_Toc379690807" w:history="1">
        <w:r w:rsidRPr="00ED63E1">
          <w:rPr>
            <w:rStyle w:val="afe"/>
          </w:rPr>
          <w:t>1.4 Финансирование мероприятий комплексного развития систем коммунальной инфраструктуры</w:t>
        </w:r>
        <w:r w:rsidRPr="00ED63E1">
          <w:rPr>
            <w:webHidden/>
          </w:rPr>
          <w:tab/>
        </w:r>
        <w:r w:rsidRPr="00ED63E1">
          <w:rPr>
            <w:webHidden/>
          </w:rPr>
          <w:fldChar w:fldCharType="begin"/>
        </w:r>
        <w:r w:rsidRPr="00ED63E1">
          <w:rPr>
            <w:webHidden/>
          </w:rPr>
          <w:instrText xml:space="preserve"> PAGEREF _Toc379690807 \h </w:instrText>
        </w:r>
        <w:r w:rsidRPr="00ED63E1">
          <w:rPr>
            <w:webHidden/>
          </w:rPr>
        </w:r>
        <w:r w:rsidRPr="00ED63E1">
          <w:rPr>
            <w:webHidden/>
          </w:rPr>
          <w:fldChar w:fldCharType="separate"/>
        </w:r>
        <w:r>
          <w:rPr>
            <w:webHidden/>
          </w:rPr>
          <w:t>21</w:t>
        </w:r>
        <w:r w:rsidRPr="00ED63E1">
          <w:rPr>
            <w:webHidden/>
          </w:rPr>
          <w:fldChar w:fldCharType="end"/>
        </w:r>
      </w:hyperlink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hyperlink w:anchor="_Toc379690808" w:history="1">
        <w:r w:rsidRPr="00ED63E1">
          <w:rPr>
            <w:rStyle w:val="afe"/>
          </w:rPr>
          <w:t>1.5 Ожидаемые результаты от реализации мероприятий комплексного развития систем коммунальной инфраструктуры</w:t>
        </w:r>
        <w:r w:rsidRPr="00ED63E1">
          <w:rPr>
            <w:webHidden/>
          </w:rPr>
          <w:tab/>
        </w:r>
        <w:r w:rsidRPr="00ED63E1">
          <w:rPr>
            <w:webHidden/>
          </w:rPr>
          <w:fldChar w:fldCharType="begin"/>
        </w:r>
        <w:r w:rsidRPr="00ED63E1">
          <w:rPr>
            <w:webHidden/>
          </w:rPr>
          <w:instrText xml:space="preserve"> PAGEREF _Toc379690808 \h </w:instrText>
        </w:r>
        <w:r w:rsidRPr="00ED63E1">
          <w:rPr>
            <w:webHidden/>
          </w:rPr>
        </w:r>
        <w:r w:rsidRPr="00ED63E1">
          <w:rPr>
            <w:webHidden/>
          </w:rPr>
          <w:fldChar w:fldCharType="separate"/>
        </w:r>
        <w:r>
          <w:rPr>
            <w:webHidden/>
          </w:rPr>
          <w:t>21</w:t>
        </w:r>
        <w:r w:rsidRPr="00ED63E1">
          <w:rPr>
            <w:webHidden/>
          </w:rPr>
          <w:fldChar w:fldCharType="end"/>
        </w:r>
      </w:hyperlink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hyperlink w:anchor="_Toc379690809" w:history="1">
        <w:r w:rsidRPr="00ED63E1">
          <w:rPr>
            <w:rStyle w:val="afe"/>
          </w:rPr>
          <w:t>2</w:t>
        </w:r>
        <w:r w:rsidRPr="00ED63E1">
          <w:rPr>
            <w:b w:val="0"/>
            <w:bCs w:val="0"/>
            <w:caps/>
          </w:rPr>
          <w:tab/>
        </w:r>
        <w:r w:rsidRPr="00ED63E1">
          <w:rPr>
            <w:rStyle w:val="afe"/>
          </w:rPr>
          <w:t>Общие сведения о с. Новомихайловка,  Коченевского района, Новосибирской области</w:t>
        </w:r>
        <w:r w:rsidRPr="00ED63E1">
          <w:rPr>
            <w:webHidden/>
          </w:rPr>
          <w:tab/>
        </w:r>
        <w:r w:rsidRPr="00ED63E1">
          <w:rPr>
            <w:webHidden/>
          </w:rPr>
          <w:fldChar w:fldCharType="begin"/>
        </w:r>
        <w:r w:rsidRPr="00ED63E1">
          <w:rPr>
            <w:webHidden/>
          </w:rPr>
          <w:instrText xml:space="preserve"> PAGEREF _Toc379690809 \h </w:instrText>
        </w:r>
        <w:r w:rsidRPr="00ED63E1">
          <w:rPr>
            <w:webHidden/>
          </w:rPr>
        </w:r>
        <w:r w:rsidRPr="00ED63E1">
          <w:rPr>
            <w:webHidden/>
          </w:rPr>
          <w:fldChar w:fldCharType="separate"/>
        </w:r>
        <w:r>
          <w:rPr>
            <w:webHidden/>
          </w:rPr>
          <w:t>22</w:t>
        </w:r>
        <w:r w:rsidRPr="00ED63E1">
          <w:rPr>
            <w:webHidden/>
          </w:rPr>
          <w:fldChar w:fldCharType="end"/>
        </w:r>
      </w:hyperlink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hyperlink w:anchor="_Toc379690810" w:history="1">
        <w:r w:rsidRPr="00ED63E1">
          <w:rPr>
            <w:rStyle w:val="afe"/>
          </w:rPr>
          <w:t>2.1 Географическое положение</w:t>
        </w:r>
        <w:r w:rsidRPr="00ED63E1">
          <w:rPr>
            <w:webHidden/>
          </w:rPr>
          <w:tab/>
        </w:r>
        <w:r w:rsidRPr="00ED63E1">
          <w:rPr>
            <w:webHidden/>
          </w:rPr>
          <w:fldChar w:fldCharType="begin"/>
        </w:r>
        <w:r w:rsidRPr="00ED63E1">
          <w:rPr>
            <w:webHidden/>
          </w:rPr>
          <w:instrText xml:space="preserve"> PAGEREF _Toc379690810 \h </w:instrText>
        </w:r>
        <w:r w:rsidRPr="00ED63E1">
          <w:rPr>
            <w:webHidden/>
          </w:rPr>
        </w:r>
        <w:r w:rsidRPr="00ED63E1">
          <w:rPr>
            <w:webHidden/>
          </w:rPr>
          <w:fldChar w:fldCharType="separate"/>
        </w:r>
        <w:r>
          <w:rPr>
            <w:webHidden/>
          </w:rPr>
          <w:t>22</w:t>
        </w:r>
        <w:r w:rsidRPr="00ED63E1">
          <w:rPr>
            <w:webHidden/>
          </w:rPr>
          <w:fldChar w:fldCharType="end"/>
        </w:r>
      </w:hyperlink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hyperlink w:anchor="_Toc379690811" w:history="1">
        <w:r w:rsidRPr="00ED63E1">
          <w:rPr>
            <w:rStyle w:val="afe"/>
          </w:rPr>
          <w:t>2.2 Климат</w:t>
        </w:r>
        <w:r w:rsidRPr="00ED63E1">
          <w:rPr>
            <w:webHidden/>
          </w:rPr>
          <w:tab/>
        </w:r>
        <w:r w:rsidRPr="00ED63E1">
          <w:rPr>
            <w:webHidden/>
          </w:rPr>
          <w:fldChar w:fldCharType="begin"/>
        </w:r>
        <w:r w:rsidRPr="00ED63E1">
          <w:rPr>
            <w:webHidden/>
          </w:rPr>
          <w:instrText xml:space="preserve"> PAGEREF _Toc379690811 \h </w:instrText>
        </w:r>
        <w:r w:rsidRPr="00ED63E1">
          <w:rPr>
            <w:webHidden/>
          </w:rPr>
        </w:r>
        <w:r w:rsidRPr="00ED63E1">
          <w:rPr>
            <w:webHidden/>
          </w:rPr>
          <w:fldChar w:fldCharType="separate"/>
        </w:r>
        <w:r>
          <w:rPr>
            <w:webHidden/>
          </w:rPr>
          <w:t>22</w:t>
        </w:r>
        <w:r w:rsidRPr="00ED63E1">
          <w:rPr>
            <w:webHidden/>
          </w:rPr>
          <w:fldChar w:fldCharType="end"/>
        </w:r>
      </w:hyperlink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hyperlink w:anchor="_Toc379690812" w:history="1">
        <w:r w:rsidRPr="00ED63E1">
          <w:rPr>
            <w:rStyle w:val="afe"/>
          </w:rPr>
          <w:t>2.3 Население</w:t>
        </w:r>
        <w:r w:rsidRPr="00ED63E1">
          <w:rPr>
            <w:webHidden/>
          </w:rPr>
          <w:tab/>
        </w:r>
        <w:r w:rsidRPr="00ED63E1">
          <w:rPr>
            <w:webHidden/>
          </w:rPr>
          <w:fldChar w:fldCharType="begin"/>
        </w:r>
        <w:r w:rsidRPr="00ED63E1">
          <w:rPr>
            <w:webHidden/>
          </w:rPr>
          <w:instrText xml:space="preserve"> PAGEREF _Toc379690812 \h </w:instrText>
        </w:r>
        <w:r w:rsidRPr="00ED63E1">
          <w:rPr>
            <w:webHidden/>
          </w:rPr>
        </w:r>
        <w:r w:rsidRPr="00ED63E1">
          <w:rPr>
            <w:webHidden/>
          </w:rPr>
          <w:fldChar w:fldCharType="separate"/>
        </w:r>
        <w:r>
          <w:rPr>
            <w:webHidden/>
          </w:rPr>
          <w:t>22</w:t>
        </w:r>
        <w:r w:rsidRPr="00ED63E1">
          <w:rPr>
            <w:webHidden/>
          </w:rPr>
          <w:fldChar w:fldCharType="end"/>
        </w:r>
      </w:hyperlink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hyperlink w:anchor="_Toc379690813" w:history="1">
        <w:r w:rsidRPr="00ED63E1">
          <w:rPr>
            <w:rStyle w:val="afe"/>
          </w:rPr>
          <w:t>2.4 Жилищный фонд</w:t>
        </w:r>
        <w:r w:rsidRPr="00ED63E1">
          <w:rPr>
            <w:webHidden/>
          </w:rPr>
          <w:tab/>
          <w:t>9</w:t>
        </w:r>
      </w:hyperlink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hyperlink w:anchor="_Toc379690814" w:history="1">
        <w:r w:rsidRPr="00ED63E1">
          <w:rPr>
            <w:rStyle w:val="afe"/>
          </w:rPr>
          <w:t>2.5 Коммунальные услуги</w:t>
        </w:r>
        <w:r w:rsidRPr="00ED63E1">
          <w:rPr>
            <w:webHidden/>
          </w:rPr>
          <w:tab/>
          <w:t>10</w:t>
        </w:r>
      </w:hyperlink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hyperlink w:anchor="_Toc379690815" w:history="1">
        <w:r w:rsidRPr="00DF2931">
          <w:rPr>
            <w:rStyle w:val="afe"/>
            <w:b w:val="0"/>
            <w:bCs w:val="0"/>
            <w:noProof w:val="0"/>
            <w:sz w:val="20"/>
            <w:szCs w:val="20"/>
          </w:rPr>
          <w:t>_Toc379690815</w:t>
        </w:r>
      </w:hyperlink>
      <w:hyperlink w:anchor="_Toc379690816" w:history="1">
        <w:r w:rsidRPr="00ED63E1">
          <w:rPr>
            <w:rStyle w:val="afe"/>
          </w:rPr>
          <w:t>2.6 Генеральный план развития</w:t>
        </w:r>
        <w:r w:rsidRPr="00ED63E1">
          <w:rPr>
            <w:webHidden/>
          </w:rPr>
          <w:tab/>
        </w:r>
        <w:r w:rsidRPr="00ED63E1">
          <w:rPr>
            <w:webHidden/>
          </w:rPr>
          <w:fldChar w:fldCharType="begin"/>
        </w:r>
        <w:r w:rsidRPr="00ED63E1">
          <w:rPr>
            <w:webHidden/>
          </w:rPr>
          <w:instrText xml:space="preserve"> PAGEREF _Toc379690816 \h </w:instrText>
        </w:r>
        <w:r w:rsidRPr="00ED63E1">
          <w:rPr>
            <w:webHidden/>
          </w:rPr>
        </w:r>
        <w:r w:rsidRPr="00ED63E1">
          <w:rPr>
            <w:webHidden/>
          </w:rPr>
          <w:fldChar w:fldCharType="separate"/>
        </w:r>
        <w:r>
          <w:rPr>
            <w:webHidden/>
          </w:rPr>
          <w:t>25</w:t>
        </w:r>
        <w:r w:rsidRPr="00ED63E1">
          <w:rPr>
            <w:webHidden/>
          </w:rPr>
          <w:fldChar w:fldCharType="end"/>
        </w:r>
      </w:hyperlink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hyperlink w:anchor="_Toc379690817" w:history="1">
        <w:r w:rsidRPr="00ED63E1">
          <w:rPr>
            <w:rStyle w:val="afe"/>
          </w:rPr>
          <w:t>3</w:t>
        </w:r>
        <w:r w:rsidRPr="00ED63E1">
          <w:rPr>
            <w:b w:val="0"/>
            <w:bCs w:val="0"/>
            <w:caps/>
          </w:rPr>
          <w:tab/>
        </w:r>
        <w:r w:rsidRPr="00ED63E1">
          <w:rPr>
            <w:rStyle w:val="afe"/>
          </w:rPr>
          <w:t>Схема водоснабжения</w:t>
        </w:r>
        <w:r w:rsidRPr="00ED63E1">
          <w:rPr>
            <w:webHidden/>
          </w:rPr>
          <w:tab/>
        </w:r>
        <w:r w:rsidRPr="00ED63E1">
          <w:rPr>
            <w:webHidden/>
          </w:rPr>
          <w:fldChar w:fldCharType="begin"/>
        </w:r>
        <w:r w:rsidRPr="00ED63E1">
          <w:rPr>
            <w:webHidden/>
          </w:rPr>
          <w:instrText xml:space="preserve"> PAGEREF _Toc379690817 \h </w:instrText>
        </w:r>
        <w:r w:rsidRPr="00ED63E1">
          <w:rPr>
            <w:webHidden/>
          </w:rPr>
        </w:r>
        <w:r w:rsidRPr="00ED63E1">
          <w:rPr>
            <w:webHidden/>
          </w:rPr>
          <w:fldChar w:fldCharType="separate"/>
        </w:r>
        <w:r>
          <w:rPr>
            <w:webHidden/>
          </w:rPr>
          <w:t>26</w:t>
        </w:r>
        <w:r w:rsidRPr="00ED63E1">
          <w:rPr>
            <w:webHidden/>
          </w:rPr>
          <w:fldChar w:fldCharType="end"/>
        </w:r>
      </w:hyperlink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hyperlink w:anchor="_Toc379690818" w:history="1">
        <w:r w:rsidRPr="00ED63E1">
          <w:rPr>
            <w:rStyle w:val="afe"/>
          </w:rPr>
          <w:t>3.1 Технико-экономическое состояние централизованных системы водоснабжения с. Новомихайловка</w:t>
        </w:r>
        <w:r w:rsidRPr="00ED63E1">
          <w:rPr>
            <w:webHidden/>
          </w:rPr>
          <w:tab/>
        </w:r>
        <w:r w:rsidRPr="00ED63E1">
          <w:rPr>
            <w:webHidden/>
          </w:rPr>
          <w:fldChar w:fldCharType="begin"/>
        </w:r>
        <w:r w:rsidRPr="00ED63E1">
          <w:rPr>
            <w:webHidden/>
          </w:rPr>
          <w:instrText xml:space="preserve"> PAGEREF _Toc379690818 \h </w:instrText>
        </w:r>
        <w:r w:rsidRPr="00ED63E1">
          <w:rPr>
            <w:webHidden/>
          </w:rPr>
        </w:r>
        <w:r w:rsidRPr="00ED63E1">
          <w:rPr>
            <w:webHidden/>
          </w:rPr>
          <w:fldChar w:fldCharType="separate"/>
        </w:r>
        <w:r>
          <w:rPr>
            <w:webHidden/>
          </w:rPr>
          <w:t>26</w:t>
        </w:r>
        <w:r w:rsidRPr="00ED63E1">
          <w:rPr>
            <w:webHidden/>
          </w:rPr>
          <w:fldChar w:fldCharType="end"/>
        </w:r>
      </w:hyperlink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hyperlink w:anchor="_Toc379690824" w:history="1">
        <w:r w:rsidRPr="00ED63E1">
          <w:rPr>
            <w:rStyle w:val="afe"/>
          </w:rPr>
          <w:t>3.2 Направления развития централизованных систем водоснабжения</w:t>
        </w:r>
        <w:r w:rsidRPr="00ED63E1">
          <w:rPr>
            <w:webHidden/>
          </w:rPr>
          <w:tab/>
        </w:r>
        <w:r w:rsidRPr="00ED63E1">
          <w:rPr>
            <w:webHidden/>
          </w:rPr>
          <w:fldChar w:fldCharType="begin"/>
        </w:r>
        <w:r w:rsidRPr="00ED63E1">
          <w:rPr>
            <w:webHidden/>
          </w:rPr>
          <w:instrText xml:space="preserve"> PAGEREF _Toc379690824 \h </w:instrText>
        </w:r>
        <w:r w:rsidRPr="00ED63E1">
          <w:rPr>
            <w:webHidden/>
          </w:rPr>
        </w:r>
        <w:r w:rsidRPr="00ED63E1">
          <w:rPr>
            <w:webHidden/>
          </w:rPr>
          <w:fldChar w:fldCharType="separate"/>
        </w:r>
        <w:r>
          <w:rPr>
            <w:webHidden/>
          </w:rPr>
          <w:t>31</w:t>
        </w:r>
        <w:r w:rsidRPr="00ED63E1">
          <w:rPr>
            <w:webHidden/>
          </w:rPr>
          <w:fldChar w:fldCharType="end"/>
        </w:r>
      </w:hyperlink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hyperlink w:anchor="_Toc379690825" w:history="1">
        <w:r w:rsidRPr="00ED63E1">
          <w:rPr>
            <w:rStyle w:val="afe"/>
          </w:rPr>
          <w:t>3.3 Баланс водоснабжения и потребления воды</w:t>
        </w:r>
        <w:r w:rsidRPr="00ED63E1">
          <w:rPr>
            <w:webHidden/>
          </w:rPr>
          <w:tab/>
        </w:r>
        <w:r w:rsidRPr="00ED63E1">
          <w:rPr>
            <w:webHidden/>
          </w:rPr>
          <w:fldChar w:fldCharType="begin"/>
        </w:r>
        <w:r w:rsidRPr="00ED63E1">
          <w:rPr>
            <w:webHidden/>
          </w:rPr>
          <w:instrText xml:space="preserve"> PAGEREF _Toc379690825 \h </w:instrText>
        </w:r>
        <w:r w:rsidRPr="00ED63E1">
          <w:rPr>
            <w:webHidden/>
          </w:rPr>
        </w:r>
        <w:r w:rsidRPr="00ED63E1">
          <w:rPr>
            <w:webHidden/>
          </w:rPr>
          <w:fldChar w:fldCharType="separate"/>
        </w:r>
        <w:r>
          <w:rPr>
            <w:webHidden/>
          </w:rPr>
          <w:t>33</w:t>
        </w:r>
        <w:r w:rsidRPr="00ED63E1">
          <w:rPr>
            <w:webHidden/>
          </w:rPr>
          <w:fldChar w:fldCharType="end"/>
        </w:r>
      </w:hyperlink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hyperlink w:anchor="_Toc379690835" w:history="1">
        <w:r w:rsidRPr="00ED63E1">
          <w:rPr>
            <w:rStyle w:val="afe"/>
          </w:rPr>
          <w:t>3.4 Предложения по строительству, реконструкции и модернизации объектов централизованных систем водоснабжения</w:t>
        </w:r>
        <w:r w:rsidRPr="00ED63E1">
          <w:rPr>
            <w:webHidden/>
          </w:rPr>
          <w:tab/>
        </w:r>
        <w:r w:rsidRPr="00ED63E1">
          <w:rPr>
            <w:webHidden/>
          </w:rPr>
          <w:fldChar w:fldCharType="begin"/>
        </w:r>
        <w:r w:rsidRPr="00ED63E1">
          <w:rPr>
            <w:webHidden/>
          </w:rPr>
          <w:instrText xml:space="preserve"> PAGEREF _Toc379690835 \h </w:instrText>
        </w:r>
        <w:r w:rsidRPr="00ED63E1">
          <w:rPr>
            <w:webHidden/>
          </w:rPr>
        </w:r>
        <w:r w:rsidRPr="00ED63E1">
          <w:rPr>
            <w:webHidden/>
          </w:rPr>
          <w:fldChar w:fldCharType="separate"/>
        </w:r>
        <w:r>
          <w:rPr>
            <w:webHidden/>
          </w:rPr>
          <w:t>43</w:t>
        </w:r>
        <w:r w:rsidRPr="00ED63E1">
          <w:rPr>
            <w:webHidden/>
          </w:rPr>
          <w:fldChar w:fldCharType="end"/>
        </w:r>
      </w:hyperlink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hyperlink w:anchor="_Toc379690836" w:history="1">
        <w:r w:rsidRPr="00ED63E1">
          <w:rPr>
            <w:rStyle w:val="afe"/>
          </w:rPr>
          <w:t>3.5 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Pr="00ED63E1">
          <w:rPr>
            <w:webHidden/>
          </w:rPr>
          <w:tab/>
          <w:t>31</w:t>
        </w:r>
      </w:hyperlink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hyperlink w:anchor="_Toc379690837" w:history="1">
        <w:r w:rsidRPr="00ED63E1">
          <w:rPr>
            <w:rStyle w:val="afe"/>
          </w:rPr>
          <w:t>3.6 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Pr="00ED63E1">
          <w:rPr>
            <w:webHidden/>
          </w:rPr>
          <w:tab/>
          <w:t>33</w:t>
        </w:r>
      </w:hyperlink>
    </w:p>
    <w:p w:rsidR="00BF427F" w:rsidRPr="00ED63E1" w:rsidRDefault="00BF427F" w:rsidP="00BF427F">
      <w:pPr>
        <w:pStyle w:val="17"/>
        <w:rPr>
          <w:rStyle w:val="afe"/>
        </w:rPr>
      </w:pPr>
      <w:hyperlink w:anchor="_Toc379690838" w:history="1">
        <w:r w:rsidRPr="00ED63E1">
          <w:rPr>
            <w:rStyle w:val="afe"/>
          </w:rPr>
          <w:t>3.7 Целевые показатели развития централизованных систем водоснабжения</w:t>
        </w:r>
        <w:r w:rsidRPr="00ED63E1">
          <w:rPr>
            <w:webHidden/>
          </w:rPr>
          <w:tab/>
        </w:r>
      </w:hyperlink>
      <w:r w:rsidRPr="00ED63E1">
        <w:rPr>
          <w:rStyle w:val="afe"/>
        </w:rPr>
        <w:t>36</w:t>
      </w:r>
    </w:p>
    <w:p w:rsidR="00BF427F" w:rsidRPr="00ED63E1" w:rsidRDefault="00BF427F" w:rsidP="00BF427F">
      <w:pPr>
        <w:pStyle w:val="17"/>
        <w:rPr>
          <w:u w:val="single"/>
        </w:rPr>
      </w:pPr>
      <w:r w:rsidRPr="00ED63E1">
        <w:rPr>
          <w:rStyle w:val="afe"/>
        </w:rPr>
        <w:t>3.8</w:t>
      </w:r>
      <w:r w:rsidRPr="00ED63E1">
        <w:tab/>
        <w:t>Обоснование предложения по определению единой водоснабжающей организации</w:t>
      </w:r>
      <w:r w:rsidRPr="00ED63E1">
        <w:rPr>
          <w:webHidden/>
        </w:rPr>
        <w:tab/>
        <w:t>37</w:t>
      </w:r>
      <w:r w:rsidRPr="00ED63E1">
        <w:t xml:space="preserve"> </w:t>
      </w:r>
    </w:p>
    <w:p w:rsidR="00BF427F" w:rsidRPr="00ED63E1" w:rsidRDefault="00BF427F" w:rsidP="00BF427F">
      <w:pPr>
        <w:pStyle w:val="17"/>
        <w:rPr>
          <w:u w:val="single"/>
        </w:rPr>
      </w:pPr>
      <w:r w:rsidRPr="00ED63E1">
        <w:rPr>
          <w:rStyle w:val="afe"/>
        </w:rPr>
        <w:t>3.9</w:t>
      </w:r>
      <w:r w:rsidRPr="00ED63E1">
        <w:tab/>
        <w:t>Решения по бесхозяйным сетям водоснабжения</w:t>
      </w:r>
      <w:r w:rsidRPr="00ED63E1">
        <w:rPr>
          <w:webHidden/>
        </w:rPr>
        <w:tab/>
        <w:t>38</w:t>
      </w:r>
      <w:r w:rsidRPr="00ED63E1">
        <w:t xml:space="preserve">  </w:t>
      </w:r>
    </w:p>
    <w:p w:rsidR="00BF427F" w:rsidRPr="00ED63E1" w:rsidRDefault="00BF427F" w:rsidP="00BF427F">
      <w:pPr>
        <w:pStyle w:val="17"/>
        <w:rPr>
          <w:webHidden/>
        </w:rPr>
      </w:pPr>
      <w:r w:rsidRPr="00ED63E1">
        <w:rPr>
          <w:rStyle w:val="afe"/>
        </w:rPr>
        <w:t>4</w:t>
      </w:r>
      <w:r w:rsidRPr="00ED63E1">
        <w:tab/>
        <w:t>Текстовая часть электронной модели схемы водоснабжения с. Новомихайловка новомихайловского сельсовета коченевского района новосибирской области</w:t>
      </w:r>
      <w:r w:rsidRPr="00ED63E1">
        <w:rPr>
          <w:webHidden/>
        </w:rPr>
        <w:tab/>
      </w:r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hyperlink w:anchor="_Toc379690839" w:history="1">
        <w:r w:rsidRPr="00ED63E1">
          <w:rPr>
            <w:rStyle w:val="afe"/>
          </w:rPr>
          <w:t>5</w:t>
        </w:r>
        <w:r w:rsidRPr="00ED63E1">
          <w:rPr>
            <w:b w:val="0"/>
            <w:bCs w:val="0"/>
            <w:caps/>
          </w:rPr>
          <w:tab/>
        </w:r>
        <w:r w:rsidRPr="00ED63E1">
          <w:rPr>
            <w:rStyle w:val="afe"/>
          </w:rPr>
          <w:t>Выводы</w:t>
        </w:r>
        <w:r w:rsidRPr="00ED63E1">
          <w:rPr>
            <w:webHidden/>
          </w:rPr>
          <w:tab/>
        </w:r>
        <w:r w:rsidRPr="00ED63E1">
          <w:rPr>
            <w:webHidden/>
          </w:rPr>
          <w:fldChar w:fldCharType="begin"/>
        </w:r>
        <w:r w:rsidRPr="00ED63E1">
          <w:rPr>
            <w:webHidden/>
          </w:rPr>
          <w:instrText xml:space="preserve"> PAGEREF _Toc379690839 \h </w:instrText>
        </w:r>
        <w:r w:rsidRPr="00ED63E1">
          <w:rPr>
            <w:webHidden/>
          </w:rPr>
        </w:r>
        <w:r w:rsidRPr="00ED63E1">
          <w:rPr>
            <w:webHidden/>
          </w:rPr>
          <w:fldChar w:fldCharType="separate"/>
        </w:r>
        <w:r>
          <w:rPr>
            <w:webHidden/>
          </w:rPr>
          <w:t>53</w:t>
        </w:r>
        <w:r w:rsidRPr="00ED63E1">
          <w:rPr>
            <w:webHidden/>
          </w:rPr>
          <w:fldChar w:fldCharType="end"/>
        </w:r>
      </w:hyperlink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hyperlink w:anchor="_Toc379690840" w:history="1">
        <w:r w:rsidRPr="00ED63E1">
          <w:rPr>
            <w:rStyle w:val="afe"/>
          </w:rPr>
          <w:t>6</w:t>
        </w:r>
        <w:r w:rsidRPr="00ED63E1">
          <w:rPr>
            <w:b w:val="0"/>
            <w:bCs w:val="0"/>
            <w:caps/>
          </w:rPr>
          <w:tab/>
        </w:r>
        <w:r w:rsidRPr="00ED63E1">
          <w:rPr>
            <w:rStyle w:val="afe"/>
          </w:rPr>
          <w:t>Список литературы</w:t>
        </w:r>
        <w:r w:rsidRPr="00ED63E1">
          <w:rPr>
            <w:webHidden/>
          </w:rPr>
          <w:tab/>
        </w:r>
        <w:r w:rsidRPr="00ED63E1">
          <w:rPr>
            <w:webHidden/>
          </w:rPr>
          <w:fldChar w:fldCharType="begin"/>
        </w:r>
        <w:r w:rsidRPr="00ED63E1">
          <w:rPr>
            <w:webHidden/>
          </w:rPr>
          <w:instrText xml:space="preserve"> PAGEREF _Toc379690840 \h </w:instrText>
        </w:r>
        <w:r w:rsidRPr="00ED63E1">
          <w:rPr>
            <w:webHidden/>
          </w:rPr>
        </w:r>
        <w:r w:rsidRPr="00ED63E1">
          <w:rPr>
            <w:webHidden/>
          </w:rPr>
          <w:fldChar w:fldCharType="separate"/>
        </w:r>
        <w:r>
          <w:rPr>
            <w:webHidden/>
          </w:rPr>
          <w:t>53</w:t>
        </w:r>
        <w:r w:rsidRPr="00ED63E1">
          <w:rPr>
            <w:webHidden/>
          </w:rPr>
          <w:fldChar w:fldCharType="end"/>
        </w:r>
      </w:hyperlink>
    </w:p>
    <w:p w:rsidR="00BF427F" w:rsidRPr="00ED63E1" w:rsidRDefault="00BF427F" w:rsidP="00BF427F">
      <w:pPr>
        <w:pStyle w:val="17"/>
        <w:rPr>
          <w:b w:val="0"/>
          <w:bCs w:val="0"/>
          <w:caps/>
        </w:rPr>
      </w:pPr>
      <w:hyperlink w:anchor="_Toc379690841" w:history="1">
        <w:r w:rsidRPr="00ED63E1">
          <w:rPr>
            <w:rStyle w:val="afe"/>
          </w:rPr>
          <w:t>7</w:t>
        </w:r>
        <w:r w:rsidRPr="00ED63E1">
          <w:rPr>
            <w:b w:val="0"/>
            <w:bCs w:val="0"/>
            <w:caps/>
          </w:rPr>
          <w:tab/>
        </w:r>
        <w:r w:rsidRPr="00ED63E1">
          <w:rPr>
            <w:rStyle w:val="afe"/>
          </w:rPr>
          <w:t>Список приложений</w:t>
        </w:r>
        <w:r w:rsidRPr="00ED63E1">
          <w:rPr>
            <w:webHidden/>
          </w:rPr>
          <w:tab/>
          <w:t>39</w:t>
        </w:r>
      </w:hyperlink>
    </w:p>
    <w:p w:rsidR="00BF427F" w:rsidRPr="00ED63E1" w:rsidRDefault="00BF427F" w:rsidP="00BF427F">
      <w:pPr>
        <w:rPr>
          <w:sz w:val="28"/>
          <w:szCs w:val="28"/>
        </w:rPr>
      </w:pPr>
      <w:r w:rsidRPr="00ED63E1">
        <w:rPr>
          <w:b/>
          <w:bCs/>
          <w:sz w:val="28"/>
          <w:szCs w:val="28"/>
        </w:rPr>
        <w:fldChar w:fldCharType="end"/>
      </w:r>
    </w:p>
    <w:p w:rsidR="00BF427F" w:rsidRPr="00ED63E1" w:rsidRDefault="00BF427F" w:rsidP="00BF427F">
      <w:pPr>
        <w:jc w:val="center"/>
        <w:rPr>
          <w:b/>
          <w:bCs/>
          <w:sz w:val="32"/>
          <w:szCs w:val="32"/>
        </w:rPr>
      </w:pPr>
      <w:r w:rsidRPr="00ED63E1">
        <w:rPr>
          <w:b/>
          <w:bCs/>
          <w:sz w:val="32"/>
          <w:szCs w:val="32"/>
        </w:rPr>
        <w:t>СХЕМА ВОДОСНАБЖЕНИЯ</w:t>
      </w:r>
    </w:p>
    <w:p w:rsidR="00BF427F" w:rsidRPr="00ED63E1" w:rsidRDefault="00BF427F" w:rsidP="00BF427F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ED63E1">
        <w:rPr>
          <w:rFonts w:ascii="Times New Roman" w:hAnsi="Times New Roman" w:cs="Times New Roman"/>
          <w:b/>
          <w:bCs/>
          <w:sz w:val="32"/>
          <w:szCs w:val="32"/>
        </w:rPr>
        <w:t>с</w:t>
      </w:r>
      <w:proofErr w:type="gramEnd"/>
      <w:r w:rsidRPr="00ED63E1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gramStart"/>
      <w:r w:rsidRPr="00ED63E1">
        <w:rPr>
          <w:rFonts w:ascii="Times New Roman" w:hAnsi="Times New Roman" w:cs="Times New Roman"/>
          <w:b/>
          <w:bCs/>
          <w:sz w:val="32"/>
          <w:szCs w:val="32"/>
        </w:rPr>
        <w:t>Новомихайловка</w:t>
      </w:r>
      <w:proofErr w:type="gramEnd"/>
      <w:r w:rsidRPr="00ED63E1">
        <w:rPr>
          <w:rFonts w:ascii="Times New Roman" w:hAnsi="Times New Roman" w:cs="Times New Roman"/>
          <w:b/>
          <w:bCs/>
          <w:sz w:val="32"/>
          <w:szCs w:val="32"/>
        </w:rPr>
        <w:t xml:space="preserve">,  </w:t>
      </w:r>
      <w:proofErr w:type="spellStart"/>
      <w:r w:rsidRPr="00ED63E1">
        <w:rPr>
          <w:rFonts w:ascii="Times New Roman" w:hAnsi="Times New Roman" w:cs="Times New Roman"/>
          <w:b/>
          <w:bCs/>
          <w:sz w:val="32"/>
          <w:szCs w:val="32"/>
        </w:rPr>
        <w:t>Коченевского</w:t>
      </w:r>
      <w:proofErr w:type="spellEnd"/>
      <w:r w:rsidRPr="00ED63E1">
        <w:rPr>
          <w:rFonts w:ascii="Times New Roman" w:hAnsi="Times New Roman" w:cs="Times New Roman"/>
          <w:b/>
          <w:bCs/>
          <w:sz w:val="32"/>
          <w:szCs w:val="32"/>
        </w:rPr>
        <w:t xml:space="preserve"> района, </w:t>
      </w:r>
    </w:p>
    <w:p w:rsidR="00BF427F" w:rsidRPr="00ED63E1" w:rsidRDefault="00BF427F" w:rsidP="00BF427F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63E1">
        <w:rPr>
          <w:rFonts w:ascii="Times New Roman" w:hAnsi="Times New Roman" w:cs="Times New Roman"/>
          <w:b/>
          <w:bCs/>
          <w:sz w:val="32"/>
          <w:szCs w:val="32"/>
        </w:rPr>
        <w:t>Новосибирской области</w:t>
      </w:r>
    </w:p>
    <w:p w:rsidR="00BF427F" w:rsidRPr="00ED63E1" w:rsidRDefault="00BF427F" w:rsidP="00BF427F">
      <w:pPr>
        <w:jc w:val="center"/>
        <w:rPr>
          <w:b/>
          <w:bCs/>
          <w:sz w:val="28"/>
          <w:szCs w:val="28"/>
        </w:rPr>
      </w:pPr>
    </w:p>
    <w:p w:rsidR="00BF427F" w:rsidRPr="00ED63E1" w:rsidRDefault="00BF427F" w:rsidP="00BF427F">
      <w:pPr>
        <w:pStyle w:val="1"/>
        <w:numPr>
          <w:ilvl w:val="0"/>
          <w:numId w:val="4"/>
        </w:numPr>
        <w:ind w:left="431" w:hanging="431"/>
      </w:pPr>
      <w:r w:rsidRPr="00ED63E1">
        <w:t xml:space="preserve"> </w:t>
      </w:r>
      <w:bookmarkStart w:id="1" w:name="_Toc379690803"/>
      <w:r w:rsidRPr="00ED63E1">
        <w:t>Введение</w:t>
      </w:r>
      <w:bookmarkEnd w:id="1"/>
    </w:p>
    <w:p w:rsidR="00BF427F" w:rsidRPr="00ED63E1" w:rsidRDefault="00BF427F" w:rsidP="00BF427F"/>
    <w:p w:rsidR="00BF427F" w:rsidRPr="00ED63E1" w:rsidRDefault="00BF427F" w:rsidP="00BF427F">
      <w:pPr>
        <w:pStyle w:val="1"/>
        <w:ind w:left="900"/>
      </w:pPr>
      <w:bookmarkStart w:id="2" w:name="_Toc379690804"/>
      <w:r w:rsidRPr="00ED63E1">
        <w:t>1.1</w:t>
      </w:r>
      <w:r w:rsidRPr="00ED63E1">
        <w:rPr>
          <w:b w:val="0"/>
          <w:bCs w:val="0"/>
        </w:rPr>
        <w:t xml:space="preserve"> </w:t>
      </w:r>
      <w:r w:rsidRPr="00ED63E1">
        <w:t xml:space="preserve">Нормативные документы, использованные при разработке </w:t>
      </w:r>
      <w:r w:rsidRPr="00ED63E1">
        <w:lastRenderedPageBreak/>
        <w:t>схемы водоснабжения</w:t>
      </w:r>
      <w:bookmarkEnd w:id="2"/>
      <w:r w:rsidRPr="00ED63E1">
        <w:t xml:space="preserve">  </w:t>
      </w:r>
    </w:p>
    <w:p w:rsidR="00BF427F" w:rsidRPr="00ED63E1" w:rsidRDefault="00BF427F" w:rsidP="00BF427F">
      <w:pPr>
        <w:pStyle w:val="a7"/>
        <w:ind w:left="0"/>
        <w:jc w:val="both"/>
        <w:rPr>
          <w:rFonts w:cs="Times New Roman"/>
          <w:sz w:val="28"/>
          <w:szCs w:val="28"/>
        </w:rPr>
      </w:pPr>
    </w:p>
    <w:p w:rsidR="00BF427F" w:rsidRPr="00ED63E1" w:rsidRDefault="00BF427F" w:rsidP="00BF427F">
      <w:pPr>
        <w:pStyle w:val="p6"/>
        <w:spacing w:before="0" w:beforeAutospacing="0" w:after="0" w:afterAutospacing="0"/>
        <w:ind w:firstLine="709"/>
        <w:jc w:val="both"/>
        <w:rPr>
          <w:rStyle w:val="s4"/>
          <w:sz w:val="28"/>
          <w:szCs w:val="28"/>
        </w:rPr>
      </w:pPr>
    </w:p>
    <w:p w:rsidR="00BF427F" w:rsidRPr="00ED63E1" w:rsidRDefault="00BF427F" w:rsidP="00BF427F">
      <w:pPr>
        <w:pStyle w:val="p6"/>
        <w:spacing w:before="0" w:beforeAutospacing="0" w:after="0" w:afterAutospacing="0"/>
        <w:ind w:firstLine="709"/>
        <w:jc w:val="both"/>
        <w:rPr>
          <w:rStyle w:val="s4"/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Схема водоснабжения </w:t>
      </w:r>
      <w:proofErr w:type="spellStart"/>
      <w:r w:rsidRPr="00ED63E1">
        <w:rPr>
          <w:sz w:val="28"/>
          <w:szCs w:val="28"/>
        </w:rPr>
        <w:t>с</w:t>
      </w:r>
      <w:proofErr w:type="gramStart"/>
      <w:r w:rsidRPr="00ED63E1">
        <w:rPr>
          <w:sz w:val="28"/>
          <w:szCs w:val="28"/>
        </w:rPr>
        <w:t>.Н</w:t>
      </w:r>
      <w:proofErr w:type="gramEnd"/>
      <w:r w:rsidRPr="00ED63E1">
        <w:rPr>
          <w:sz w:val="28"/>
          <w:szCs w:val="28"/>
        </w:rPr>
        <w:t>овомихайловка</w:t>
      </w:r>
      <w:proofErr w:type="spellEnd"/>
      <w:r w:rsidRPr="00ED63E1">
        <w:rPr>
          <w:sz w:val="28"/>
          <w:szCs w:val="28"/>
        </w:rPr>
        <w:t xml:space="preserve">, </w:t>
      </w:r>
      <w:proofErr w:type="spellStart"/>
      <w:r w:rsidRPr="00ED63E1">
        <w:rPr>
          <w:sz w:val="28"/>
          <w:szCs w:val="28"/>
        </w:rPr>
        <w:t>Коченевского</w:t>
      </w:r>
      <w:proofErr w:type="spellEnd"/>
      <w:r w:rsidRPr="00ED63E1">
        <w:rPr>
          <w:sz w:val="28"/>
          <w:szCs w:val="28"/>
        </w:rPr>
        <w:t xml:space="preserve"> района, Новосибирской области </w:t>
      </w:r>
      <w:r w:rsidRPr="00ED63E1">
        <w:rPr>
          <w:rStyle w:val="s4"/>
          <w:sz w:val="28"/>
          <w:szCs w:val="28"/>
        </w:rPr>
        <w:t>на период до 2024 года разработана на основании следующих документов:</w:t>
      </w:r>
    </w:p>
    <w:p w:rsidR="00BF427F" w:rsidRPr="00ED63E1" w:rsidRDefault="00BF427F" w:rsidP="00BF427F">
      <w:pPr>
        <w:pStyle w:val="p6"/>
        <w:spacing w:before="0" w:beforeAutospacing="0" w:after="0" w:afterAutospacing="0"/>
        <w:ind w:firstLine="709"/>
        <w:rPr>
          <w:rStyle w:val="s4"/>
          <w:sz w:val="28"/>
          <w:szCs w:val="28"/>
        </w:rPr>
      </w:pPr>
    </w:p>
    <w:p w:rsidR="00BF427F" w:rsidRPr="00ED63E1" w:rsidRDefault="00BF427F" w:rsidP="00BF427F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ED63E1">
        <w:rPr>
          <w:color w:val="auto"/>
          <w:sz w:val="28"/>
          <w:szCs w:val="28"/>
        </w:rPr>
        <w:t xml:space="preserve"> Технического задания на разработку схемы водоснабжения с. Новомихайловка, </w:t>
      </w:r>
      <w:proofErr w:type="spellStart"/>
      <w:r w:rsidRPr="00ED63E1">
        <w:rPr>
          <w:color w:val="auto"/>
          <w:sz w:val="28"/>
          <w:szCs w:val="28"/>
        </w:rPr>
        <w:t>Коченевского</w:t>
      </w:r>
      <w:proofErr w:type="spellEnd"/>
      <w:r w:rsidRPr="00ED63E1">
        <w:rPr>
          <w:color w:val="auto"/>
          <w:sz w:val="28"/>
          <w:szCs w:val="28"/>
        </w:rPr>
        <w:t xml:space="preserve"> района, Новосибирской области на 2014-2017гг и на период до 2024г, </w:t>
      </w:r>
      <w:proofErr w:type="gramStart"/>
      <w:r w:rsidRPr="00ED63E1">
        <w:rPr>
          <w:color w:val="auto"/>
          <w:sz w:val="28"/>
          <w:szCs w:val="28"/>
        </w:rPr>
        <w:t>являющееся</w:t>
      </w:r>
      <w:proofErr w:type="gramEnd"/>
      <w:r w:rsidRPr="00ED63E1">
        <w:rPr>
          <w:color w:val="auto"/>
          <w:sz w:val="28"/>
          <w:szCs w:val="28"/>
        </w:rPr>
        <w:t xml:space="preserve"> приложением к муниципальному контракту  № _________  от  ___________;</w:t>
      </w:r>
    </w:p>
    <w:p w:rsidR="00BF427F" w:rsidRPr="00ED63E1" w:rsidRDefault="00BF427F" w:rsidP="00BF427F">
      <w:pPr>
        <w:pStyle w:val="p6"/>
        <w:numPr>
          <w:ilvl w:val="0"/>
          <w:numId w:val="5"/>
        </w:numPr>
        <w:spacing w:before="0" w:beforeAutospacing="0" w:after="0" w:afterAutospacing="0"/>
        <w:jc w:val="both"/>
        <w:rPr>
          <w:rStyle w:val="s4"/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Федерального закона от 30.12.2004г. № 210-ФЗ «Об основах регулирования тарифов организаций коммунального комплекса»;</w:t>
      </w:r>
    </w:p>
    <w:p w:rsidR="00BF427F" w:rsidRPr="00ED63E1" w:rsidRDefault="00BF427F" w:rsidP="00BF427F">
      <w:pPr>
        <w:pStyle w:val="p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Федерального закона от 07.12.2011 г. № 416-ФЗ «О водоснабжении и водоотведении»;</w:t>
      </w:r>
    </w:p>
    <w:p w:rsidR="00BF427F" w:rsidRPr="00ED63E1" w:rsidRDefault="00BF427F" w:rsidP="00BF427F">
      <w:pPr>
        <w:pStyle w:val="p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Градостроительного кодекса РФ от 29.12.2004 №190-ФЗ с изменениями и дополнениями;</w:t>
      </w:r>
    </w:p>
    <w:p w:rsidR="00BF427F" w:rsidRPr="00ED63E1" w:rsidRDefault="00BF427F" w:rsidP="00BF427F">
      <w:pPr>
        <w:pStyle w:val="p6"/>
        <w:numPr>
          <w:ilvl w:val="0"/>
          <w:numId w:val="5"/>
        </w:numPr>
        <w:spacing w:before="0" w:beforeAutospacing="0" w:after="0" w:afterAutospacing="0"/>
        <w:jc w:val="both"/>
        <w:rPr>
          <w:rStyle w:val="s4"/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13.02.2006г. № 83;</w:t>
      </w:r>
    </w:p>
    <w:p w:rsidR="00BF427F" w:rsidRPr="00ED63E1" w:rsidRDefault="00BF427F" w:rsidP="00BF427F">
      <w:pPr>
        <w:pStyle w:val="p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Постановлением Правительства Российской Федерации от 05.09.2013</w:t>
      </w:r>
    </w:p>
    <w:p w:rsidR="00BF427F" w:rsidRPr="00ED63E1" w:rsidRDefault="00BF427F" w:rsidP="00BF427F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№ 782 «О схемах водоснабжения и водоотведения»;</w:t>
      </w:r>
    </w:p>
    <w:p w:rsidR="00BF427F" w:rsidRPr="00ED63E1" w:rsidRDefault="00BF427F" w:rsidP="00BF427F">
      <w:pPr>
        <w:pStyle w:val="p6"/>
        <w:numPr>
          <w:ilvl w:val="0"/>
          <w:numId w:val="5"/>
        </w:numPr>
        <w:spacing w:before="0" w:beforeAutospacing="0" w:after="0" w:afterAutospacing="0"/>
        <w:jc w:val="both"/>
        <w:rPr>
          <w:rStyle w:val="s4"/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Водного кодекса Российской Федерации;</w:t>
      </w:r>
    </w:p>
    <w:p w:rsidR="00BF427F" w:rsidRPr="00ED63E1" w:rsidRDefault="00BF427F" w:rsidP="00BF427F">
      <w:pPr>
        <w:pStyle w:val="p8"/>
        <w:numPr>
          <w:ilvl w:val="0"/>
          <w:numId w:val="5"/>
        </w:numPr>
        <w:spacing w:before="0" w:beforeAutospacing="0" w:after="0" w:afterAutospacing="0"/>
        <w:jc w:val="both"/>
        <w:rPr>
          <w:rStyle w:val="s4"/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:rsidR="00BF427F" w:rsidRPr="00ED63E1" w:rsidRDefault="00BF427F" w:rsidP="00BF427F">
      <w:pPr>
        <w:numPr>
          <w:ilvl w:val="0"/>
          <w:numId w:val="5"/>
        </w:numPr>
        <w:shd w:val="clear" w:color="auto" w:fill="FFFFFF"/>
        <w:snapToGri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СНиП 11-04-2003 «Инструкция о порядке разработки, согласования, экспертизы и утверждения градостроительной документации»;</w:t>
      </w:r>
    </w:p>
    <w:p w:rsidR="00BF427F" w:rsidRPr="00ED63E1" w:rsidRDefault="00BF427F" w:rsidP="00BF427F">
      <w:pPr>
        <w:numPr>
          <w:ilvl w:val="0"/>
          <w:numId w:val="5"/>
        </w:numPr>
        <w:shd w:val="clear" w:color="auto" w:fill="FFFFFF"/>
        <w:snapToGri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СП 8.13130.2009 «Системы противопожарной защиты. Источники наружного противопожарного водоснабжения. Требования пожарной безопасности»;</w:t>
      </w:r>
    </w:p>
    <w:p w:rsidR="00BF427F" w:rsidRPr="00ED63E1" w:rsidRDefault="00BF427F" w:rsidP="00BF427F">
      <w:pPr>
        <w:numPr>
          <w:ilvl w:val="0"/>
          <w:numId w:val="5"/>
        </w:numPr>
        <w:shd w:val="clear" w:color="auto" w:fill="FFFFFF"/>
        <w:snapToGri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СП 42.13330.2011 «Градостроительство. Планировка и застройка городских и сельских поселений»;</w:t>
      </w:r>
    </w:p>
    <w:p w:rsidR="00BF427F" w:rsidRPr="00ED63E1" w:rsidRDefault="00BF427F" w:rsidP="00BF427F">
      <w:pPr>
        <w:pStyle w:val="p8"/>
        <w:numPr>
          <w:ilvl w:val="0"/>
          <w:numId w:val="5"/>
        </w:numPr>
        <w:spacing w:before="0" w:beforeAutospacing="0" w:after="0" w:afterAutospacing="0"/>
        <w:jc w:val="both"/>
        <w:rPr>
          <w:rStyle w:val="s4"/>
          <w:sz w:val="28"/>
          <w:szCs w:val="28"/>
        </w:rPr>
      </w:pPr>
      <w:r w:rsidRPr="00ED63E1">
        <w:rPr>
          <w:sz w:val="28"/>
          <w:szCs w:val="28"/>
        </w:rPr>
        <w:t xml:space="preserve"> 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BF427F" w:rsidRPr="00ED63E1" w:rsidRDefault="00BF427F" w:rsidP="00BF427F">
      <w:pPr>
        <w:pStyle w:val="p8"/>
        <w:numPr>
          <w:ilvl w:val="0"/>
          <w:numId w:val="5"/>
        </w:numPr>
        <w:spacing w:before="0" w:beforeAutospacing="0" w:after="0" w:afterAutospacing="0"/>
        <w:jc w:val="both"/>
        <w:rPr>
          <w:rStyle w:val="s4"/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СНиП 2.04.01-85* «Внутренний водопровод и канализация зданий» (Официальное издание), М.: ГУП ЦПП, 2003. Дата редакции: 01.01.2003;</w:t>
      </w:r>
    </w:p>
    <w:p w:rsidR="00BF427F" w:rsidRPr="00ED63E1" w:rsidRDefault="00BF427F" w:rsidP="00BF427F">
      <w:pPr>
        <w:numPr>
          <w:ilvl w:val="0"/>
          <w:numId w:val="5"/>
        </w:numPr>
        <w:shd w:val="clear" w:color="auto" w:fill="FFFFFF"/>
        <w:snapToGri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Генерального плана МО Новомихайловский сельсовет </w:t>
      </w:r>
      <w:proofErr w:type="spellStart"/>
      <w:r w:rsidRPr="00ED63E1">
        <w:rPr>
          <w:sz w:val="28"/>
          <w:szCs w:val="28"/>
        </w:rPr>
        <w:t>Коченевского</w:t>
      </w:r>
      <w:proofErr w:type="spellEnd"/>
      <w:r w:rsidRPr="00ED63E1">
        <w:rPr>
          <w:sz w:val="28"/>
          <w:szCs w:val="28"/>
        </w:rPr>
        <w:t xml:space="preserve"> района Новосибирской области;</w:t>
      </w:r>
    </w:p>
    <w:p w:rsidR="00BF427F" w:rsidRPr="00ED63E1" w:rsidRDefault="00BF427F" w:rsidP="00BF427F">
      <w:pPr>
        <w:pStyle w:val="p8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Приказа Министерства регионального развития Российской Федерации от 6 мая 2011 года № 204 «О разработке </w:t>
      </w:r>
      <w:proofErr w:type="gramStart"/>
      <w:r w:rsidRPr="00ED63E1">
        <w:rPr>
          <w:rStyle w:val="s4"/>
          <w:sz w:val="28"/>
          <w:szCs w:val="28"/>
        </w:rPr>
        <w:t xml:space="preserve">программ комплексного </w:t>
      </w:r>
      <w:r w:rsidRPr="00ED63E1">
        <w:rPr>
          <w:rStyle w:val="s4"/>
          <w:sz w:val="28"/>
          <w:szCs w:val="28"/>
        </w:rPr>
        <w:lastRenderedPageBreak/>
        <w:t>развития систем коммунальной инфраструктуры муниципальных образований</w:t>
      </w:r>
      <w:proofErr w:type="gramEnd"/>
      <w:r w:rsidRPr="00ED63E1">
        <w:rPr>
          <w:rStyle w:val="s4"/>
          <w:sz w:val="28"/>
          <w:szCs w:val="28"/>
        </w:rPr>
        <w:t>».</w:t>
      </w:r>
    </w:p>
    <w:p w:rsidR="00BF427F" w:rsidRPr="00ED63E1" w:rsidRDefault="00BF427F" w:rsidP="00BF427F">
      <w:pPr>
        <w:ind w:left="360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900"/>
      </w:pPr>
      <w:bookmarkStart w:id="3" w:name="_Toc379690805"/>
      <w:r w:rsidRPr="00ED63E1">
        <w:t>1.2</w:t>
      </w:r>
      <w:r w:rsidRPr="00ED63E1">
        <w:rPr>
          <w:b w:val="0"/>
          <w:bCs w:val="0"/>
        </w:rPr>
        <w:t xml:space="preserve"> </w:t>
      </w:r>
      <w:r w:rsidRPr="00ED63E1">
        <w:t>Сведения о заказчике и исполнителе схемы водоснабжения</w:t>
      </w:r>
      <w:bookmarkEnd w:id="3"/>
      <w:r w:rsidRPr="00ED63E1">
        <w:t xml:space="preserve">  </w:t>
      </w:r>
    </w:p>
    <w:p w:rsidR="00BF427F" w:rsidRPr="00ED63E1" w:rsidRDefault="00BF427F" w:rsidP="00BF427F">
      <w:pPr>
        <w:pStyle w:val="Default"/>
        <w:jc w:val="both"/>
        <w:rPr>
          <w:color w:val="auto"/>
          <w:sz w:val="28"/>
          <w:szCs w:val="28"/>
        </w:rPr>
      </w:pPr>
    </w:p>
    <w:p w:rsidR="00BF427F" w:rsidRPr="00ED63E1" w:rsidRDefault="00BF427F" w:rsidP="00BF427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63E1">
        <w:rPr>
          <w:color w:val="auto"/>
          <w:sz w:val="28"/>
          <w:szCs w:val="28"/>
        </w:rPr>
        <w:t xml:space="preserve">Разработка схемы водоснабжения  выполняется  на основании технического задания на разработку схемы водоснабжения </w:t>
      </w:r>
      <w:proofErr w:type="gramStart"/>
      <w:r w:rsidRPr="00ED63E1">
        <w:rPr>
          <w:color w:val="auto"/>
          <w:sz w:val="28"/>
          <w:szCs w:val="28"/>
        </w:rPr>
        <w:t>с</w:t>
      </w:r>
      <w:proofErr w:type="gramEnd"/>
      <w:r w:rsidRPr="00ED63E1">
        <w:rPr>
          <w:color w:val="auto"/>
          <w:sz w:val="28"/>
          <w:szCs w:val="28"/>
        </w:rPr>
        <w:t xml:space="preserve">. </w:t>
      </w:r>
      <w:proofErr w:type="gramStart"/>
      <w:r w:rsidRPr="00ED63E1">
        <w:rPr>
          <w:color w:val="auto"/>
          <w:sz w:val="28"/>
          <w:szCs w:val="28"/>
        </w:rPr>
        <w:t>Новомихайловка</w:t>
      </w:r>
      <w:proofErr w:type="gramEnd"/>
      <w:r w:rsidRPr="00ED63E1">
        <w:rPr>
          <w:color w:val="auto"/>
          <w:sz w:val="28"/>
          <w:szCs w:val="28"/>
        </w:rPr>
        <w:t xml:space="preserve">, Новомихайловского сельсовета, </w:t>
      </w:r>
      <w:proofErr w:type="spellStart"/>
      <w:r w:rsidRPr="00ED63E1">
        <w:rPr>
          <w:color w:val="auto"/>
          <w:sz w:val="28"/>
          <w:szCs w:val="28"/>
        </w:rPr>
        <w:t>Коченевского</w:t>
      </w:r>
      <w:proofErr w:type="spellEnd"/>
      <w:r w:rsidRPr="00ED63E1">
        <w:rPr>
          <w:color w:val="auto"/>
          <w:sz w:val="28"/>
          <w:szCs w:val="28"/>
        </w:rPr>
        <w:t xml:space="preserve"> района, Новосибирской области на 2014-2017гг и на период до 2024г. 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Заказчиком является администрация Новомихайловского сельсовета, </w:t>
      </w:r>
      <w:proofErr w:type="spellStart"/>
      <w:r w:rsidRPr="00ED63E1">
        <w:rPr>
          <w:sz w:val="28"/>
          <w:szCs w:val="28"/>
        </w:rPr>
        <w:t>Коченевского</w:t>
      </w:r>
      <w:proofErr w:type="spellEnd"/>
      <w:r w:rsidRPr="00ED63E1">
        <w:rPr>
          <w:sz w:val="28"/>
          <w:szCs w:val="28"/>
        </w:rPr>
        <w:t xml:space="preserve"> района, Новосибирской области, действующая в соответствии с пунктом 5 статьи 161 Бюджетного кодекса Российской Федерации от имени </w:t>
      </w:r>
      <w:proofErr w:type="gramStart"/>
      <w:r w:rsidRPr="00ED63E1">
        <w:rPr>
          <w:sz w:val="28"/>
          <w:szCs w:val="28"/>
        </w:rPr>
        <w:t>с</w:t>
      </w:r>
      <w:proofErr w:type="gramEnd"/>
      <w:r w:rsidRPr="00ED63E1">
        <w:rPr>
          <w:sz w:val="28"/>
          <w:szCs w:val="28"/>
        </w:rPr>
        <w:t xml:space="preserve">. </w:t>
      </w:r>
      <w:proofErr w:type="gramStart"/>
      <w:r w:rsidRPr="00ED63E1">
        <w:rPr>
          <w:sz w:val="28"/>
          <w:szCs w:val="28"/>
        </w:rPr>
        <w:t>Новомихайловка</w:t>
      </w:r>
      <w:proofErr w:type="gramEnd"/>
      <w:r w:rsidRPr="00ED63E1">
        <w:rPr>
          <w:sz w:val="28"/>
          <w:szCs w:val="28"/>
        </w:rPr>
        <w:t xml:space="preserve">, Новомихайловского сельсовета, </w:t>
      </w:r>
      <w:proofErr w:type="spellStart"/>
      <w:r w:rsidRPr="00ED63E1">
        <w:rPr>
          <w:sz w:val="28"/>
          <w:szCs w:val="28"/>
        </w:rPr>
        <w:t>Коченевского</w:t>
      </w:r>
      <w:proofErr w:type="spellEnd"/>
      <w:r w:rsidRPr="00ED63E1">
        <w:rPr>
          <w:sz w:val="28"/>
          <w:szCs w:val="28"/>
        </w:rPr>
        <w:t xml:space="preserve"> района, Новосибирской области в пределах доведенных лимитов бюджетных обязательств. 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Исполнитель: ООО “</w:t>
      </w:r>
      <w:proofErr w:type="spellStart"/>
      <w:r w:rsidRPr="00ED63E1">
        <w:rPr>
          <w:sz w:val="28"/>
          <w:szCs w:val="28"/>
        </w:rPr>
        <w:t>ЭнергоПрофит</w:t>
      </w:r>
      <w:proofErr w:type="spellEnd"/>
      <w:r w:rsidRPr="00ED63E1">
        <w:rPr>
          <w:sz w:val="28"/>
          <w:szCs w:val="28"/>
        </w:rPr>
        <w:t>” место нахождения: 630112, г. Новосибирск, ул. Фрунзе 242, офис 606, директор: Савельев Максим Вячеславович; тел/факс: + 7 (383) 319−57−39 электронный адрес: manager@enprofit.ru сайт: www.enprofit.ru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Свидетельство о членстве в СРО в области энергетического обследования №СРО-Э-003-142 от 20.06.2012г., выданное СРО НП «Союз </w:t>
      </w:r>
      <w:proofErr w:type="spellStart"/>
      <w:r w:rsidRPr="00ED63E1">
        <w:rPr>
          <w:sz w:val="28"/>
          <w:szCs w:val="28"/>
        </w:rPr>
        <w:t>Энергоаудиторов</w:t>
      </w:r>
      <w:proofErr w:type="spellEnd"/>
      <w:r w:rsidRPr="00ED63E1">
        <w:rPr>
          <w:sz w:val="28"/>
          <w:szCs w:val="28"/>
        </w:rPr>
        <w:t>».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Схема водоснабжения разрабатывается в соответствии с документами территориального планирования и Программой комплексного развития систем коммунальной инфраструктуры Новомихайловского сельсовета </w:t>
      </w:r>
      <w:proofErr w:type="spellStart"/>
      <w:r w:rsidRPr="00ED63E1">
        <w:rPr>
          <w:sz w:val="28"/>
          <w:szCs w:val="28"/>
        </w:rPr>
        <w:t>Коченевского</w:t>
      </w:r>
      <w:proofErr w:type="spellEnd"/>
      <w:r w:rsidRPr="00ED63E1">
        <w:rPr>
          <w:sz w:val="28"/>
          <w:szCs w:val="28"/>
        </w:rPr>
        <w:t xml:space="preserve"> района Новосибирской области на 2013-2016 год и на период до 2020 года.</w:t>
      </w:r>
    </w:p>
    <w:p w:rsidR="00BF427F" w:rsidRPr="00ED63E1" w:rsidRDefault="00BF427F" w:rsidP="00BF427F">
      <w:pPr>
        <w:ind w:firstLine="284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900"/>
      </w:pPr>
      <w:bookmarkStart w:id="4" w:name="_Toc379690806"/>
      <w:r w:rsidRPr="00ED63E1">
        <w:t>1.3</w:t>
      </w:r>
      <w:r w:rsidRPr="00ED63E1">
        <w:rPr>
          <w:b w:val="0"/>
          <w:bCs w:val="0"/>
        </w:rPr>
        <w:t xml:space="preserve"> </w:t>
      </w:r>
      <w:r w:rsidRPr="00ED63E1">
        <w:t>Цель разработки схемы  водоснабжения</w:t>
      </w:r>
      <w:bookmarkEnd w:id="4"/>
    </w:p>
    <w:p w:rsidR="00BF427F" w:rsidRPr="00ED63E1" w:rsidRDefault="00BF427F" w:rsidP="00BF427F">
      <w:pPr>
        <w:ind w:firstLine="284"/>
        <w:jc w:val="both"/>
        <w:rPr>
          <w:sz w:val="28"/>
          <w:szCs w:val="28"/>
        </w:rPr>
      </w:pP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Целью разработки схемы водоснабжения является обеспечение для абонентов доступности водоснабжения с использованием централизованных систем водоснабжения, обеспечение водоснабжения в соответствии с требованиями законодательства Российской Федерации, рационального водопользования, а также развитие централизованных систем водоснабжения на основе наилучших доступных технологий и внедрения энергосберегающих технологий.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Целью данной работы является определение долгосрочной перспективы развития системы водоснабжения, </w:t>
      </w:r>
      <w:r w:rsidRPr="00ED63E1">
        <w:rPr>
          <w:rStyle w:val="s4"/>
          <w:sz w:val="28"/>
          <w:szCs w:val="28"/>
        </w:rPr>
        <w:t>повышение надежности функционирования этой системы</w:t>
      </w:r>
      <w:r w:rsidRPr="00ED63E1">
        <w:rPr>
          <w:sz w:val="28"/>
          <w:szCs w:val="28"/>
        </w:rPr>
        <w:t xml:space="preserve"> наиболее экономичным способом при минимальном воздействии на окружающую среду, а также экономического стимулирования развития системы водоснабжении, в том числе внедрение энергосберегающих технологий, </w:t>
      </w:r>
      <w:r w:rsidRPr="00ED63E1">
        <w:rPr>
          <w:rStyle w:val="s4"/>
          <w:sz w:val="28"/>
          <w:szCs w:val="28"/>
        </w:rPr>
        <w:t>обеспечивающих комфортные и безопасные условия для проживания людей</w:t>
      </w:r>
      <w:r w:rsidRPr="00ED63E1">
        <w:rPr>
          <w:sz w:val="28"/>
          <w:szCs w:val="28"/>
        </w:rPr>
        <w:t>.</w:t>
      </w:r>
    </w:p>
    <w:p w:rsidR="00BF427F" w:rsidRPr="00ED63E1" w:rsidRDefault="00BF427F" w:rsidP="00BF427F">
      <w:pPr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p8"/>
        <w:spacing w:before="0" w:beforeAutospacing="0" w:after="0" w:afterAutospacing="0"/>
        <w:jc w:val="center"/>
        <w:rPr>
          <w:rStyle w:val="s3"/>
          <w:b/>
          <w:bCs/>
          <w:sz w:val="28"/>
          <w:szCs w:val="28"/>
        </w:rPr>
      </w:pPr>
      <w:r w:rsidRPr="00ED63E1">
        <w:rPr>
          <w:rStyle w:val="s3"/>
          <w:b/>
          <w:bCs/>
          <w:sz w:val="28"/>
          <w:szCs w:val="28"/>
        </w:rPr>
        <w:lastRenderedPageBreak/>
        <w:t>Цели разработки перспективной схемы водоснабжения:</w:t>
      </w:r>
    </w:p>
    <w:p w:rsidR="00BF427F" w:rsidRPr="00ED63E1" w:rsidRDefault="00BF427F" w:rsidP="00BF427F">
      <w:pPr>
        <w:pStyle w:val="p8"/>
        <w:spacing w:before="0" w:beforeAutospacing="0" w:after="0" w:afterAutospacing="0"/>
        <w:rPr>
          <w:b/>
          <w:bCs/>
          <w:sz w:val="28"/>
          <w:szCs w:val="28"/>
        </w:rPr>
      </w:pPr>
    </w:p>
    <w:p w:rsidR="00BF427F" w:rsidRPr="00ED63E1" w:rsidRDefault="00BF427F" w:rsidP="00BF427F">
      <w:pPr>
        <w:pStyle w:val="p8"/>
        <w:numPr>
          <w:ilvl w:val="0"/>
          <w:numId w:val="6"/>
        </w:numPr>
        <w:spacing w:before="0" w:beforeAutospacing="0" w:after="0" w:afterAutospacing="0"/>
        <w:jc w:val="both"/>
        <w:rPr>
          <w:rStyle w:val="s4"/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обеспечение развития системы централизованного водоснабжения для существующего  жилищного комплекса, а также объектов социально-культурного и рекреационного назначения в период до 2024 года;</w:t>
      </w:r>
    </w:p>
    <w:p w:rsidR="00BF427F" w:rsidRPr="00ED63E1" w:rsidRDefault="00BF427F" w:rsidP="00BF427F">
      <w:pPr>
        <w:pStyle w:val="p8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увеличение объемов производства коммунальной продукции (оказание услуг) по водоснабжению при повышении качества и сохранении приемлемости действующей ценовой политики;</w:t>
      </w:r>
    </w:p>
    <w:p w:rsidR="00BF427F" w:rsidRPr="00ED63E1" w:rsidRDefault="00BF427F" w:rsidP="00BF427F">
      <w:pPr>
        <w:pStyle w:val="p8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улучшение работы системы водоснабжения;</w:t>
      </w:r>
    </w:p>
    <w:p w:rsidR="00BF427F" w:rsidRPr="00ED63E1" w:rsidRDefault="00BF427F" w:rsidP="00BF427F">
      <w:pPr>
        <w:pStyle w:val="p8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повышение качества питьевой воды, поступающей к потребителям;</w:t>
      </w:r>
    </w:p>
    <w:p w:rsidR="00BF427F" w:rsidRPr="00ED63E1" w:rsidRDefault="00BF427F" w:rsidP="00BF427F">
      <w:pPr>
        <w:pStyle w:val="p8"/>
        <w:numPr>
          <w:ilvl w:val="0"/>
          <w:numId w:val="6"/>
        </w:numPr>
        <w:spacing w:before="0" w:beforeAutospacing="0" w:after="0" w:afterAutospacing="0"/>
        <w:jc w:val="both"/>
        <w:rPr>
          <w:rStyle w:val="s4"/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снижение вредного воздействия на окружающую среду.</w:t>
      </w:r>
    </w:p>
    <w:p w:rsidR="00BF427F" w:rsidRPr="00ED63E1" w:rsidRDefault="00BF427F" w:rsidP="00BF427F">
      <w:pPr>
        <w:pStyle w:val="p6"/>
        <w:spacing w:before="0" w:beforeAutospacing="0" w:after="0" w:afterAutospacing="0"/>
        <w:rPr>
          <w:rStyle w:val="s4"/>
          <w:sz w:val="28"/>
          <w:szCs w:val="28"/>
        </w:rPr>
      </w:pPr>
    </w:p>
    <w:p w:rsidR="00BF427F" w:rsidRPr="00ED63E1" w:rsidRDefault="00BF427F" w:rsidP="00BF427F">
      <w:pPr>
        <w:pStyle w:val="p6"/>
        <w:spacing w:before="0" w:beforeAutospacing="0" w:after="0" w:afterAutospacing="0"/>
        <w:ind w:firstLine="567"/>
        <w:jc w:val="both"/>
        <w:rPr>
          <w:rStyle w:val="s4"/>
          <w:sz w:val="28"/>
          <w:szCs w:val="28"/>
        </w:rPr>
      </w:pPr>
      <w:r w:rsidRPr="00ED63E1">
        <w:rPr>
          <w:rStyle w:val="s4"/>
          <w:sz w:val="28"/>
          <w:szCs w:val="28"/>
        </w:rPr>
        <w:t>Мероприятия охватывают следующие объекты системы коммунальной инфраструктуры: водозаборы (подземные), магистральные сети водопровода.</w:t>
      </w:r>
    </w:p>
    <w:p w:rsidR="00BF427F" w:rsidRPr="00ED63E1" w:rsidRDefault="00BF427F" w:rsidP="00BF427F">
      <w:pPr>
        <w:pStyle w:val="p8"/>
        <w:spacing w:before="0" w:beforeAutospacing="0" w:after="0" w:afterAutospacing="0"/>
        <w:rPr>
          <w:rStyle w:val="s3"/>
          <w:b/>
          <w:bCs/>
          <w:sz w:val="28"/>
          <w:szCs w:val="28"/>
        </w:rPr>
      </w:pPr>
    </w:p>
    <w:p w:rsidR="00BF427F" w:rsidRPr="00ED63E1" w:rsidRDefault="00BF427F" w:rsidP="00BF427F">
      <w:pPr>
        <w:pStyle w:val="p8"/>
        <w:spacing w:before="0" w:beforeAutospacing="0" w:after="0" w:afterAutospacing="0"/>
        <w:jc w:val="center"/>
        <w:rPr>
          <w:rStyle w:val="s3"/>
          <w:b/>
          <w:bCs/>
          <w:sz w:val="28"/>
          <w:szCs w:val="28"/>
          <w:lang w:val="en-US"/>
        </w:rPr>
      </w:pPr>
      <w:r w:rsidRPr="00ED63E1">
        <w:rPr>
          <w:rStyle w:val="s3"/>
          <w:b/>
          <w:bCs/>
          <w:sz w:val="28"/>
          <w:szCs w:val="28"/>
        </w:rPr>
        <w:t>Способы достижения цели:</w:t>
      </w:r>
    </w:p>
    <w:p w:rsidR="00BF427F" w:rsidRPr="00ED63E1" w:rsidRDefault="00BF427F" w:rsidP="00BF427F">
      <w:pPr>
        <w:pStyle w:val="p8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:rsidR="00BF427F" w:rsidRPr="00ED63E1" w:rsidRDefault="00BF427F" w:rsidP="00BF427F">
      <w:pPr>
        <w:pStyle w:val="p8"/>
        <w:numPr>
          <w:ilvl w:val="0"/>
          <w:numId w:val="7"/>
        </w:numPr>
        <w:spacing w:before="0" w:beforeAutospacing="0" w:after="0" w:afterAutospacing="0"/>
        <w:jc w:val="both"/>
        <w:rPr>
          <w:rStyle w:val="s4"/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реконструкция существующих водозаборных узлов;</w:t>
      </w:r>
    </w:p>
    <w:p w:rsidR="00BF427F" w:rsidRPr="00ED63E1" w:rsidRDefault="00BF427F" w:rsidP="00BF427F">
      <w:pPr>
        <w:pStyle w:val="p8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строительство узлов с установками водоподготовки;</w:t>
      </w:r>
    </w:p>
    <w:p w:rsidR="00BF427F" w:rsidRPr="00ED63E1" w:rsidRDefault="00BF427F" w:rsidP="00BF427F">
      <w:pPr>
        <w:pStyle w:val="p8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реконструкция централизованной сети магистральных водоводов, обеспечивающих возможность качественного снабжения водой населения и юридических лиц;</w:t>
      </w:r>
    </w:p>
    <w:p w:rsidR="00BF427F" w:rsidRPr="00ED63E1" w:rsidRDefault="00BF427F" w:rsidP="00BF427F">
      <w:pPr>
        <w:pStyle w:val="p8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модернизация объектов инженерной инфраструктуры путем внедрения </w:t>
      </w:r>
      <w:proofErr w:type="spellStart"/>
      <w:r w:rsidRPr="00ED63E1">
        <w:rPr>
          <w:rStyle w:val="s4"/>
          <w:sz w:val="28"/>
          <w:szCs w:val="28"/>
        </w:rPr>
        <w:t>ресурсо</w:t>
      </w:r>
      <w:proofErr w:type="spellEnd"/>
      <w:r w:rsidRPr="00ED63E1">
        <w:rPr>
          <w:rStyle w:val="s4"/>
          <w:sz w:val="28"/>
          <w:szCs w:val="28"/>
        </w:rPr>
        <w:t>- и энергосберегающих технологий;</w:t>
      </w:r>
    </w:p>
    <w:p w:rsidR="00BF427F" w:rsidRPr="00ED63E1" w:rsidRDefault="00BF427F" w:rsidP="00BF427F">
      <w:pPr>
        <w:pStyle w:val="p8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установка приборов учета.</w:t>
      </w:r>
    </w:p>
    <w:p w:rsidR="00BF427F" w:rsidRPr="00ED63E1" w:rsidRDefault="00BF427F" w:rsidP="00BF427F">
      <w:pPr>
        <w:ind w:firstLine="284"/>
        <w:rPr>
          <w:sz w:val="28"/>
          <w:szCs w:val="28"/>
        </w:rPr>
      </w:pP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Схема водоснабжения, разрабатывается в рамках </w:t>
      </w:r>
      <w:proofErr w:type="gramStart"/>
      <w:r w:rsidRPr="00ED63E1">
        <w:rPr>
          <w:sz w:val="28"/>
          <w:szCs w:val="28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ED63E1">
        <w:rPr>
          <w:sz w:val="28"/>
          <w:szCs w:val="28"/>
        </w:rPr>
        <w:t xml:space="preserve"> Новомихайловский сельсовет на 2014-2024 годы, в которую входят:</w:t>
      </w:r>
    </w:p>
    <w:p w:rsidR="00BF427F" w:rsidRPr="00ED63E1" w:rsidRDefault="00BF427F" w:rsidP="00BF427F">
      <w:pPr>
        <w:pStyle w:val="a8"/>
        <w:numPr>
          <w:ilvl w:val="0"/>
          <w:numId w:val="19"/>
        </w:numPr>
        <w:suppressAutoHyphens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инженерно-техническая оптимизация систем коммунальной инфраструктуры;</w:t>
      </w:r>
    </w:p>
    <w:p w:rsidR="00BF427F" w:rsidRPr="00ED63E1" w:rsidRDefault="00BF427F" w:rsidP="00BF427F">
      <w:pPr>
        <w:pStyle w:val="a8"/>
        <w:numPr>
          <w:ilvl w:val="0"/>
          <w:numId w:val="19"/>
        </w:numPr>
        <w:suppressAutoHyphens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перспективное планирование развития систем коммунальной инфраструктуры;</w:t>
      </w:r>
    </w:p>
    <w:p w:rsidR="00BF427F" w:rsidRPr="00ED63E1" w:rsidRDefault="00BF427F" w:rsidP="00BF427F">
      <w:pPr>
        <w:pStyle w:val="a8"/>
        <w:numPr>
          <w:ilvl w:val="0"/>
          <w:numId w:val="19"/>
        </w:numPr>
        <w:suppressAutoHyphens/>
        <w:jc w:val="both"/>
        <w:rPr>
          <w:sz w:val="28"/>
          <w:szCs w:val="28"/>
        </w:rPr>
      </w:pPr>
      <w:r w:rsidRPr="00ED63E1">
        <w:rPr>
          <w:sz w:val="28"/>
          <w:szCs w:val="28"/>
        </w:rPr>
        <w:t>разработка мероприятий по комплексной реконструкции и модернизации систем коммунальной инфраструктуры;</w:t>
      </w:r>
    </w:p>
    <w:p w:rsidR="00BF427F" w:rsidRPr="00ED63E1" w:rsidRDefault="00BF427F" w:rsidP="00BF427F">
      <w:pPr>
        <w:pStyle w:val="a8"/>
        <w:numPr>
          <w:ilvl w:val="0"/>
          <w:numId w:val="19"/>
        </w:numPr>
        <w:suppressAutoHyphens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повышение инвестиционной привлекательности  коммунальной инфраструктуры;</w:t>
      </w:r>
    </w:p>
    <w:p w:rsidR="00BF427F" w:rsidRPr="00ED63E1" w:rsidRDefault="00BF427F" w:rsidP="00BF427F">
      <w:pPr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    -обеспечение сбалансированности интересов субъектов коммунальной инфраструктуры и потребителей.</w:t>
      </w:r>
    </w:p>
    <w:p w:rsidR="00BF427F" w:rsidRPr="00ED63E1" w:rsidRDefault="00BF427F" w:rsidP="00BF427F">
      <w:pPr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900"/>
      </w:pPr>
      <w:bookmarkStart w:id="5" w:name="_Toc379690807"/>
      <w:r w:rsidRPr="00ED63E1">
        <w:t>1.4</w:t>
      </w:r>
      <w:r w:rsidRPr="00ED63E1">
        <w:rPr>
          <w:b w:val="0"/>
          <w:bCs w:val="0"/>
        </w:rPr>
        <w:t xml:space="preserve"> </w:t>
      </w:r>
      <w:r w:rsidRPr="00ED63E1">
        <w:t>Финансирование мероприятий комплексного развития систем коммунальной инфраструктуры</w:t>
      </w:r>
      <w:bookmarkEnd w:id="5"/>
    </w:p>
    <w:p w:rsidR="00BF427F" w:rsidRPr="00ED63E1" w:rsidRDefault="00BF427F" w:rsidP="00BF427F">
      <w:pPr>
        <w:pStyle w:val="p6"/>
        <w:spacing w:before="0" w:beforeAutospacing="0" w:after="0" w:afterAutospacing="0"/>
        <w:ind w:firstLine="284"/>
        <w:rPr>
          <w:rStyle w:val="s4"/>
          <w:sz w:val="28"/>
          <w:szCs w:val="28"/>
        </w:rPr>
      </w:pPr>
    </w:p>
    <w:p w:rsidR="00BF427F" w:rsidRPr="00ED63E1" w:rsidRDefault="00BF427F" w:rsidP="00BF427F">
      <w:pPr>
        <w:pStyle w:val="p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63E1">
        <w:rPr>
          <w:rStyle w:val="s4"/>
          <w:sz w:val="28"/>
          <w:szCs w:val="28"/>
        </w:rPr>
        <w:lastRenderedPageBreak/>
        <w:t>Финансирование мероприятий планируется проводить за счет получаемой прибыли муниципального предприятия коммунального хозяйства от продажи воды, в части установления надбавки к ценам (тарифам) для потребителей, платы за подключение к инженерным системам водоснабжения, а также и за счет средств внебюджетных источников.</w:t>
      </w:r>
    </w:p>
    <w:p w:rsidR="00BF427F" w:rsidRPr="00ED63E1" w:rsidRDefault="00BF427F" w:rsidP="00BF427F">
      <w:pPr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900"/>
      </w:pPr>
      <w:bookmarkStart w:id="6" w:name="_Toc379690808"/>
      <w:r w:rsidRPr="00ED63E1">
        <w:t>1.5</w:t>
      </w:r>
      <w:r w:rsidRPr="00ED63E1">
        <w:rPr>
          <w:b w:val="0"/>
          <w:bCs w:val="0"/>
        </w:rPr>
        <w:t xml:space="preserve"> </w:t>
      </w:r>
      <w:r w:rsidRPr="00ED63E1">
        <w:rPr>
          <w:rStyle w:val="s3"/>
        </w:rPr>
        <w:t xml:space="preserve">Ожидаемые результаты от реализации </w:t>
      </w:r>
      <w:r w:rsidRPr="00ED63E1">
        <w:t>мероприятий комплексного развития систем коммунальной инфраструктуры</w:t>
      </w:r>
      <w:bookmarkEnd w:id="6"/>
    </w:p>
    <w:p w:rsidR="00BF427F" w:rsidRPr="00ED63E1" w:rsidRDefault="00BF427F" w:rsidP="00BF427F">
      <w:pPr>
        <w:rPr>
          <w:sz w:val="28"/>
          <w:szCs w:val="28"/>
        </w:rPr>
      </w:pPr>
    </w:p>
    <w:p w:rsidR="00BF427F" w:rsidRPr="00ED63E1" w:rsidRDefault="00BF427F" w:rsidP="00BF427F">
      <w:pPr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Мероприятия комплексного развития систем коммунальной инфраструктуры проводятся с целью достижения следующих результатов: </w:t>
      </w:r>
    </w:p>
    <w:p w:rsidR="00BF427F" w:rsidRPr="00ED63E1" w:rsidRDefault="00BF427F" w:rsidP="00BF427F">
      <w:pPr>
        <w:pStyle w:val="p8"/>
        <w:spacing w:before="0" w:beforeAutospacing="0" w:after="0" w:afterAutospacing="0"/>
        <w:jc w:val="both"/>
        <w:rPr>
          <w:rStyle w:val="s4"/>
          <w:sz w:val="28"/>
          <w:szCs w:val="28"/>
        </w:rPr>
      </w:pPr>
    </w:p>
    <w:p w:rsidR="00BF427F" w:rsidRPr="00ED63E1" w:rsidRDefault="00BF427F" w:rsidP="00BF427F">
      <w:pPr>
        <w:pStyle w:val="p8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создание современной коммунальной инфраструктуры сельских населенных пунктов;</w:t>
      </w:r>
    </w:p>
    <w:p w:rsidR="00BF427F" w:rsidRPr="00ED63E1" w:rsidRDefault="00BF427F" w:rsidP="00BF427F">
      <w:pPr>
        <w:pStyle w:val="p8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повышение качества предоставления коммунальных услуг;</w:t>
      </w:r>
    </w:p>
    <w:p w:rsidR="00BF427F" w:rsidRPr="00ED63E1" w:rsidRDefault="00BF427F" w:rsidP="00BF427F">
      <w:pPr>
        <w:pStyle w:val="p8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снижение уровня износа объектов водоснабжения;</w:t>
      </w:r>
    </w:p>
    <w:p w:rsidR="00BF427F" w:rsidRPr="00ED63E1" w:rsidRDefault="00BF427F" w:rsidP="00BF427F">
      <w:pPr>
        <w:pStyle w:val="p8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улучшение экологической ситуации на территории </w:t>
      </w:r>
      <w:proofErr w:type="gramStart"/>
      <w:r w:rsidRPr="00ED63E1">
        <w:rPr>
          <w:sz w:val="28"/>
          <w:szCs w:val="28"/>
        </w:rPr>
        <w:t>с</w:t>
      </w:r>
      <w:proofErr w:type="gramEnd"/>
      <w:r w:rsidRPr="00ED63E1">
        <w:rPr>
          <w:sz w:val="28"/>
          <w:szCs w:val="28"/>
        </w:rPr>
        <w:t xml:space="preserve">. </w:t>
      </w:r>
      <w:proofErr w:type="gramStart"/>
      <w:r w:rsidRPr="00ED63E1">
        <w:rPr>
          <w:sz w:val="28"/>
          <w:szCs w:val="28"/>
        </w:rPr>
        <w:t>Новомихайловка</w:t>
      </w:r>
      <w:proofErr w:type="gramEnd"/>
      <w:r w:rsidRPr="00ED63E1">
        <w:rPr>
          <w:sz w:val="28"/>
          <w:szCs w:val="28"/>
        </w:rPr>
        <w:t xml:space="preserve">, Новомихайловского сельсовета, </w:t>
      </w:r>
      <w:proofErr w:type="spellStart"/>
      <w:r w:rsidRPr="00ED63E1">
        <w:rPr>
          <w:sz w:val="28"/>
          <w:szCs w:val="28"/>
        </w:rPr>
        <w:t>Коченевского</w:t>
      </w:r>
      <w:proofErr w:type="spellEnd"/>
      <w:r w:rsidRPr="00ED63E1">
        <w:rPr>
          <w:sz w:val="28"/>
          <w:szCs w:val="28"/>
        </w:rPr>
        <w:t xml:space="preserve"> района, Новосибирской области</w:t>
      </w:r>
      <w:r w:rsidRPr="00ED63E1">
        <w:rPr>
          <w:rStyle w:val="s4"/>
          <w:sz w:val="28"/>
          <w:szCs w:val="28"/>
        </w:rPr>
        <w:t>;</w:t>
      </w:r>
    </w:p>
    <w:p w:rsidR="00BF427F" w:rsidRPr="00ED63E1" w:rsidRDefault="00BF427F" w:rsidP="00BF427F">
      <w:pPr>
        <w:pStyle w:val="p8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</w:t>
      </w:r>
      <w:proofErr w:type="gramStart"/>
      <w:r w:rsidRPr="00ED63E1">
        <w:rPr>
          <w:rStyle w:val="s4"/>
          <w:sz w:val="28"/>
          <w:szCs w:val="28"/>
        </w:rPr>
        <w:t>дств гр</w:t>
      </w:r>
      <w:proofErr w:type="gramEnd"/>
      <w:r w:rsidRPr="00ED63E1">
        <w:rPr>
          <w:rStyle w:val="s4"/>
          <w:sz w:val="28"/>
          <w:szCs w:val="28"/>
        </w:rPr>
        <w:t>аждан) с целью финансирования проектов модернизации и строительства объектов водоснабжения;</w:t>
      </w:r>
    </w:p>
    <w:p w:rsidR="00BF427F" w:rsidRPr="00ED63E1" w:rsidRDefault="00BF427F" w:rsidP="00BF427F">
      <w:pPr>
        <w:pStyle w:val="p8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обеспечение сетями водоснабжения земельных участков, жилищного фонда и объектов социально-культурного назначения;</w:t>
      </w:r>
    </w:p>
    <w:p w:rsidR="00BF427F" w:rsidRPr="00ED63E1" w:rsidRDefault="00BF427F" w:rsidP="00BF427F">
      <w:pPr>
        <w:pStyle w:val="p8"/>
        <w:numPr>
          <w:ilvl w:val="0"/>
          <w:numId w:val="8"/>
        </w:numPr>
        <w:spacing w:before="0" w:beforeAutospacing="0" w:after="0" w:afterAutospacing="0"/>
        <w:jc w:val="both"/>
        <w:rPr>
          <w:rStyle w:val="s4"/>
        </w:rPr>
      </w:pPr>
      <w:r w:rsidRPr="00ED63E1">
        <w:rPr>
          <w:rStyle w:val="s4"/>
          <w:sz w:val="28"/>
          <w:szCs w:val="28"/>
        </w:rPr>
        <w:t xml:space="preserve"> увеличение мощности системы водоснабжения;</w:t>
      </w:r>
    </w:p>
    <w:p w:rsidR="00BF427F" w:rsidRPr="00ED63E1" w:rsidRDefault="00BF427F" w:rsidP="00BF427F">
      <w:pPr>
        <w:pStyle w:val="p8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 </w:t>
      </w:r>
      <w:r w:rsidRPr="00ED63E1">
        <w:rPr>
          <w:sz w:val="28"/>
          <w:szCs w:val="28"/>
        </w:rPr>
        <w:t xml:space="preserve">обеспечение эксплуатационной надежности и безопасности системы водоснабжения; </w:t>
      </w:r>
    </w:p>
    <w:p w:rsidR="00BF427F" w:rsidRPr="00ED63E1" w:rsidRDefault="00BF427F" w:rsidP="00BF427F">
      <w:pPr>
        <w:pStyle w:val="p8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обеспечение рационального использования воды, как природной, так и питьевого качества, выполнение природоохранных требований.</w:t>
      </w:r>
    </w:p>
    <w:p w:rsidR="00BF427F" w:rsidRPr="00ED63E1" w:rsidRDefault="00BF427F" w:rsidP="00BF427F">
      <w:pPr>
        <w:pStyle w:val="p8"/>
        <w:spacing w:before="0" w:beforeAutospacing="0" w:after="0" w:afterAutospacing="0"/>
        <w:jc w:val="both"/>
        <w:rPr>
          <w:rStyle w:val="s4"/>
          <w:sz w:val="28"/>
          <w:szCs w:val="28"/>
        </w:rPr>
      </w:pPr>
    </w:p>
    <w:p w:rsidR="00BF427F" w:rsidRPr="00ED63E1" w:rsidRDefault="00BF427F" w:rsidP="00BF427F">
      <w:pPr>
        <w:pStyle w:val="p8"/>
        <w:spacing w:before="0" w:beforeAutospacing="0" w:after="0" w:afterAutospacing="0"/>
        <w:ind w:firstLine="709"/>
        <w:jc w:val="both"/>
        <w:rPr>
          <w:rStyle w:val="s4"/>
          <w:sz w:val="28"/>
          <w:szCs w:val="28"/>
        </w:rPr>
      </w:pPr>
      <w:r w:rsidRPr="00ED63E1">
        <w:rPr>
          <w:rStyle w:val="s4"/>
          <w:sz w:val="28"/>
          <w:szCs w:val="28"/>
        </w:rPr>
        <w:t xml:space="preserve">Оперативный контроль осуществляет Глава администрации </w:t>
      </w:r>
      <w:proofErr w:type="gramStart"/>
      <w:r w:rsidRPr="00ED63E1">
        <w:rPr>
          <w:sz w:val="28"/>
          <w:szCs w:val="28"/>
        </w:rPr>
        <w:t>с</w:t>
      </w:r>
      <w:proofErr w:type="gramEnd"/>
      <w:r w:rsidRPr="00ED63E1">
        <w:rPr>
          <w:sz w:val="28"/>
          <w:szCs w:val="28"/>
        </w:rPr>
        <w:t xml:space="preserve">. </w:t>
      </w:r>
      <w:proofErr w:type="gramStart"/>
      <w:r w:rsidRPr="00ED63E1">
        <w:rPr>
          <w:sz w:val="28"/>
          <w:szCs w:val="28"/>
        </w:rPr>
        <w:t>Новомихайловка</w:t>
      </w:r>
      <w:proofErr w:type="gramEnd"/>
      <w:r w:rsidRPr="00ED63E1">
        <w:rPr>
          <w:sz w:val="28"/>
          <w:szCs w:val="28"/>
        </w:rPr>
        <w:t xml:space="preserve">, Новомихайловского сельсовета, </w:t>
      </w:r>
      <w:proofErr w:type="spellStart"/>
      <w:r w:rsidRPr="00ED63E1">
        <w:rPr>
          <w:sz w:val="28"/>
          <w:szCs w:val="28"/>
        </w:rPr>
        <w:t>Коченевского</w:t>
      </w:r>
      <w:proofErr w:type="spellEnd"/>
      <w:r w:rsidRPr="00ED63E1">
        <w:rPr>
          <w:sz w:val="28"/>
          <w:szCs w:val="28"/>
        </w:rPr>
        <w:t xml:space="preserve"> района, Новосибирской области</w:t>
      </w:r>
      <w:r w:rsidRPr="00ED63E1">
        <w:rPr>
          <w:rStyle w:val="s4"/>
          <w:sz w:val="28"/>
          <w:szCs w:val="28"/>
        </w:rPr>
        <w:t>.</w:t>
      </w:r>
    </w:p>
    <w:p w:rsidR="00BF427F" w:rsidRPr="00ED63E1" w:rsidRDefault="00BF427F" w:rsidP="00BF427F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numPr>
          <w:ilvl w:val="0"/>
          <w:numId w:val="4"/>
        </w:numPr>
        <w:ind w:left="431" w:hanging="431"/>
      </w:pPr>
      <w:r w:rsidRPr="00ED63E1">
        <w:t xml:space="preserve"> </w:t>
      </w:r>
      <w:bookmarkStart w:id="7" w:name="_Toc379690809"/>
      <w:r w:rsidRPr="00ED63E1">
        <w:t xml:space="preserve">Общие сведения  </w:t>
      </w:r>
      <w:proofErr w:type="gramStart"/>
      <w:r w:rsidRPr="00ED63E1">
        <w:t>о</w:t>
      </w:r>
      <w:proofErr w:type="gramEnd"/>
      <w:r w:rsidRPr="00ED63E1">
        <w:t xml:space="preserve"> </w:t>
      </w:r>
      <w:bookmarkEnd w:id="7"/>
      <w:proofErr w:type="gramStart"/>
      <w:r w:rsidRPr="00ED63E1">
        <w:t>с</w:t>
      </w:r>
      <w:proofErr w:type="gramEnd"/>
      <w:r w:rsidRPr="00ED63E1">
        <w:t xml:space="preserve">. Новомихайловка, Новомихайловского сельсовета, </w:t>
      </w:r>
      <w:proofErr w:type="spellStart"/>
      <w:r w:rsidRPr="00ED63E1">
        <w:t>Коченевского</w:t>
      </w:r>
      <w:proofErr w:type="spellEnd"/>
      <w:r w:rsidRPr="00ED63E1">
        <w:t xml:space="preserve"> района, Новосибирской области</w:t>
      </w:r>
    </w:p>
    <w:p w:rsidR="00BF427F" w:rsidRPr="00ED63E1" w:rsidRDefault="00BF427F" w:rsidP="00BF427F">
      <w:pPr>
        <w:rPr>
          <w:sz w:val="28"/>
          <w:szCs w:val="28"/>
        </w:rPr>
      </w:pPr>
    </w:p>
    <w:p w:rsidR="00BF427F" w:rsidRPr="00ED63E1" w:rsidRDefault="00BF427F" w:rsidP="00BF427F">
      <w:pPr>
        <w:pStyle w:val="1"/>
      </w:pPr>
      <w:bookmarkStart w:id="8" w:name="_Toc377551162"/>
      <w:bookmarkStart w:id="9" w:name="_Toc377572810"/>
      <w:bookmarkStart w:id="10" w:name="_Toc379690810"/>
      <w:r w:rsidRPr="00ED63E1">
        <w:t>2.1</w:t>
      </w:r>
      <w:r w:rsidRPr="00ED63E1">
        <w:rPr>
          <w:b w:val="0"/>
          <w:bCs w:val="0"/>
        </w:rPr>
        <w:t xml:space="preserve"> </w:t>
      </w:r>
      <w:r w:rsidRPr="00ED63E1">
        <w:t>Географическое положение</w:t>
      </w:r>
      <w:bookmarkEnd w:id="8"/>
      <w:bookmarkEnd w:id="9"/>
      <w:bookmarkEnd w:id="10"/>
    </w:p>
    <w:p w:rsidR="00BF427F" w:rsidRPr="00ED63E1" w:rsidRDefault="00BF427F" w:rsidP="00BF4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Территория Новомихайловского сельсовета находится в северной части  </w:t>
      </w:r>
      <w:proofErr w:type="spellStart"/>
      <w:r w:rsidRPr="00ED63E1">
        <w:rPr>
          <w:sz w:val="28"/>
          <w:szCs w:val="28"/>
        </w:rPr>
        <w:t>Коченевского</w:t>
      </w:r>
      <w:proofErr w:type="spellEnd"/>
      <w:r w:rsidRPr="00ED63E1">
        <w:rPr>
          <w:sz w:val="28"/>
          <w:szCs w:val="28"/>
        </w:rPr>
        <w:t xml:space="preserve"> района. С южной стороны Новомихайловский сельсовет граничит с Дупленским сельсоветом, с западной и северной – с </w:t>
      </w:r>
      <w:proofErr w:type="spellStart"/>
      <w:r w:rsidRPr="00ED63E1">
        <w:rPr>
          <w:sz w:val="28"/>
          <w:szCs w:val="28"/>
        </w:rPr>
        <w:t>Чулымским</w:t>
      </w:r>
      <w:proofErr w:type="spellEnd"/>
      <w:r w:rsidRPr="00ED63E1">
        <w:rPr>
          <w:sz w:val="28"/>
          <w:szCs w:val="28"/>
        </w:rPr>
        <w:t xml:space="preserve"> районом, с восточной стороны – с </w:t>
      </w:r>
      <w:proofErr w:type="spellStart"/>
      <w:r w:rsidRPr="00ED63E1">
        <w:rPr>
          <w:sz w:val="28"/>
          <w:szCs w:val="28"/>
        </w:rPr>
        <w:t>Крутологовским</w:t>
      </w:r>
      <w:proofErr w:type="spellEnd"/>
      <w:r w:rsidRPr="00ED63E1">
        <w:rPr>
          <w:sz w:val="28"/>
          <w:szCs w:val="28"/>
        </w:rPr>
        <w:t xml:space="preserve"> и Совхозным  сельсоветами. </w:t>
      </w:r>
    </w:p>
    <w:p w:rsidR="00BF427F" w:rsidRPr="00ED63E1" w:rsidRDefault="00BF427F" w:rsidP="00BF427F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Граница Новомихайловского сельсовета и перечень населенных </w:t>
      </w:r>
      <w:r w:rsidRPr="00ED63E1">
        <w:rPr>
          <w:sz w:val="28"/>
          <w:szCs w:val="28"/>
        </w:rPr>
        <w:lastRenderedPageBreak/>
        <w:t>пунктов, входящих в состав поселения, установлены Законом Новосибирской области от 27.12.2002 г. № 90-ОЗ «Об утверждении границ муниципальных образований Новосибирской области» (с изменениями на 5 мая 2011 года).</w:t>
      </w:r>
    </w:p>
    <w:p w:rsidR="00BF427F" w:rsidRPr="00ED63E1" w:rsidRDefault="00BF427F" w:rsidP="00BF427F">
      <w:pPr>
        <w:pStyle w:val="S"/>
      </w:pPr>
      <w:r w:rsidRPr="00ED63E1">
        <w:t xml:space="preserve">Общая площадь территории поселения в настоящее время, на период разработки проекта, составляет 69192,15га. Новомихайловский сельсовет состоит из объединенных общей территорией следующих сельских населенных пунктов: </w:t>
      </w:r>
      <w:proofErr w:type="gramStart"/>
      <w:r w:rsidRPr="00ED63E1">
        <w:t>с</w:t>
      </w:r>
      <w:proofErr w:type="gramEnd"/>
      <w:r w:rsidRPr="00ED63E1">
        <w:t xml:space="preserve">. Новомихайловка, д. </w:t>
      </w:r>
      <w:proofErr w:type="spellStart"/>
      <w:r w:rsidRPr="00ED63E1">
        <w:t>Ермиловка</w:t>
      </w:r>
      <w:proofErr w:type="spellEnd"/>
      <w:r w:rsidRPr="00ED63E1">
        <w:t xml:space="preserve">, д. </w:t>
      </w:r>
      <w:proofErr w:type="spellStart"/>
      <w:r w:rsidRPr="00ED63E1">
        <w:t>Студенкино</w:t>
      </w:r>
      <w:proofErr w:type="spellEnd"/>
      <w:r w:rsidRPr="00ED63E1">
        <w:t xml:space="preserve">. </w:t>
      </w:r>
    </w:p>
    <w:p w:rsidR="00BF427F" w:rsidRPr="00ED63E1" w:rsidRDefault="00BF427F" w:rsidP="00BF427F">
      <w:pPr>
        <w:pStyle w:val="S"/>
      </w:pPr>
      <w:r w:rsidRPr="00ED63E1">
        <w:t xml:space="preserve">В целом Новомихайловский сельсовет,  находясь в северной части района, занимает невыгодное географическое положение. </w:t>
      </w:r>
    </w:p>
    <w:p w:rsidR="00BF427F" w:rsidRPr="00ED63E1" w:rsidRDefault="00BF427F" w:rsidP="00BF427F">
      <w:pPr>
        <w:pStyle w:val="a8"/>
        <w:ind w:firstLine="567"/>
        <w:rPr>
          <w:sz w:val="28"/>
          <w:szCs w:val="28"/>
        </w:rPr>
      </w:pPr>
    </w:p>
    <w:p w:rsidR="00BF427F" w:rsidRPr="00ED63E1" w:rsidRDefault="00BF427F" w:rsidP="00BF427F">
      <w:pPr>
        <w:pStyle w:val="1"/>
      </w:pPr>
      <w:bookmarkStart w:id="11" w:name="_Toc377551163"/>
      <w:bookmarkStart w:id="12" w:name="_Toc377572811"/>
      <w:bookmarkStart w:id="13" w:name="_Toc379690811"/>
      <w:r w:rsidRPr="00ED63E1">
        <w:t>2.2</w:t>
      </w:r>
      <w:r w:rsidRPr="00ED63E1">
        <w:rPr>
          <w:b w:val="0"/>
          <w:bCs w:val="0"/>
        </w:rPr>
        <w:t xml:space="preserve"> </w:t>
      </w:r>
      <w:r w:rsidRPr="00ED63E1">
        <w:t>Климат</w:t>
      </w:r>
      <w:bookmarkEnd w:id="11"/>
      <w:bookmarkEnd w:id="12"/>
      <w:bookmarkEnd w:id="13"/>
    </w:p>
    <w:p w:rsidR="00BF427F" w:rsidRPr="00ED63E1" w:rsidRDefault="00BF427F" w:rsidP="00BF427F">
      <w:pPr>
        <w:ind w:firstLine="567"/>
        <w:jc w:val="both"/>
        <w:rPr>
          <w:b/>
          <w:bCs/>
          <w:sz w:val="28"/>
          <w:szCs w:val="28"/>
        </w:rPr>
      </w:pP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Климат района резко-континентальный с холодной продолжительной зимой и коротким жарким летом, короткими переходными сезонами весны и осени.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Средняя температура зимой -9-30 градусов</w:t>
      </w:r>
      <w:proofErr w:type="gramStart"/>
      <w:r w:rsidRPr="00ED63E1">
        <w:rPr>
          <w:sz w:val="28"/>
          <w:szCs w:val="28"/>
        </w:rPr>
        <w:t xml:space="preserve"> С</w:t>
      </w:r>
      <w:proofErr w:type="gramEnd"/>
      <w:r w:rsidRPr="00ED63E1">
        <w:rPr>
          <w:sz w:val="28"/>
          <w:szCs w:val="28"/>
        </w:rPr>
        <w:t>, летом +17+28 градусов С.</w:t>
      </w:r>
    </w:p>
    <w:p w:rsidR="00BF427F" w:rsidRPr="00ED63E1" w:rsidRDefault="00BF427F" w:rsidP="00BF4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900"/>
      </w:pPr>
      <w:bookmarkStart w:id="14" w:name="_Toc377551164"/>
      <w:bookmarkStart w:id="15" w:name="_Toc377572812"/>
      <w:bookmarkStart w:id="16" w:name="_Toc379690812"/>
      <w:r w:rsidRPr="00ED63E1">
        <w:t>2.3 Население</w:t>
      </w:r>
      <w:bookmarkEnd w:id="14"/>
      <w:bookmarkEnd w:id="15"/>
      <w:bookmarkEnd w:id="16"/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По данным Генерального плана МО Новомихайловский сельсовет </w:t>
      </w:r>
      <w:proofErr w:type="spellStart"/>
      <w:r w:rsidRPr="00ED63E1">
        <w:rPr>
          <w:sz w:val="28"/>
          <w:szCs w:val="28"/>
        </w:rPr>
        <w:t>Коченевского</w:t>
      </w:r>
      <w:proofErr w:type="spellEnd"/>
      <w:r w:rsidRPr="00ED63E1">
        <w:rPr>
          <w:sz w:val="28"/>
          <w:szCs w:val="28"/>
        </w:rPr>
        <w:t xml:space="preserve"> района, Новосибирской области и на основании факторов, определяющих перспективную численность населения, а так же территориальные </w:t>
      </w:r>
      <w:proofErr w:type="spellStart"/>
      <w:r w:rsidRPr="00ED63E1">
        <w:rPr>
          <w:sz w:val="28"/>
          <w:szCs w:val="28"/>
        </w:rPr>
        <w:t>возможностеи</w:t>
      </w:r>
      <w:proofErr w:type="spellEnd"/>
      <w:r w:rsidRPr="00ED63E1">
        <w:rPr>
          <w:sz w:val="28"/>
          <w:szCs w:val="28"/>
        </w:rPr>
        <w:t>, имеются объективные основания на обозримый период прогнозировать стабилизацию численности населения на территории муниципального образования.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Численность  населения на 01.01.2012г.  </w:t>
      </w:r>
      <w:r w:rsidRPr="00ED63E1">
        <w:rPr>
          <w:sz w:val="28"/>
          <w:szCs w:val="28"/>
          <w:lang w:val="en-US"/>
        </w:rPr>
        <w:t>c</w:t>
      </w:r>
      <w:r w:rsidRPr="00ED63E1">
        <w:rPr>
          <w:sz w:val="28"/>
          <w:szCs w:val="28"/>
        </w:rPr>
        <w:t>. Новомихайловка составляет 1390 человек. Общий прирост  населения в течение рассматриваемого периода не стабилен. Все население сельское.</w:t>
      </w:r>
    </w:p>
    <w:p w:rsidR="00BF427F" w:rsidRPr="00ED63E1" w:rsidRDefault="00BF427F" w:rsidP="00BF427F">
      <w:pPr>
        <w:spacing w:line="360" w:lineRule="auto"/>
        <w:jc w:val="center"/>
        <w:rPr>
          <w:sz w:val="28"/>
          <w:szCs w:val="28"/>
        </w:rPr>
      </w:pPr>
      <w:r w:rsidRPr="00ED63E1">
        <w:rPr>
          <w:sz w:val="28"/>
          <w:szCs w:val="28"/>
        </w:rPr>
        <w:t xml:space="preserve">                                                         </w:t>
      </w:r>
    </w:p>
    <w:p w:rsidR="00BF427F" w:rsidRPr="00ED63E1" w:rsidRDefault="00BF427F" w:rsidP="00BF427F">
      <w:pPr>
        <w:spacing w:line="360" w:lineRule="auto"/>
        <w:jc w:val="center"/>
        <w:rPr>
          <w:sz w:val="28"/>
          <w:szCs w:val="28"/>
        </w:rPr>
      </w:pPr>
    </w:p>
    <w:p w:rsidR="00BF427F" w:rsidRPr="00ED63E1" w:rsidRDefault="00BF427F" w:rsidP="00BF427F">
      <w:pPr>
        <w:spacing w:line="360" w:lineRule="auto"/>
        <w:jc w:val="center"/>
        <w:rPr>
          <w:sz w:val="28"/>
          <w:szCs w:val="28"/>
        </w:rPr>
      </w:pPr>
    </w:p>
    <w:p w:rsidR="00BF427F" w:rsidRPr="00ED63E1" w:rsidRDefault="00BF427F" w:rsidP="00BF427F">
      <w:pPr>
        <w:spacing w:line="360" w:lineRule="auto"/>
        <w:jc w:val="center"/>
        <w:rPr>
          <w:sz w:val="28"/>
          <w:szCs w:val="28"/>
        </w:rPr>
      </w:pPr>
    </w:p>
    <w:p w:rsidR="00BF427F" w:rsidRPr="00ED63E1" w:rsidRDefault="00BF427F" w:rsidP="00BF427F">
      <w:pPr>
        <w:spacing w:line="360" w:lineRule="auto"/>
        <w:jc w:val="center"/>
        <w:rPr>
          <w:sz w:val="28"/>
          <w:szCs w:val="28"/>
        </w:rPr>
      </w:pPr>
      <w:r w:rsidRPr="00ED63E1">
        <w:rPr>
          <w:sz w:val="28"/>
          <w:szCs w:val="28"/>
        </w:rPr>
        <w:t xml:space="preserve">                                                                                                                  Таблица 1</w:t>
      </w:r>
    </w:p>
    <w:p w:rsidR="00BF427F" w:rsidRPr="00ED63E1" w:rsidRDefault="00BF427F" w:rsidP="00BF427F">
      <w:pPr>
        <w:spacing w:line="360" w:lineRule="auto"/>
        <w:jc w:val="center"/>
        <w:rPr>
          <w:b/>
          <w:bCs/>
          <w:sz w:val="28"/>
          <w:szCs w:val="28"/>
        </w:rPr>
      </w:pPr>
      <w:r w:rsidRPr="00ED63E1">
        <w:rPr>
          <w:b/>
          <w:bCs/>
          <w:sz w:val="28"/>
          <w:szCs w:val="28"/>
        </w:rPr>
        <w:t xml:space="preserve">Численность населения </w:t>
      </w:r>
      <w:r w:rsidRPr="00ED63E1">
        <w:rPr>
          <w:b/>
          <w:bCs/>
          <w:sz w:val="28"/>
          <w:szCs w:val="28"/>
          <w:lang w:val="en-US"/>
        </w:rPr>
        <w:t>c</w:t>
      </w:r>
      <w:r w:rsidRPr="00ED63E1">
        <w:rPr>
          <w:b/>
          <w:bCs/>
          <w:sz w:val="28"/>
          <w:szCs w:val="28"/>
        </w:rPr>
        <w:t>. Новомихайловка</w:t>
      </w:r>
    </w:p>
    <w:p w:rsidR="00BF427F" w:rsidRPr="00ED63E1" w:rsidRDefault="00BF427F" w:rsidP="00BF427F">
      <w:pPr>
        <w:jc w:val="center"/>
        <w:rPr>
          <w:sz w:val="28"/>
          <w:szCs w:val="28"/>
        </w:rPr>
      </w:pPr>
      <w:r w:rsidRPr="00ED63E1">
        <w:rPr>
          <w:sz w:val="28"/>
          <w:szCs w:val="28"/>
        </w:rPr>
        <w:t>в 2000-2012 годах  по состоянию на 1 января, чел.</w:t>
      </w:r>
    </w:p>
    <w:p w:rsidR="00BF427F" w:rsidRPr="00ED63E1" w:rsidRDefault="00BF427F" w:rsidP="00BF427F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1046"/>
        <w:gridCol w:w="1046"/>
        <w:gridCol w:w="1046"/>
        <w:gridCol w:w="1046"/>
        <w:gridCol w:w="1046"/>
        <w:gridCol w:w="1047"/>
        <w:gridCol w:w="1047"/>
      </w:tblGrid>
      <w:tr w:rsidR="00BF427F" w:rsidRPr="00ED63E1" w:rsidTr="00C071FD">
        <w:tc>
          <w:tcPr>
            <w:tcW w:w="2245" w:type="dxa"/>
            <w:vMerge w:val="restart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Населенный пункт</w:t>
            </w:r>
          </w:p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</w:p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5" w:type="dxa"/>
            <w:gridSpan w:val="7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Годы</w:t>
            </w:r>
          </w:p>
        </w:tc>
      </w:tr>
      <w:tr w:rsidR="00BF427F" w:rsidRPr="00ED63E1" w:rsidTr="00C071FD">
        <w:tc>
          <w:tcPr>
            <w:tcW w:w="2245" w:type="dxa"/>
            <w:vMerge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ind w:left="57" w:right="57"/>
              <w:jc w:val="center"/>
              <w:rPr>
                <w:sz w:val="24"/>
                <w:szCs w:val="24"/>
              </w:rPr>
            </w:pPr>
          </w:p>
          <w:p w:rsidR="00BF427F" w:rsidRPr="00ED63E1" w:rsidRDefault="00BF427F" w:rsidP="00C071FD">
            <w:pPr>
              <w:tabs>
                <w:tab w:val="left" w:pos="3112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2000 </w:t>
            </w:r>
          </w:p>
          <w:p w:rsidR="00BF427F" w:rsidRPr="00ED63E1" w:rsidRDefault="00BF427F" w:rsidP="00C071FD">
            <w:pPr>
              <w:tabs>
                <w:tab w:val="left" w:pos="3112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ind w:left="57" w:right="57"/>
              <w:rPr>
                <w:sz w:val="24"/>
                <w:szCs w:val="24"/>
              </w:rPr>
            </w:pPr>
          </w:p>
          <w:p w:rsidR="00BF427F" w:rsidRPr="00ED63E1" w:rsidRDefault="00BF427F" w:rsidP="00C071FD">
            <w:pPr>
              <w:tabs>
                <w:tab w:val="left" w:pos="3112"/>
              </w:tabs>
              <w:ind w:left="57" w:right="57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2006 </w:t>
            </w:r>
          </w:p>
          <w:p w:rsidR="00BF427F" w:rsidRPr="00ED63E1" w:rsidRDefault="00BF427F" w:rsidP="00C071FD">
            <w:pPr>
              <w:tabs>
                <w:tab w:val="left" w:pos="3112"/>
              </w:tabs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ind w:left="57" w:right="57"/>
              <w:jc w:val="center"/>
              <w:rPr>
                <w:sz w:val="24"/>
                <w:szCs w:val="24"/>
              </w:rPr>
            </w:pPr>
          </w:p>
          <w:p w:rsidR="00BF427F" w:rsidRPr="00ED63E1" w:rsidRDefault="00BF427F" w:rsidP="00C071FD">
            <w:pPr>
              <w:tabs>
                <w:tab w:val="left" w:pos="3112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2007 </w:t>
            </w:r>
          </w:p>
          <w:p w:rsidR="00BF427F" w:rsidRPr="00ED63E1" w:rsidRDefault="00BF427F" w:rsidP="00C071FD">
            <w:pPr>
              <w:tabs>
                <w:tab w:val="left" w:pos="3112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ind w:left="57" w:right="57"/>
              <w:jc w:val="center"/>
              <w:rPr>
                <w:sz w:val="24"/>
                <w:szCs w:val="24"/>
              </w:rPr>
            </w:pPr>
          </w:p>
          <w:p w:rsidR="00BF427F" w:rsidRPr="00ED63E1" w:rsidRDefault="00BF427F" w:rsidP="00C071FD">
            <w:pPr>
              <w:tabs>
                <w:tab w:val="left" w:pos="3112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2008 </w:t>
            </w:r>
          </w:p>
          <w:p w:rsidR="00BF427F" w:rsidRPr="00ED63E1" w:rsidRDefault="00BF427F" w:rsidP="00C071FD">
            <w:pPr>
              <w:tabs>
                <w:tab w:val="left" w:pos="3112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ind w:left="57" w:right="57"/>
              <w:jc w:val="center"/>
              <w:rPr>
                <w:sz w:val="24"/>
                <w:szCs w:val="24"/>
              </w:rPr>
            </w:pPr>
          </w:p>
          <w:p w:rsidR="00BF427F" w:rsidRPr="00ED63E1" w:rsidRDefault="00BF427F" w:rsidP="00C071FD">
            <w:pPr>
              <w:tabs>
                <w:tab w:val="left" w:pos="3112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009 </w:t>
            </w:r>
          </w:p>
          <w:p w:rsidR="00BF427F" w:rsidRPr="00ED63E1" w:rsidRDefault="00BF427F" w:rsidP="00C071FD">
            <w:pPr>
              <w:tabs>
                <w:tab w:val="left" w:pos="3112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ind w:left="57" w:right="57"/>
              <w:jc w:val="center"/>
              <w:rPr>
                <w:sz w:val="24"/>
                <w:szCs w:val="24"/>
              </w:rPr>
            </w:pPr>
          </w:p>
          <w:p w:rsidR="00BF427F" w:rsidRPr="00ED63E1" w:rsidRDefault="00BF427F" w:rsidP="00C071FD">
            <w:pPr>
              <w:tabs>
                <w:tab w:val="left" w:pos="3112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2010 </w:t>
            </w:r>
          </w:p>
          <w:p w:rsidR="00BF427F" w:rsidRPr="00ED63E1" w:rsidRDefault="00BF427F" w:rsidP="00C071FD">
            <w:pPr>
              <w:tabs>
                <w:tab w:val="left" w:pos="3112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ind w:left="57" w:right="57"/>
              <w:jc w:val="center"/>
              <w:rPr>
                <w:sz w:val="24"/>
                <w:szCs w:val="24"/>
              </w:rPr>
            </w:pPr>
          </w:p>
          <w:p w:rsidR="00BF427F" w:rsidRPr="00ED63E1" w:rsidRDefault="00BF427F" w:rsidP="00C071FD">
            <w:pPr>
              <w:tabs>
                <w:tab w:val="left" w:pos="3112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2012</w:t>
            </w:r>
          </w:p>
          <w:p w:rsidR="00BF427F" w:rsidRPr="00ED63E1" w:rsidRDefault="00BF427F" w:rsidP="00C071FD">
            <w:pPr>
              <w:tabs>
                <w:tab w:val="left" w:pos="3112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BF427F" w:rsidRPr="00ED63E1" w:rsidTr="00C071FD">
        <w:tc>
          <w:tcPr>
            <w:tcW w:w="2245" w:type="dxa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  <w:lang w:val="en-US"/>
              </w:rPr>
              <w:lastRenderedPageBreak/>
              <w:t>c</w:t>
            </w:r>
            <w:r w:rsidRPr="00ED63E1">
              <w:rPr>
                <w:sz w:val="28"/>
                <w:szCs w:val="28"/>
              </w:rPr>
              <w:t>. Новомихайловка</w:t>
            </w:r>
          </w:p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</w:p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1328</w:t>
            </w:r>
          </w:p>
        </w:tc>
        <w:tc>
          <w:tcPr>
            <w:tcW w:w="1046" w:type="dxa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</w:p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1379</w:t>
            </w:r>
          </w:p>
        </w:tc>
        <w:tc>
          <w:tcPr>
            <w:tcW w:w="1046" w:type="dxa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</w:p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1368</w:t>
            </w:r>
          </w:p>
        </w:tc>
        <w:tc>
          <w:tcPr>
            <w:tcW w:w="1046" w:type="dxa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</w:p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1382</w:t>
            </w:r>
          </w:p>
        </w:tc>
        <w:tc>
          <w:tcPr>
            <w:tcW w:w="1046" w:type="dxa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</w:p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1351</w:t>
            </w:r>
          </w:p>
        </w:tc>
        <w:tc>
          <w:tcPr>
            <w:tcW w:w="1047" w:type="dxa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</w:p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1357</w:t>
            </w:r>
          </w:p>
        </w:tc>
        <w:tc>
          <w:tcPr>
            <w:tcW w:w="1047" w:type="dxa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</w:p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1390</w:t>
            </w:r>
          </w:p>
        </w:tc>
      </w:tr>
    </w:tbl>
    <w:p w:rsidR="00BF427F" w:rsidRPr="00ED63E1" w:rsidRDefault="00BF427F" w:rsidP="00BF427F">
      <w:pPr>
        <w:ind w:firstLine="709"/>
        <w:jc w:val="center"/>
        <w:rPr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D63E1">
        <w:rPr>
          <w:rFonts w:eastAsia="TimesNewRomanPSMT"/>
          <w:sz w:val="28"/>
          <w:szCs w:val="28"/>
        </w:rPr>
        <w:t xml:space="preserve">Расчетные данные, полученные в результате прогнозирования численности </w:t>
      </w:r>
      <w:r w:rsidRPr="00ED63E1">
        <w:rPr>
          <w:sz w:val="28"/>
          <w:szCs w:val="28"/>
          <w:lang w:val="en-US"/>
        </w:rPr>
        <w:t>c</w:t>
      </w:r>
      <w:r w:rsidRPr="00ED63E1">
        <w:rPr>
          <w:sz w:val="28"/>
          <w:szCs w:val="28"/>
        </w:rPr>
        <w:t>. Новомихайловка</w:t>
      </w:r>
      <w:r w:rsidRPr="00ED63E1">
        <w:rPr>
          <w:rFonts w:eastAsia="TimesNewRomanPSMT"/>
          <w:sz w:val="28"/>
          <w:szCs w:val="28"/>
        </w:rPr>
        <w:t xml:space="preserve"> на перспективу до 2032 года при разработке генерального плана муниципального образования </w:t>
      </w:r>
      <w:r w:rsidRPr="00ED63E1">
        <w:rPr>
          <w:sz w:val="28"/>
          <w:szCs w:val="28"/>
        </w:rPr>
        <w:t>Новомихайловский сельсовет</w:t>
      </w:r>
      <w:r w:rsidRPr="00ED63E1">
        <w:rPr>
          <w:rFonts w:eastAsia="TimesNewRomanPSMT"/>
          <w:sz w:val="28"/>
          <w:szCs w:val="28"/>
        </w:rPr>
        <w:t xml:space="preserve">, свидетельствуют о том, что прогнозируемая  численность населения </w:t>
      </w:r>
      <w:proofErr w:type="gramStart"/>
      <w:r w:rsidRPr="00ED63E1">
        <w:rPr>
          <w:rFonts w:eastAsia="TimesNewRomanPSMT"/>
          <w:sz w:val="28"/>
          <w:szCs w:val="28"/>
        </w:rPr>
        <w:t>с</w:t>
      </w:r>
      <w:proofErr w:type="gramEnd"/>
      <w:r w:rsidRPr="00ED63E1">
        <w:rPr>
          <w:rFonts w:eastAsia="TimesNewRomanPSMT"/>
          <w:sz w:val="28"/>
          <w:szCs w:val="28"/>
        </w:rPr>
        <w:t xml:space="preserve">. </w:t>
      </w:r>
      <w:proofErr w:type="gramStart"/>
      <w:r w:rsidRPr="00ED63E1">
        <w:rPr>
          <w:rFonts w:eastAsia="TimesNewRomanPSMT"/>
          <w:sz w:val="28"/>
          <w:szCs w:val="28"/>
        </w:rPr>
        <w:t>Новомихайловка</w:t>
      </w:r>
      <w:proofErr w:type="gramEnd"/>
      <w:r w:rsidRPr="00ED63E1">
        <w:rPr>
          <w:rFonts w:eastAsia="TimesNewRomanPSMT"/>
          <w:sz w:val="28"/>
          <w:szCs w:val="28"/>
        </w:rPr>
        <w:t xml:space="preserve"> к 2022 году может составить 1320 чел, а к 2032 году – 1300 чел.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На численность населения влияют смертность, рождаемость и миграционные явления. 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Возрастная структура населения за последние годы не претерпела значительных изменений.</w:t>
      </w:r>
    </w:p>
    <w:p w:rsidR="00BF427F" w:rsidRPr="00ED63E1" w:rsidRDefault="00BF427F" w:rsidP="00BF427F">
      <w:pPr>
        <w:autoSpaceDE w:val="0"/>
        <w:autoSpaceDN w:val="0"/>
        <w:adjustRightInd w:val="0"/>
        <w:jc w:val="right"/>
        <w:outlineLvl w:val="4"/>
        <w:rPr>
          <w:sz w:val="28"/>
          <w:szCs w:val="28"/>
        </w:rPr>
      </w:pPr>
      <w:r w:rsidRPr="00ED63E1">
        <w:rPr>
          <w:sz w:val="28"/>
          <w:szCs w:val="28"/>
        </w:rPr>
        <w:t>Таблица 2</w:t>
      </w:r>
    </w:p>
    <w:p w:rsidR="00BF427F" w:rsidRPr="00ED63E1" w:rsidRDefault="00BF427F" w:rsidP="00BF427F">
      <w:pPr>
        <w:pStyle w:val="a8"/>
        <w:jc w:val="center"/>
        <w:rPr>
          <w:b/>
          <w:bCs/>
          <w:sz w:val="28"/>
          <w:szCs w:val="28"/>
        </w:rPr>
      </w:pPr>
      <w:r w:rsidRPr="00ED63E1">
        <w:rPr>
          <w:b/>
          <w:bCs/>
          <w:sz w:val="28"/>
          <w:szCs w:val="28"/>
        </w:rPr>
        <w:t xml:space="preserve">Динамика и предполагаемое изменение возрастной структуры </w:t>
      </w:r>
    </w:p>
    <w:p w:rsidR="00BF427F" w:rsidRPr="00ED63E1" w:rsidRDefault="00BF427F" w:rsidP="00BF427F">
      <w:pPr>
        <w:pStyle w:val="a8"/>
        <w:jc w:val="center"/>
        <w:rPr>
          <w:b/>
          <w:bCs/>
          <w:sz w:val="28"/>
          <w:szCs w:val="28"/>
        </w:rPr>
      </w:pPr>
      <w:r w:rsidRPr="00ED63E1">
        <w:rPr>
          <w:b/>
          <w:bCs/>
          <w:sz w:val="28"/>
          <w:szCs w:val="28"/>
        </w:rPr>
        <w:t>населения Новомихайловского сельсовета</w:t>
      </w:r>
    </w:p>
    <w:p w:rsidR="00BF427F" w:rsidRPr="00ED63E1" w:rsidRDefault="00BF427F" w:rsidP="00BF427F">
      <w:pPr>
        <w:pStyle w:val="a8"/>
        <w:jc w:val="center"/>
        <w:rPr>
          <w:b/>
          <w:bCs/>
          <w:sz w:val="28"/>
          <w:szCs w:val="28"/>
        </w:rPr>
      </w:pP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900"/>
        <w:gridCol w:w="900"/>
        <w:gridCol w:w="900"/>
        <w:gridCol w:w="900"/>
        <w:gridCol w:w="900"/>
        <w:gridCol w:w="900"/>
      </w:tblGrid>
      <w:tr w:rsidR="00BF427F" w:rsidRPr="00ED63E1" w:rsidTr="00C071FD">
        <w:trPr>
          <w:cantSplit/>
        </w:trPr>
        <w:tc>
          <w:tcPr>
            <w:tcW w:w="3888" w:type="dxa"/>
            <w:vMerge w:val="restart"/>
          </w:tcPr>
          <w:p w:rsidR="00BF427F" w:rsidRPr="00ED63E1" w:rsidRDefault="00BF427F" w:rsidP="00C071FD">
            <w:pPr>
              <w:pStyle w:val="a8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Наименование возрастной группы населения (на начало года)</w:t>
            </w:r>
          </w:p>
        </w:tc>
        <w:tc>
          <w:tcPr>
            <w:tcW w:w="5400" w:type="dxa"/>
            <w:gridSpan w:val="6"/>
          </w:tcPr>
          <w:p w:rsidR="00BF427F" w:rsidRPr="00ED63E1" w:rsidRDefault="00BF427F" w:rsidP="00C071FD">
            <w:pPr>
              <w:pStyle w:val="a8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Годы</w:t>
            </w:r>
          </w:p>
        </w:tc>
      </w:tr>
      <w:tr w:rsidR="00BF427F" w:rsidRPr="00ED63E1" w:rsidTr="00C071FD">
        <w:trPr>
          <w:cantSplit/>
        </w:trPr>
        <w:tc>
          <w:tcPr>
            <w:tcW w:w="3888" w:type="dxa"/>
            <w:vMerge/>
            <w:vAlign w:val="center"/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F427F" w:rsidRPr="00ED63E1" w:rsidRDefault="00BF427F" w:rsidP="00C071FD">
            <w:pPr>
              <w:pStyle w:val="a8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2006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pStyle w:val="a8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2008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pStyle w:val="a8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2009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pStyle w:val="a8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2012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pStyle w:val="a8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2022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pStyle w:val="a8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2032</w:t>
            </w:r>
          </w:p>
        </w:tc>
      </w:tr>
      <w:tr w:rsidR="00BF427F" w:rsidRPr="00ED63E1" w:rsidTr="00C071FD">
        <w:trPr>
          <w:cantSplit/>
          <w:trHeight w:val="538"/>
        </w:trPr>
        <w:tc>
          <w:tcPr>
            <w:tcW w:w="3888" w:type="dxa"/>
          </w:tcPr>
          <w:p w:rsidR="00BF427F" w:rsidRPr="00ED63E1" w:rsidRDefault="00BF427F" w:rsidP="00C071FD">
            <w:pPr>
              <w:pStyle w:val="a8"/>
              <w:tabs>
                <w:tab w:val="num" w:pos="180"/>
              </w:tabs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Доля населения моложе трудоспособного возраста, %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pStyle w:val="a8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16,7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pStyle w:val="a8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17,4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pStyle w:val="a8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18,2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pStyle w:val="a8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18,2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pStyle w:val="a8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18,7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pStyle w:val="a8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16,4</w:t>
            </w:r>
          </w:p>
        </w:tc>
      </w:tr>
      <w:tr w:rsidR="00BF427F" w:rsidRPr="00ED63E1" w:rsidTr="00C071FD">
        <w:trPr>
          <w:cantSplit/>
        </w:trPr>
        <w:tc>
          <w:tcPr>
            <w:tcW w:w="3888" w:type="dxa"/>
          </w:tcPr>
          <w:p w:rsidR="00BF427F" w:rsidRPr="00ED63E1" w:rsidRDefault="00BF427F" w:rsidP="00C071FD">
            <w:pPr>
              <w:pStyle w:val="a8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Доля населения трудоспособного возраста, %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pStyle w:val="a8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63,0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pStyle w:val="a8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62,7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pStyle w:val="a8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62,5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pStyle w:val="a8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62,5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pStyle w:val="a8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55,1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pStyle w:val="a8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55,7</w:t>
            </w:r>
          </w:p>
        </w:tc>
      </w:tr>
      <w:tr w:rsidR="00BF427F" w:rsidRPr="00ED63E1" w:rsidTr="00C071FD">
        <w:trPr>
          <w:cantSplit/>
          <w:trHeight w:val="542"/>
        </w:trPr>
        <w:tc>
          <w:tcPr>
            <w:tcW w:w="3888" w:type="dxa"/>
          </w:tcPr>
          <w:p w:rsidR="00BF427F" w:rsidRPr="00ED63E1" w:rsidRDefault="00BF427F" w:rsidP="00C071FD">
            <w:pPr>
              <w:pStyle w:val="a8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Доля населения старше населения трудоспособного возраста, %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20,3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19,9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19,3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pStyle w:val="a8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19,3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26,2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pStyle w:val="a8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27,9</w:t>
            </w:r>
          </w:p>
        </w:tc>
      </w:tr>
    </w:tbl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Таким образом, для демографической ситуации </w:t>
      </w:r>
      <w:proofErr w:type="spellStart"/>
      <w:r w:rsidRPr="00ED63E1">
        <w:rPr>
          <w:sz w:val="28"/>
          <w:szCs w:val="28"/>
        </w:rPr>
        <w:t>с</w:t>
      </w:r>
      <w:proofErr w:type="gramStart"/>
      <w:r w:rsidRPr="00ED63E1">
        <w:rPr>
          <w:sz w:val="28"/>
          <w:szCs w:val="28"/>
        </w:rPr>
        <w:t>.Н</w:t>
      </w:r>
      <w:proofErr w:type="gramEnd"/>
      <w:r w:rsidRPr="00ED63E1">
        <w:rPr>
          <w:sz w:val="28"/>
          <w:szCs w:val="28"/>
        </w:rPr>
        <w:t>овомихайловка</w:t>
      </w:r>
      <w:proofErr w:type="spellEnd"/>
      <w:r w:rsidRPr="00ED63E1">
        <w:rPr>
          <w:sz w:val="28"/>
          <w:szCs w:val="28"/>
        </w:rPr>
        <w:t xml:space="preserve"> и в целом на территории Новомихайловского сельсовета характерны естественная убыль населения, миграционная нестабильность.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                                                    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D63E1">
        <w:rPr>
          <w:sz w:val="28"/>
          <w:szCs w:val="28"/>
        </w:rPr>
        <w:t xml:space="preserve">                                                 </w:t>
      </w:r>
    </w:p>
    <w:p w:rsidR="00BF427F" w:rsidRPr="00ED63E1" w:rsidRDefault="00BF427F" w:rsidP="00BF427F">
      <w:pPr>
        <w:pStyle w:val="1"/>
        <w:ind w:left="900"/>
      </w:pPr>
      <w:bookmarkStart w:id="17" w:name="_Toc377551165"/>
      <w:bookmarkStart w:id="18" w:name="_Toc377572813"/>
      <w:bookmarkStart w:id="19" w:name="_Toc379690813"/>
      <w:r w:rsidRPr="00ED63E1">
        <w:t>2.4 Жилищный фонд</w:t>
      </w:r>
      <w:bookmarkEnd w:id="17"/>
      <w:bookmarkEnd w:id="18"/>
      <w:bookmarkEnd w:id="19"/>
      <w:r w:rsidRPr="00ED63E1">
        <w:t xml:space="preserve"> 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tabs>
          <w:tab w:val="left" w:pos="-57"/>
        </w:tabs>
        <w:ind w:firstLine="720"/>
        <w:jc w:val="both"/>
        <w:rPr>
          <w:sz w:val="28"/>
          <w:szCs w:val="28"/>
        </w:rPr>
      </w:pPr>
      <w:proofErr w:type="gramStart"/>
      <w:r w:rsidRPr="00ED63E1">
        <w:rPr>
          <w:sz w:val="28"/>
          <w:szCs w:val="28"/>
        </w:rPr>
        <w:t>На конец</w:t>
      </w:r>
      <w:proofErr w:type="gramEnd"/>
      <w:r w:rsidRPr="00ED63E1">
        <w:rPr>
          <w:sz w:val="28"/>
          <w:szCs w:val="28"/>
        </w:rPr>
        <w:t xml:space="preserve"> 2011 г. общая площадь жилищного фонда составила  </w:t>
      </w:r>
    </w:p>
    <w:p w:rsidR="00BF427F" w:rsidRPr="00ED63E1" w:rsidRDefault="00BF427F" w:rsidP="00BF427F">
      <w:pPr>
        <w:tabs>
          <w:tab w:val="left" w:pos="-57"/>
        </w:tabs>
        <w:jc w:val="both"/>
        <w:rPr>
          <w:sz w:val="28"/>
          <w:szCs w:val="28"/>
        </w:rPr>
      </w:pPr>
      <w:r w:rsidRPr="00ED63E1">
        <w:rPr>
          <w:sz w:val="28"/>
          <w:szCs w:val="28"/>
        </w:rPr>
        <w:t>20,14 тыс. м</w:t>
      </w:r>
      <w:proofErr w:type="gramStart"/>
      <w:r w:rsidRPr="00ED63E1">
        <w:rPr>
          <w:sz w:val="28"/>
          <w:szCs w:val="28"/>
          <w:vertAlign w:val="superscript"/>
        </w:rPr>
        <w:t>2</w:t>
      </w:r>
      <w:proofErr w:type="gramEnd"/>
      <w:r w:rsidRPr="00ED63E1">
        <w:rPr>
          <w:sz w:val="28"/>
          <w:szCs w:val="28"/>
        </w:rPr>
        <w:t xml:space="preserve">, в том числе: 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общая площадь муниципального жилищного фонда – 1,9 тыс. м</w:t>
      </w:r>
      <w:proofErr w:type="gramStart"/>
      <w:r w:rsidRPr="00ED63E1">
        <w:rPr>
          <w:sz w:val="28"/>
          <w:szCs w:val="28"/>
          <w:vertAlign w:val="superscript"/>
        </w:rPr>
        <w:t>2</w:t>
      </w:r>
      <w:proofErr w:type="gramEnd"/>
      <w:r w:rsidRPr="00ED63E1">
        <w:rPr>
          <w:sz w:val="28"/>
          <w:szCs w:val="28"/>
        </w:rPr>
        <w:t>;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многоквартирные жилые дома -12,7 тыс. м</w:t>
      </w:r>
      <w:proofErr w:type="gramStart"/>
      <w:r w:rsidRPr="00ED63E1">
        <w:rPr>
          <w:sz w:val="28"/>
          <w:szCs w:val="28"/>
          <w:vertAlign w:val="superscript"/>
        </w:rPr>
        <w:t>2</w:t>
      </w:r>
      <w:proofErr w:type="gramEnd"/>
      <w:r w:rsidRPr="00ED63E1">
        <w:rPr>
          <w:sz w:val="28"/>
          <w:szCs w:val="28"/>
        </w:rPr>
        <w:t>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</w:pPr>
      <w:r w:rsidRPr="00ED63E1">
        <w:rPr>
          <w:sz w:val="28"/>
          <w:szCs w:val="28"/>
        </w:rPr>
        <w:lastRenderedPageBreak/>
        <w:t xml:space="preserve">На территории </w:t>
      </w:r>
      <w:r w:rsidRPr="00ED63E1">
        <w:rPr>
          <w:sz w:val="28"/>
          <w:szCs w:val="28"/>
          <w:lang w:val="en-US"/>
        </w:rPr>
        <w:t>c</w:t>
      </w:r>
      <w:r w:rsidRPr="00ED63E1">
        <w:rPr>
          <w:sz w:val="28"/>
          <w:szCs w:val="28"/>
        </w:rPr>
        <w:t>. Новомихайловка существует частная индивидуальная малоэтажная усадебная застройка.</w:t>
      </w:r>
      <w:r w:rsidRPr="00ED63E1">
        <w:t xml:space="preserve"> 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Реализация жилищной программы, намеченной генеральным планом, предусматривает сочетание нового жилищного строительства с реконструктивными мероприятиями. Новое жилищно-гражданское строительство будет осуществляться на свободных территориях, за счет реконструкции жилищного фонда.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 Показатели обеспеченности населения общей площадью жилого фонда следующие: 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- 25 м</w:t>
      </w:r>
      <w:proofErr w:type="gramStart"/>
      <w:r w:rsidRPr="00ED63E1">
        <w:rPr>
          <w:sz w:val="28"/>
          <w:szCs w:val="28"/>
          <w:vertAlign w:val="superscript"/>
        </w:rPr>
        <w:t>2</w:t>
      </w:r>
      <w:proofErr w:type="gramEnd"/>
      <w:r w:rsidRPr="00ED63E1">
        <w:rPr>
          <w:sz w:val="28"/>
          <w:szCs w:val="28"/>
        </w:rPr>
        <w:t xml:space="preserve"> на человека на начало 2022 г.;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- 35 м</w:t>
      </w:r>
      <w:proofErr w:type="gramStart"/>
      <w:r w:rsidRPr="00ED63E1">
        <w:rPr>
          <w:sz w:val="28"/>
          <w:szCs w:val="28"/>
          <w:vertAlign w:val="superscript"/>
        </w:rPr>
        <w:t>2</w:t>
      </w:r>
      <w:proofErr w:type="gramEnd"/>
      <w:r w:rsidRPr="00ED63E1">
        <w:rPr>
          <w:sz w:val="28"/>
          <w:szCs w:val="28"/>
        </w:rPr>
        <w:t xml:space="preserve"> на человека на начало 2032 г.</w:t>
      </w:r>
    </w:p>
    <w:p w:rsidR="00BF427F" w:rsidRPr="00ED63E1" w:rsidRDefault="00BF427F" w:rsidP="00BF427F">
      <w:pPr>
        <w:ind w:firstLine="54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С учетом рекомендуемых показателей обеспеченности населения общей жилой площадью и прогнозом изменения демографических показателей получены значения объемов строительства жилищного фонда на перспективу.</w:t>
      </w:r>
    </w:p>
    <w:p w:rsidR="00BF427F" w:rsidRPr="00ED63E1" w:rsidRDefault="00BF427F" w:rsidP="00BF427F">
      <w:pPr>
        <w:ind w:firstLine="540"/>
        <w:jc w:val="both"/>
        <w:rPr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jc w:val="right"/>
        <w:outlineLvl w:val="4"/>
        <w:rPr>
          <w:sz w:val="28"/>
          <w:szCs w:val="28"/>
        </w:rPr>
      </w:pPr>
      <w:r w:rsidRPr="00ED63E1">
        <w:rPr>
          <w:sz w:val="28"/>
          <w:szCs w:val="28"/>
        </w:rPr>
        <w:t>Таблица 3</w:t>
      </w:r>
    </w:p>
    <w:p w:rsidR="00BF427F" w:rsidRPr="00ED63E1" w:rsidRDefault="00BF427F" w:rsidP="00BF427F">
      <w:pPr>
        <w:jc w:val="center"/>
        <w:rPr>
          <w:sz w:val="28"/>
          <w:szCs w:val="28"/>
        </w:rPr>
      </w:pPr>
      <w:r w:rsidRPr="00ED63E1">
        <w:rPr>
          <w:sz w:val="28"/>
          <w:szCs w:val="28"/>
        </w:rPr>
        <w:t>Рекомендуемое изменение жилищного фонда Новомихайловского с/с, тыс. м</w:t>
      </w:r>
      <w:proofErr w:type="gramStart"/>
      <w:r w:rsidRPr="00ED63E1">
        <w:rPr>
          <w:sz w:val="28"/>
          <w:szCs w:val="28"/>
          <w:vertAlign w:val="superscript"/>
        </w:rPr>
        <w:t>2</w:t>
      </w:r>
      <w:proofErr w:type="gramEnd"/>
    </w:p>
    <w:p w:rsidR="00BF427F" w:rsidRPr="00ED63E1" w:rsidRDefault="00BF427F" w:rsidP="00BF427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2118"/>
        <w:gridCol w:w="2148"/>
      </w:tblGrid>
      <w:tr w:rsidR="00BF427F" w:rsidRPr="00ED63E1" w:rsidTr="00C071FD">
        <w:trPr>
          <w:jc w:val="center"/>
        </w:trPr>
        <w:tc>
          <w:tcPr>
            <w:tcW w:w="4281" w:type="dxa"/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ind w:left="57" w:right="57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Наименование территории</w:t>
            </w:r>
          </w:p>
        </w:tc>
        <w:tc>
          <w:tcPr>
            <w:tcW w:w="211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 xml:space="preserve">Общая площадь </w:t>
            </w:r>
          </w:p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жилищного фонда на начало 2022 г.</w:t>
            </w:r>
          </w:p>
        </w:tc>
        <w:tc>
          <w:tcPr>
            <w:tcW w:w="214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 xml:space="preserve">Общая площадь </w:t>
            </w:r>
          </w:p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жилищного фонда на начало 2032 г.</w:t>
            </w:r>
          </w:p>
        </w:tc>
      </w:tr>
      <w:tr w:rsidR="00BF427F" w:rsidRPr="00ED63E1" w:rsidTr="00C071FD">
        <w:trPr>
          <w:trHeight w:val="691"/>
          <w:jc w:val="center"/>
        </w:trPr>
        <w:tc>
          <w:tcPr>
            <w:tcW w:w="4281" w:type="dxa"/>
            <w:vAlign w:val="center"/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  <w:proofErr w:type="gramStart"/>
            <w:r w:rsidRPr="00ED63E1">
              <w:rPr>
                <w:sz w:val="28"/>
                <w:szCs w:val="28"/>
              </w:rPr>
              <w:t>с</w:t>
            </w:r>
            <w:proofErr w:type="gramEnd"/>
            <w:r w:rsidRPr="00ED63E1">
              <w:rPr>
                <w:sz w:val="28"/>
                <w:szCs w:val="28"/>
              </w:rPr>
              <w:t>. Новомихайловка</w:t>
            </w:r>
          </w:p>
        </w:tc>
        <w:tc>
          <w:tcPr>
            <w:tcW w:w="211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31,7</w:t>
            </w:r>
          </w:p>
        </w:tc>
        <w:tc>
          <w:tcPr>
            <w:tcW w:w="214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45,5</w:t>
            </w:r>
          </w:p>
        </w:tc>
      </w:tr>
      <w:tr w:rsidR="00BF427F" w:rsidRPr="00ED63E1" w:rsidTr="00C071FD">
        <w:trPr>
          <w:trHeight w:val="691"/>
          <w:jc w:val="center"/>
        </w:trPr>
        <w:tc>
          <w:tcPr>
            <w:tcW w:w="4281" w:type="dxa"/>
            <w:vAlign w:val="center"/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 xml:space="preserve">д. </w:t>
            </w:r>
            <w:proofErr w:type="spellStart"/>
            <w:r w:rsidRPr="00ED63E1">
              <w:rPr>
                <w:sz w:val="28"/>
                <w:szCs w:val="28"/>
              </w:rPr>
              <w:t>Ермиловка</w:t>
            </w:r>
            <w:proofErr w:type="spellEnd"/>
          </w:p>
        </w:tc>
        <w:tc>
          <w:tcPr>
            <w:tcW w:w="211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2,2</w:t>
            </w:r>
          </w:p>
        </w:tc>
        <w:tc>
          <w:tcPr>
            <w:tcW w:w="214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1,8</w:t>
            </w:r>
          </w:p>
        </w:tc>
      </w:tr>
      <w:tr w:rsidR="00BF427F" w:rsidRPr="00ED63E1" w:rsidTr="00C071FD">
        <w:trPr>
          <w:trHeight w:val="691"/>
          <w:jc w:val="center"/>
        </w:trPr>
        <w:tc>
          <w:tcPr>
            <w:tcW w:w="4281" w:type="dxa"/>
            <w:vAlign w:val="center"/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 xml:space="preserve">д. </w:t>
            </w:r>
            <w:proofErr w:type="spellStart"/>
            <w:r w:rsidRPr="00ED63E1">
              <w:rPr>
                <w:sz w:val="28"/>
                <w:szCs w:val="28"/>
              </w:rPr>
              <w:t>Студенкино</w:t>
            </w:r>
            <w:proofErr w:type="spellEnd"/>
          </w:p>
        </w:tc>
        <w:tc>
          <w:tcPr>
            <w:tcW w:w="211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0,7</w:t>
            </w:r>
          </w:p>
        </w:tc>
        <w:tc>
          <w:tcPr>
            <w:tcW w:w="214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0,0</w:t>
            </w:r>
          </w:p>
        </w:tc>
      </w:tr>
      <w:tr w:rsidR="00BF427F" w:rsidRPr="00ED63E1" w:rsidTr="00C071FD">
        <w:trPr>
          <w:trHeight w:val="691"/>
          <w:jc w:val="center"/>
        </w:trPr>
        <w:tc>
          <w:tcPr>
            <w:tcW w:w="4281" w:type="dxa"/>
            <w:vAlign w:val="center"/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Итого по Новомихайловскому</w:t>
            </w:r>
          </w:p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сельсовету</w:t>
            </w:r>
          </w:p>
        </w:tc>
        <w:tc>
          <w:tcPr>
            <w:tcW w:w="211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34,6</w:t>
            </w:r>
          </w:p>
        </w:tc>
        <w:tc>
          <w:tcPr>
            <w:tcW w:w="214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47,3</w:t>
            </w:r>
          </w:p>
        </w:tc>
      </w:tr>
    </w:tbl>
    <w:p w:rsidR="00BF427F" w:rsidRPr="00ED63E1" w:rsidRDefault="00BF427F" w:rsidP="00BF427F">
      <w:pPr>
        <w:jc w:val="center"/>
        <w:rPr>
          <w:sz w:val="24"/>
          <w:szCs w:val="24"/>
        </w:rPr>
      </w:pPr>
    </w:p>
    <w:p w:rsidR="00BF427F" w:rsidRPr="00ED63E1" w:rsidRDefault="00BF427F" w:rsidP="00BF427F">
      <w:pPr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В течение расчетного срока жилищный фонд поселения рекомендуется увеличить до 47,3 </w:t>
      </w:r>
      <w:proofErr w:type="spellStart"/>
      <w:r w:rsidRPr="00ED63E1">
        <w:rPr>
          <w:sz w:val="28"/>
          <w:szCs w:val="28"/>
        </w:rPr>
        <w:t>тыс.кв</w:t>
      </w:r>
      <w:proofErr w:type="gramStart"/>
      <w:r w:rsidRPr="00ED63E1">
        <w:rPr>
          <w:sz w:val="28"/>
          <w:szCs w:val="28"/>
        </w:rPr>
        <w:t>.м</w:t>
      </w:r>
      <w:proofErr w:type="spellEnd"/>
      <w:proofErr w:type="gramEnd"/>
      <w:r w:rsidRPr="00ED63E1">
        <w:rPr>
          <w:sz w:val="28"/>
          <w:szCs w:val="28"/>
        </w:rPr>
        <w:t xml:space="preserve">, что позволит увеличить среднюю жилищную обеспеченность с 12,7 </w:t>
      </w:r>
      <w:proofErr w:type="spellStart"/>
      <w:r w:rsidRPr="00ED63E1">
        <w:rPr>
          <w:sz w:val="28"/>
          <w:szCs w:val="28"/>
        </w:rPr>
        <w:t>кв.м</w:t>
      </w:r>
      <w:proofErr w:type="spellEnd"/>
      <w:r w:rsidRPr="00ED63E1">
        <w:rPr>
          <w:sz w:val="28"/>
          <w:szCs w:val="28"/>
        </w:rPr>
        <w:t xml:space="preserve">. в настоящее время до 35 </w:t>
      </w:r>
      <w:proofErr w:type="spellStart"/>
      <w:r w:rsidRPr="00ED63E1">
        <w:rPr>
          <w:sz w:val="28"/>
          <w:szCs w:val="28"/>
        </w:rPr>
        <w:t>кв.м</w:t>
      </w:r>
      <w:proofErr w:type="spellEnd"/>
      <w:r w:rsidRPr="00ED63E1">
        <w:rPr>
          <w:sz w:val="28"/>
          <w:szCs w:val="28"/>
        </w:rPr>
        <w:t xml:space="preserve"> общей площади на человека к 2032г.</w:t>
      </w:r>
    </w:p>
    <w:p w:rsidR="00BF427F" w:rsidRPr="00ED63E1" w:rsidRDefault="00BF427F" w:rsidP="00BF427F">
      <w:pPr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Объем нового жилищного строительства составит около 27,2 </w:t>
      </w:r>
      <w:proofErr w:type="spellStart"/>
      <w:r w:rsidRPr="00ED63E1">
        <w:rPr>
          <w:sz w:val="28"/>
          <w:szCs w:val="28"/>
        </w:rPr>
        <w:t>тыс.кв.м</w:t>
      </w:r>
      <w:proofErr w:type="spellEnd"/>
      <w:r w:rsidRPr="00ED63E1">
        <w:rPr>
          <w:sz w:val="28"/>
          <w:szCs w:val="28"/>
        </w:rPr>
        <w:t xml:space="preserve">. </w:t>
      </w:r>
      <w:proofErr w:type="spellStart"/>
      <w:r w:rsidRPr="00ED63E1">
        <w:rPr>
          <w:sz w:val="28"/>
          <w:szCs w:val="28"/>
        </w:rPr>
        <w:t>Среднеговдовой</w:t>
      </w:r>
      <w:proofErr w:type="spellEnd"/>
      <w:r w:rsidRPr="00ED63E1">
        <w:rPr>
          <w:sz w:val="28"/>
          <w:szCs w:val="28"/>
        </w:rPr>
        <w:t xml:space="preserve"> объем жилищного строительства составит около 1,4 </w:t>
      </w:r>
      <w:proofErr w:type="spellStart"/>
      <w:r w:rsidRPr="00ED63E1">
        <w:rPr>
          <w:sz w:val="28"/>
          <w:szCs w:val="28"/>
        </w:rPr>
        <w:t>тыс.кв.м</w:t>
      </w:r>
      <w:proofErr w:type="spellEnd"/>
      <w:r w:rsidRPr="00ED63E1">
        <w:rPr>
          <w:sz w:val="28"/>
          <w:szCs w:val="28"/>
        </w:rPr>
        <w:t>.</w:t>
      </w:r>
    </w:p>
    <w:p w:rsidR="00BF427F" w:rsidRPr="00ED63E1" w:rsidRDefault="00BF427F" w:rsidP="00BF427F">
      <w:pPr>
        <w:ind w:left="1" w:firstLine="1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         Проектом генерального плана МО Новомихайловский сельсовет </w:t>
      </w:r>
      <w:proofErr w:type="spellStart"/>
      <w:r w:rsidRPr="00ED63E1">
        <w:rPr>
          <w:sz w:val="28"/>
          <w:szCs w:val="28"/>
        </w:rPr>
        <w:t>Коченевского</w:t>
      </w:r>
      <w:proofErr w:type="spellEnd"/>
      <w:r w:rsidRPr="00ED63E1">
        <w:rPr>
          <w:sz w:val="28"/>
          <w:szCs w:val="28"/>
        </w:rPr>
        <w:t xml:space="preserve"> района Новосибирской области рекомендуется строительство на перспективу индивидуальных жилых домов с приусадебными земельными участками. </w:t>
      </w:r>
    </w:p>
    <w:p w:rsidR="00BF427F" w:rsidRPr="00ED63E1" w:rsidRDefault="00BF427F" w:rsidP="00BF427F">
      <w:pPr>
        <w:autoSpaceDE w:val="0"/>
        <w:autoSpaceDN w:val="0"/>
        <w:adjustRightInd w:val="0"/>
        <w:rPr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900"/>
      </w:pPr>
      <w:bookmarkStart w:id="20" w:name="_Toc377551166"/>
      <w:bookmarkStart w:id="21" w:name="_Toc377572814"/>
      <w:bookmarkStart w:id="22" w:name="_Toc379690814"/>
      <w:r w:rsidRPr="00ED63E1">
        <w:lastRenderedPageBreak/>
        <w:t>2.5</w:t>
      </w:r>
      <w:r w:rsidRPr="00ED63E1">
        <w:rPr>
          <w:b w:val="0"/>
          <w:bCs w:val="0"/>
        </w:rPr>
        <w:t xml:space="preserve"> </w:t>
      </w:r>
      <w:r w:rsidRPr="00ED63E1">
        <w:t>Коммунальные услуги</w:t>
      </w:r>
      <w:bookmarkEnd w:id="20"/>
      <w:bookmarkEnd w:id="21"/>
      <w:bookmarkEnd w:id="22"/>
    </w:p>
    <w:p w:rsidR="00BF427F" w:rsidRPr="00ED63E1" w:rsidRDefault="00BF427F" w:rsidP="00BF427F">
      <w:pPr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К коммунальным услугам, предоставляемым населению</w:t>
      </w:r>
    </w:p>
    <w:p w:rsidR="00BF427F" w:rsidRPr="00ED63E1" w:rsidRDefault="00BF427F" w:rsidP="00BF4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</w:t>
      </w:r>
      <w:proofErr w:type="gramStart"/>
      <w:r w:rsidRPr="00ED63E1">
        <w:rPr>
          <w:sz w:val="28"/>
          <w:szCs w:val="28"/>
        </w:rPr>
        <w:t>с</w:t>
      </w:r>
      <w:proofErr w:type="gramEnd"/>
      <w:r w:rsidRPr="00ED63E1">
        <w:rPr>
          <w:sz w:val="28"/>
          <w:szCs w:val="28"/>
        </w:rPr>
        <w:t>. Новомихайловка  относятся:</w:t>
      </w:r>
    </w:p>
    <w:p w:rsidR="00BF427F" w:rsidRPr="00ED63E1" w:rsidRDefault="00BF427F" w:rsidP="00BF427F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водоснабжение;</w:t>
      </w:r>
    </w:p>
    <w:p w:rsidR="00BF427F" w:rsidRPr="00ED63E1" w:rsidRDefault="00BF427F" w:rsidP="00BF427F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теплоснабжение;</w:t>
      </w:r>
    </w:p>
    <w:p w:rsidR="00BF427F" w:rsidRPr="00ED63E1" w:rsidRDefault="00BF427F" w:rsidP="00BF427F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утилизация (захоронение) бытовых отходов;</w:t>
      </w:r>
    </w:p>
    <w:p w:rsidR="00BF427F" w:rsidRPr="00ED63E1" w:rsidRDefault="00BF427F" w:rsidP="00BF427F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электроснабжение.</w:t>
      </w:r>
    </w:p>
    <w:p w:rsidR="00BF427F" w:rsidRPr="00ED63E1" w:rsidRDefault="00BF427F" w:rsidP="00BF427F">
      <w:pPr>
        <w:widowControl w:val="0"/>
        <w:adjustRightInd w:val="0"/>
        <w:ind w:firstLine="709"/>
        <w:jc w:val="both"/>
        <w:textAlignment w:val="baseline"/>
        <w:rPr>
          <w:spacing w:val="-5"/>
          <w:sz w:val="28"/>
          <w:szCs w:val="28"/>
        </w:rPr>
      </w:pPr>
      <w:r w:rsidRPr="00ED63E1">
        <w:rPr>
          <w:spacing w:val="-5"/>
          <w:sz w:val="28"/>
          <w:szCs w:val="28"/>
        </w:rPr>
        <w:t xml:space="preserve">Работы по повышению энергетической эффективности и энергосбережению на территории </w:t>
      </w:r>
      <w:r w:rsidRPr="00ED63E1">
        <w:rPr>
          <w:sz w:val="28"/>
          <w:szCs w:val="28"/>
        </w:rPr>
        <w:t xml:space="preserve">с. Новомихайловка  </w:t>
      </w:r>
      <w:r w:rsidRPr="00ED63E1">
        <w:rPr>
          <w:spacing w:val="-5"/>
          <w:sz w:val="28"/>
          <w:szCs w:val="28"/>
        </w:rPr>
        <w:t>реализуются в рамках Федерального закона от 23.11.2009 № 261-ФЗ (ред. от 27.07.2010) «Об энергосбережении и о повышении энергетической эффективности и о внесении изменений в отдельные законодательные акты Российской Федерации» (</w:t>
      </w:r>
      <w:proofErr w:type="gramStart"/>
      <w:r w:rsidRPr="00ED63E1">
        <w:rPr>
          <w:spacing w:val="-5"/>
          <w:sz w:val="28"/>
          <w:szCs w:val="28"/>
        </w:rPr>
        <w:t>принят</w:t>
      </w:r>
      <w:proofErr w:type="gramEnd"/>
      <w:r w:rsidRPr="00ED63E1">
        <w:rPr>
          <w:spacing w:val="-5"/>
          <w:sz w:val="28"/>
          <w:szCs w:val="28"/>
        </w:rPr>
        <w:t xml:space="preserve"> ГД ФС РФ 11.11.2009). </w:t>
      </w:r>
    </w:p>
    <w:p w:rsidR="00BF427F" w:rsidRPr="00ED63E1" w:rsidRDefault="00BF427F" w:rsidP="00BF427F">
      <w:pPr>
        <w:widowControl w:val="0"/>
        <w:adjustRightInd w:val="0"/>
        <w:ind w:firstLine="709"/>
        <w:jc w:val="both"/>
        <w:textAlignment w:val="baseline"/>
        <w:rPr>
          <w:spacing w:val="-5"/>
          <w:sz w:val="28"/>
          <w:szCs w:val="28"/>
        </w:rPr>
      </w:pPr>
      <w:r w:rsidRPr="00ED63E1">
        <w:rPr>
          <w:spacing w:val="-5"/>
          <w:sz w:val="28"/>
          <w:szCs w:val="28"/>
        </w:rPr>
        <w:t>Проведение энергетических обследований позволит оптимизировать мероприятия по энергосбережению и разработать наиболее эффективные меры по повышению энергетической эффективности и по уменьшению потребления энергоресурсов в учреждениях и предприятиях. В дальнейшем  в программы по энергосбережению объектов социально - культурной сферы и предприятий будут внесены соответствующие изменения с учетом предложенных мероприятий по результатам энергетического обследования, а также разработаны энергетические паспорта.</w:t>
      </w:r>
    </w:p>
    <w:p w:rsidR="00BF427F" w:rsidRPr="00ED63E1" w:rsidRDefault="00BF427F" w:rsidP="00BF4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900"/>
      </w:pPr>
      <w:bookmarkStart w:id="23" w:name="_Toc377551179"/>
      <w:bookmarkStart w:id="24" w:name="_Toc377572826"/>
      <w:bookmarkStart w:id="25" w:name="_Toc379690816"/>
      <w:r w:rsidRPr="00ED63E1">
        <w:t>2.6</w:t>
      </w:r>
      <w:r w:rsidRPr="00ED63E1">
        <w:rPr>
          <w:b w:val="0"/>
          <w:bCs w:val="0"/>
        </w:rPr>
        <w:t xml:space="preserve"> </w:t>
      </w:r>
      <w:r w:rsidRPr="00ED63E1">
        <w:t>Генеральный план развития</w:t>
      </w:r>
      <w:bookmarkEnd w:id="23"/>
      <w:bookmarkEnd w:id="24"/>
      <w:bookmarkEnd w:id="25"/>
    </w:p>
    <w:p w:rsidR="00BF427F" w:rsidRPr="00ED63E1" w:rsidRDefault="00BF427F" w:rsidP="00BF427F">
      <w:pPr>
        <w:rPr>
          <w:sz w:val="28"/>
          <w:szCs w:val="28"/>
        </w:rPr>
      </w:pPr>
    </w:p>
    <w:p w:rsidR="00BF427F" w:rsidRPr="00ED63E1" w:rsidRDefault="00BF427F" w:rsidP="00BF427F">
      <w:pPr>
        <w:ind w:firstLine="68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Генеральный план является основополагающим документом для разработки правил землепользования и застройки, проектов планировки и застройки населенных пунктов, проектов межевания территории, осуществления первоочередных и перспективных программ развития жилых, производственных, общественно-деловых и других территорий, развития транспортной и инженерной инфраструктуры.</w:t>
      </w:r>
    </w:p>
    <w:p w:rsidR="00BF427F" w:rsidRPr="00ED63E1" w:rsidRDefault="00BF427F" w:rsidP="00BF427F">
      <w:pPr>
        <w:ind w:firstLine="68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Одна из основных задач генерального плана - это обеспечение устойчивого развития территории поселения с учетом государственных, общественных и частных интересов, а также глубоких социально-экономических преобразований, повышение качества жизни населения путем обеспечения благоприятной среды жизнедеятельности.</w:t>
      </w:r>
    </w:p>
    <w:p w:rsidR="00BF427F" w:rsidRPr="00ED63E1" w:rsidRDefault="00BF427F" w:rsidP="00BF427F">
      <w:pPr>
        <w:ind w:firstLine="68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Генеральный план развития выполнен в соответствии с нормативно-правовыми актами: </w:t>
      </w:r>
    </w:p>
    <w:p w:rsidR="00BF427F" w:rsidRPr="00ED63E1" w:rsidRDefault="00BF427F" w:rsidP="00BF427F">
      <w:pPr>
        <w:numPr>
          <w:ilvl w:val="0"/>
          <w:numId w:val="10"/>
        </w:numPr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Градостроительным кодексом Российской Федерации от 29 декабря 2004 г. № 191-ФЗ;</w:t>
      </w:r>
    </w:p>
    <w:p w:rsidR="00BF427F" w:rsidRPr="00ED63E1" w:rsidRDefault="00BF427F" w:rsidP="00BF427F">
      <w:pPr>
        <w:numPr>
          <w:ilvl w:val="0"/>
          <w:numId w:val="10"/>
        </w:numPr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Земельным кодексом Российской Федерации от 25 октября 2001 г. № 136-ФЗ;</w:t>
      </w:r>
    </w:p>
    <w:p w:rsidR="00BF427F" w:rsidRPr="00ED63E1" w:rsidRDefault="00BF427F" w:rsidP="00BF427F">
      <w:pPr>
        <w:numPr>
          <w:ilvl w:val="0"/>
          <w:numId w:val="10"/>
        </w:numPr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Водным кодексом Российской Федерации от 03 июня 2006 г. № 74-ФЗ;</w:t>
      </w:r>
    </w:p>
    <w:p w:rsidR="00BF427F" w:rsidRPr="00ED63E1" w:rsidRDefault="00BF427F" w:rsidP="00BF427F">
      <w:pPr>
        <w:numPr>
          <w:ilvl w:val="0"/>
          <w:numId w:val="10"/>
        </w:numPr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Лесным кодексом Российской Федерации от 14 декабря 2006 г. </w:t>
      </w:r>
      <w:r w:rsidRPr="00ED63E1">
        <w:rPr>
          <w:sz w:val="28"/>
          <w:szCs w:val="28"/>
        </w:rPr>
        <w:br/>
        <w:t>№ 200-ФЗ;</w:t>
      </w:r>
    </w:p>
    <w:p w:rsidR="00BF427F" w:rsidRPr="00ED63E1" w:rsidRDefault="00BF427F" w:rsidP="00BF427F">
      <w:pPr>
        <w:numPr>
          <w:ilvl w:val="0"/>
          <w:numId w:val="10"/>
        </w:numPr>
        <w:jc w:val="both"/>
        <w:rPr>
          <w:sz w:val="28"/>
          <w:szCs w:val="28"/>
        </w:rPr>
      </w:pPr>
      <w:r w:rsidRPr="00ED63E1">
        <w:rPr>
          <w:sz w:val="28"/>
          <w:szCs w:val="28"/>
        </w:rPr>
        <w:lastRenderedPageBreak/>
        <w:t xml:space="preserve"> Федеральным законом от 06.10.2003 № 131 «Об общих принципах организации местного самоуправления в Российской Федерации»;</w:t>
      </w:r>
    </w:p>
    <w:p w:rsidR="00BF427F" w:rsidRPr="00ED63E1" w:rsidRDefault="00BF427F" w:rsidP="00BF427F">
      <w:pPr>
        <w:numPr>
          <w:ilvl w:val="0"/>
          <w:numId w:val="10"/>
        </w:numPr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СНиП 11-04-2003 «Инструкция о порядке разработки, согласования, экспертизы и утверждения градостроительной документации»;</w:t>
      </w:r>
    </w:p>
    <w:p w:rsidR="00BF427F" w:rsidRPr="00ED63E1" w:rsidRDefault="00BF427F" w:rsidP="00BF427F">
      <w:pPr>
        <w:numPr>
          <w:ilvl w:val="0"/>
          <w:numId w:val="10"/>
        </w:numPr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СП 42.13330.2011 «СНиП 2.07.01-89* «Градостроительство. Планировка и застройка городских и сельских поселений»;</w:t>
      </w:r>
    </w:p>
    <w:p w:rsidR="00BF427F" w:rsidRPr="00ED63E1" w:rsidRDefault="00BF427F" w:rsidP="00BF427F">
      <w:pPr>
        <w:numPr>
          <w:ilvl w:val="0"/>
          <w:numId w:val="10"/>
        </w:numPr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Законом Новосибирской области от 27 апреля 2010г. № 481-ОЗ «О регулировании градостроительной деятельности в Новосибирской области».</w:t>
      </w:r>
    </w:p>
    <w:p w:rsidR="00BF427F" w:rsidRPr="00ED63E1" w:rsidRDefault="00BF427F" w:rsidP="00BF427F">
      <w:pPr>
        <w:ind w:firstLine="567"/>
        <w:rPr>
          <w:sz w:val="28"/>
          <w:szCs w:val="28"/>
        </w:rPr>
      </w:pPr>
      <w:r w:rsidRPr="00ED63E1">
        <w:rPr>
          <w:sz w:val="28"/>
          <w:szCs w:val="28"/>
        </w:rPr>
        <w:t xml:space="preserve">  На территории </w:t>
      </w:r>
      <w:proofErr w:type="gramStart"/>
      <w:r w:rsidRPr="00ED63E1">
        <w:rPr>
          <w:sz w:val="28"/>
          <w:szCs w:val="28"/>
        </w:rPr>
        <w:t>с</w:t>
      </w:r>
      <w:proofErr w:type="gramEnd"/>
      <w:r w:rsidRPr="00ED63E1">
        <w:rPr>
          <w:sz w:val="28"/>
          <w:szCs w:val="28"/>
        </w:rPr>
        <w:t xml:space="preserve">. </w:t>
      </w:r>
      <w:proofErr w:type="gramStart"/>
      <w:r w:rsidRPr="00ED63E1">
        <w:rPr>
          <w:sz w:val="28"/>
          <w:szCs w:val="28"/>
        </w:rPr>
        <w:t>Новомихайловка</w:t>
      </w:r>
      <w:proofErr w:type="gramEnd"/>
      <w:r w:rsidRPr="00ED63E1">
        <w:rPr>
          <w:sz w:val="28"/>
          <w:szCs w:val="28"/>
        </w:rPr>
        <w:t xml:space="preserve">  Новомихайловского сельсовета действуют следующие линии градостроительного регулирования:</w:t>
      </w:r>
    </w:p>
    <w:p w:rsidR="00BF427F" w:rsidRPr="00ED63E1" w:rsidRDefault="00BF427F" w:rsidP="00BF427F">
      <w:pPr>
        <w:numPr>
          <w:ilvl w:val="0"/>
          <w:numId w:val="17"/>
        </w:numPr>
        <w:snapToGrid w:val="0"/>
        <w:rPr>
          <w:sz w:val="28"/>
          <w:szCs w:val="28"/>
        </w:rPr>
      </w:pPr>
      <w:r w:rsidRPr="00ED63E1">
        <w:rPr>
          <w:sz w:val="28"/>
          <w:szCs w:val="28"/>
        </w:rPr>
        <w:t xml:space="preserve">   красные линии;</w:t>
      </w:r>
    </w:p>
    <w:p w:rsidR="00BF427F" w:rsidRPr="00ED63E1" w:rsidRDefault="00BF427F" w:rsidP="00BF427F">
      <w:pPr>
        <w:numPr>
          <w:ilvl w:val="0"/>
          <w:numId w:val="17"/>
        </w:numPr>
        <w:snapToGrid w:val="0"/>
        <w:rPr>
          <w:sz w:val="28"/>
          <w:szCs w:val="28"/>
        </w:rPr>
      </w:pPr>
      <w:r w:rsidRPr="00ED63E1">
        <w:rPr>
          <w:sz w:val="28"/>
          <w:szCs w:val="28"/>
        </w:rPr>
        <w:t xml:space="preserve">   границы технических (охранных) зон действующих и проектируемых инженерных сооружений и коммуникаций;</w:t>
      </w:r>
    </w:p>
    <w:p w:rsidR="00BF427F" w:rsidRPr="00ED63E1" w:rsidRDefault="00BF427F" w:rsidP="00BF427F">
      <w:pPr>
        <w:numPr>
          <w:ilvl w:val="0"/>
          <w:numId w:val="17"/>
        </w:numPr>
        <w:snapToGrid w:val="0"/>
        <w:rPr>
          <w:sz w:val="28"/>
          <w:szCs w:val="28"/>
        </w:rPr>
      </w:pPr>
      <w:r w:rsidRPr="00ED63E1">
        <w:rPr>
          <w:sz w:val="28"/>
          <w:szCs w:val="28"/>
        </w:rPr>
        <w:t xml:space="preserve">   границы </w:t>
      </w:r>
      <w:proofErr w:type="spellStart"/>
      <w:r w:rsidRPr="00ED63E1">
        <w:rPr>
          <w:sz w:val="28"/>
          <w:szCs w:val="28"/>
        </w:rPr>
        <w:t>водоохранных</w:t>
      </w:r>
      <w:proofErr w:type="spellEnd"/>
      <w:r w:rsidRPr="00ED63E1">
        <w:rPr>
          <w:sz w:val="28"/>
          <w:szCs w:val="28"/>
        </w:rPr>
        <w:t xml:space="preserve"> зон.</w:t>
      </w:r>
    </w:p>
    <w:p w:rsidR="00BF427F" w:rsidRPr="00ED63E1" w:rsidRDefault="00BF427F" w:rsidP="00BF427F">
      <w:pPr>
        <w:tabs>
          <w:tab w:val="left" w:pos="1440"/>
        </w:tabs>
        <w:ind w:firstLine="68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Так как значительного роста населения в ближайшие годы не предвидится, то Генеральным планом развития Новомихайловского сельсовета, </w:t>
      </w:r>
      <w:proofErr w:type="spellStart"/>
      <w:r w:rsidRPr="00ED63E1">
        <w:rPr>
          <w:sz w:val="28"/>
          <w:szCs w:val="28"/>
        </w:rPr>
        <w:t>Коченевского</w:t>
      </w:r>
      <w:proofErr w:type="spellEnd"/>
      <w:r w:rsidRPr="00ED63E1">
        <w:rPr>
          <w:sz w:val="28"/>
          <w:szCs w:val="28"/>
        </w:rPr>
        <w:t xml:space="preserve"> района, Новосибирской области расширение границ не предусмотрено.</w:t>
      </w:r>
    </w:p>
    <w:p w:rsidR="00BF427F" w:rsidRPr="00ED63E1" w:rsidRDefault="00BF427F" w:rsidP="00BF427F">
      <w:pPr>
        <w:tabs>
          <w:tab w:val="left" w:pos="1440"/>
        </w:tabs>
        <w:ind w:firstLine="680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numPr>
          <w:ilvl w:val="0"/>
          <w:numId w:val="4"/>
        </w:numPr>
        <w:ind w:left="510" w:firstLine="680"/>
      </w:pPr>
      <w:bookmarkStart w:id="26" w:name="_Toc379690817"/>
      <w:r w:rsidRPr="00ED63E1">
        <w:t xml:space="preserve"> Схема водоснабжения</w:t>
      </w:r>
      <w:bookmarkEnd w:id="26"/>
      <w:r w:rsidRPr="00ED63E1">
        <w:t xml:space="preserve"> </w:t>
      </w:r>
    </w:p>
    <w:p w:rsidR="00BF427F" w:rsidRPr="00ED63E1" w:rsidRDefault="00BF427F" w:rsidP="00BF427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900"/>
      </w:pPr>
      <w:bookmarkStart w:id="27" w:name="_Toc379690818"/>
      <w:r w:rsidRPr="00ED63E1">
        <w:t>3.1</w:t>
      </w:r>
      <w:r w:rsidRPr="00ED63E1">
        <w:rPr>
          <w:b w:val="0"/>
          <w:bCs w:val="0"/>
        </w:rPr>
        <w:t xml:space="preserve"> </w:t>
      </w:r>
      <w:r w:rsidRPr="00ED63E1">
        <w:t xml:space="preserve">Технико-экономическое состояние </w:t>
      </w:r>
      <w:proofErr w:type="gramStart"/>
      <w:r w:rsidRPr="00ED63E1">
        <w:t>централизованных</w:t>
      </w:r>
      <w:proofErr w:type="gramEnd"/>
      <w:r w:rsidRPr="00ED63E1">
        <w:t xml:space="preserve"> системы водоснабжения </w:t>
      </w:r>
      <w:bookmarkEnd w:id="27"/>
      <w:r w:rsidRPr="00ED63E1">
        <w:t>с. Новомихайловка</w:t>
      </w:r>
    </w:p>
    <w:p w:rsidR="00BF427F" w:rsidRPr="00ED63E1" w:rsidRDefault="00BF427F" w:rsidP="00BF427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900"/>
      </w:pPr>
      <w:bookmarkStart w:id="28" w:name="_Toc377946205"/>
      <w:bookmarkStart w:id="29" w:name="_Toc379235618"/>
      <w:bookmarkStart w:id="30" w:name="_Toc379690819"/>
      <w:r w:rsidRPr="00ED63E1">
        <w:t>3.1.1</w:t>
      </w:r>
      <w:r w:rsidRPr="00ED63E1">
        <w:rPr>
          <w:b w:val="0"/>
          <w:bCs w:val="0"/>
        </w:rPr>
        <w:t xml:space="preserve"> </w:t>
      </w:r>
      <w:r w:rsidRPr="00ED63E1">
        <w:t>Описание системы и структуры водоснабжения</w:t>
      </w:r>
    </w:p>
    <w:p w:rsidR="00BF427F" w:rsidRPr="00ED63E1" w:rsidRDefault="00BF427F" w:rsidP="00BF427F">
      <w:pPr>
        <w:pStyle w:val="1"/>
        <w:ind w:left="900"/>
      </w:pPr>
      <w:proofErr w:type="gramStart"/>
      <w:r w:rsidRPr="00ED63E1">
        <w:t>с</w:t>
      </w:r>
      <w:proofErr w:type="gramEnd"/>
      <w:r w:rsidRPr="00ED63E1">
        <w:t xml:space="preserve">. </w:t>
      </w:r>
      <w:proofErr w:type="gramStart"/>
      <w:r w:rsidRPr="00ED63E1">
        <w:t>Новомихайловка</w:t>
      </w:r>
      <w:proofErr w:type="gramEnd"/>
      <w:r w:rsidRPr="00ED63E1">
        <w:t xml:space="preserve"> и деление села на эксплуатационные зоны</w:t>
      </w:r>
      <w:bookmarkEnd w:id="28"/>
      <w:bookmarkEnd w:id="29"/>
      <w:bookmarkEnd w:id="30"/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D63E1">
        <w:rPr>
          <w:sz w:val="28"/>
          <w:szCs w:val="28"/>
        </w:rPr>
        <w:t xml:space="preserve">В настоящее время система водоснабжения </w:t>
      </w:r>
      <w:proofErr w:type="gramStart"/>
      <w:r w:rsidRPr="00ED63E1">
        <w:rPr>
          <w:sz w:val="28"/>
          <w:szCs w:val="28"/>
        </w:rPr>
        <w:t>с</w:t>
      </w:r>
      <w:proofErr w:type="gramEnd"/>
      <w:r w:rsidRPr="00ED63E1">
        <w:rPr>
          <w:sz w:val="28"/>
          <w:szCs w:val="28"/>
        </w:rPr>
        <w:t xml:space="preserve">. </w:t>
      </w:r>
      <w:proofErr w:type="gramStart"/>
      <w:r w:rsidRPr="00ED63E1">
        <w:rPr>
          <w:sz w:val="28"/>
          <w:szCs w:val="28"/>
        </w:rPr>
        <w:t>Новомихайловка</w:t>
      </w:r>
      <w:proofErr w:type="gramEnd"/>
      <w:r w:rsidRPr="00ED63E1">
        <w:rPr>
          <w:sz w:val="28"/>
          <w:szCs w:val="28"/>
        </w:rPr>
        <w:t xml:space="preserve"> состоит из 4-х артезианских скважин. Вода поднимается погружными насосами из водозаборных скважин и подается непосредственно в водопроводную сеть на хозяйственно-питьевые нужды. Общая протяженность водопроводных сетей 16,92км, диаметр водопровода 63мм, 90мм, 110мм.  Схема водоснабжения в населенном пункте тупиковая. Система </w:t>
      </w:r>
      <w:proofErr w:type="gramStart"/>
      <w:r w:rsidRPr="00ED63E1">
        <w:rPr>
          <w:sz w:val="28"/>
          <w:szCs w:val="28"/>
        </w:rPr>
        <w:t>водоснабжения</w:t>
      </w:r>
      <w:proofErr w:type="gramEnd"/>
      <w:r w:rsidRPr="00ED63E1">
        <w:rPr>
          <w:sz w:val="28"/>
          <w:szCs w:val="28"/>
        </w:rPr>
        <w:t xml:space="preserve"> объединенная хозяйственно-питьевая с</w:t>
      </w:r>
      <w:r w:rsidRPr="00ED63E1">
        <w:t xml:space="preserve"> </w:t>
      </w:r>
      <w:r w:rsidRPr="00ED63E1">
        <w:rPr>
          <w:sz w:val="28"/>
          <w:szCs w:val="28"/>
        </w:rPr>
        <w:t>противопожарным водопроводом.</w:t>
      </w:r>
      <w:r w:rsidRPr="00ED63E1">
        <w:t xml:space="preserve"> </w:t>
      </w:r>
      <w:r w:rsidRPr="00ED63E1">
        <w:rPr>
          <w:rFonts w:eastAsia="TimesNewRomanPSMT"/>
          <w:sz w:val="28"/>
          <w:szCs w:val="28"/>
        </w:rPr>
        <w:t>Жители индивидуальной застройки пользуются водой из водоразборных колонок и из шахтных колодцев частного владения.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D63E1">
        <w:rPr>
          <w:rFonts w:eastAsia="TimesNewRomanPSMT"/>
          <w:sz w:val="28"/>
          <w:szCs w:val="28"/>
        </w:rPr>
        <w:t>Систему водоснабжения в селе можно поделить на три эксплуатационные зоны: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D63E1">
        <w:rPr>
          <w:rFonts w:eastAsia="TimesNewRomanPSMT"/>
          <w:sz w:val="28"/>
          <w:szCs w:val="28"/>
        </w:rPr>
        <w:t xml:space="preserve">1-ая эксплуатационная зона: подача воды производится из двух скважин  № 12947, № 15730 (на схеме водоснабжения - №№ 1, 2) дебитами 24 м3/час и 39 м3/час, расположенных на юго-восточной окраине </w:t>
      </w:r>
      <w:proofErr w:type="gramStart"/>
      <w:r w:rsidRPr="00ED63E1">
        <w:rPr>
          <w:rFonts w:eastAsia="TimesNewRomanPSMT"/>
          <w:sz w:val="28"/>
          <w:szCs w:val="28"/>
        </w:rPr>
        <w:t>с</w:t>
      </w:r>
      <w:proofErr w:type="gramEnd"/>
      <w:r w:rsidRPr="00ED63E1">
        <w:rPr>
          <w:rFonts w:eastAsia="TimesNewRomanPSMT"/>
          <w:sz w:val="28"/>
          <w:szCs w:val="28"/>
        </w:rPr>
        <w:t xml:space="preserve">. </w:t>
      </w:r>
      <w:proofErr w:type="gramStart"/>
      <w:r w:rsidRPr="00ED63E1">
        <w:rPr>
          <w:rFonts w:eastAsia="TimesNewRomanPSMT"/>
          <w:sz w:val="28"/>
          <w:szCs w:val="28"/>
        </w:rPr>
        <w:t>Новомихайловка</w:t>
      </w:r>
      <w:proofErr w:type="gramEnd"/>
      <w:r w:rsidRPr="00ED63E1">
        <w:rPr>
          <w:rFonts w:eastAsia="TimesNewRomanPSMT"/>
          <w:sz w:val="28"/>
          <w:szCs w:val="28"/>
        </w:rPr>
        <w:t xml:space="preserve"> на ул. Центральная, Большевистская, Молодежная, Луговая, Широкая, Зеленая, Космонавтов.  Водопровод был построен в 1974, 1979 </w:t>
      </w:r>
      <w:r w:rsidRPr="00ED63E1">
        <w:rPr>
          <w:rFonts w:eastAsia="TimesNewRomanPSMT"/>
          <w:sz w:val="28"/>
          <w:szCs w:val="28"/>
        </w:rPr>
        <w:lastRenderedPageBreak/>
        <w:t xml:space="preserve">годах из стальных труб диаметром - 63мм – 110мм общей  протяженностью 12км. Была произведена замена металлических труб на полиэтиленовые протяженностью 4,55км диаметром 63мм, остальная часть </w:t>
      </w:r>
      <w:proofErr w:type="spellStart"/>
      <w:r w:rsidRPr="00ED63E1">
        <w:rPr>
          <w:rFonts w:eastAsia="TimesNewRomanPSMT"/>
          <w:sz w:val="28"/>
          <w:szCs w:val="28"/>
        </w:rPr>
        <w:t>водопродной</w:t>
      </w:r>
      <w:proofErr w:type="spellEnd"/>
      <w:r w:rsidRPr="00ED63E1">
        <w:rPr>
          <w:rFonts w:eastAsia="TimesNewRomanPSMT"/>
          <w:sz w:val="28"/>
          <w:szCs w:val="28"/>
        </w:rPr>
        <w:t xml:space="preserve"> сети   протяженностью 7,45 км требует замены.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D63E1">
        <w:rPr>
          <w:rFonts w:eastAsia="TimesNewRomanPSMT"/>
          <w:sz w:val="28"/>
          <w:szCs w:val="28"/>
        </w:rPr>
        <w:t xml:space="preserve">2-ая эксплуатационная зона: подача воды из скважины № СС 1-09/2012 (на схеме водоснабжения - № 3) дебитом 6 м3/час, глубиной 100м, расположенной в 79м от дома № 77 по ул. Советской производится к жилым домам по ул. Советская. Водопровод построен в 2012г. из полиэтиленовых труб диаметром 110мм протяженностью  1,92км. 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D63E1">
        <w:rPr>
          <w:rFonts w:eastAsia="TimesNewRomanPSMT"/>
          <w:sz w:val="28"/>
          <w:szCs w:val="28"/>
        </w:rPr>
        <w:t xml:space="preserve">3-я эксплуатационная зона: подача воды из скважины № б/н (на схеме водоснабжения - № 4) дебитом 6 м3/час, 2013 года бурения, глубиной 93м, расположенной по ул. Заводской производится на улицы Заводская, Большевистская. Водопровод построен в 2013г. из полиэтиленовых труб диаметром 90мм протяженностью  3,0км. 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Вода из скважин подается погружными насосами (таблица 4) сразу в водопроводную сеть. Погружные насосы установлены непосредственно в скважинах, которые являются насосными станциями 1-го подъема.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Охват населения централизованным водоснабжением - 9 улиц,  675 человек. Скважины </w:t>
      </w:r>
      <w:proofErr w:type="gramStart"/>
      <w:r w:rsidRPr="00ED63E1">
        <w:rPr>
          <w:sz w:val="28"/>
          <w:szCs w:val="28"/>
        </w:rPr>
        <w:t>с</w:t>
      </w:r>
      <w:proofErr w:type="gramEnd"/>
      <w:r w:rsidRPr="00ED63E1">
        <w:rPr>
          <w:sz w:val="28"/>
          <w:szCs w:val="28"/>
        </w:rPr>
        <w:t xml:space="preserve">. </w:t>
      </w:r>
      <w:proofErr w:type="gramStart"/>
      <w:r w:rsidRPr="00ED63E1">
        <w:rPr>
          <w:sz w:val="28"/>
          <w:szCs w:val="28"/>
        </w:rPr>
        <w:t>Новомихайловка</w:t>
      </w:r>
      <w:proofErr w:type="gramEnd"/>
      <w:r w:rsidRPr="00ED63E1">
        <w:rPr>
          <w:sz w:val="28"/>
          <w:szCs w:val="28"/>
        </w:rPr>
        <w:t xml:space="preserve"> обслуживают объекты социальной инфраструктуры: здание администрации Новомихайловского сельсовета, котельную МУП «</w:t>
      </w:r>
      <w:proofErr w:type="spellStart"/>
      <w:r w:rsidRPr="00ED63E1">
        <w:rPr>
          <w:sz w:val="28"/>
          <w:szCs w:val="28"/>
        </w:rPr>
        <w:t>Новомихайловское</w:t>
      </w:r>
      <w:proofErr w:type="spellEnd"/>
      <w:r w:rsidRPr="00ED63E1">
        <w:rPr>
          <w:sz w:val="28"/>
          <w:szCs w:val="28"/>
        </w:rPr>
        <w:t xml:space="preserve"> ЖКХ», Дом культуры, школу, врачебную амбулаторию, детский сад, магазин РАЙПО, 5 магазинов индивидуальных предпринимателей.</w:t>
      </w:r>
    </w:p>
    <w:p w:rsidR="00BF427F" w:rsidRPr="00ED63E1" w:rsidRDefault="00BF427F" w:rsidP="00BF427F">
      <w:pPr>
        <w:ind w:left="709" w:firstLine="567"/>
        <w:jc w:val="right"/>
        <w:rPr>
          <w:sz w:val="28"/>
          <w:szCs w:val="28"/>
        </w:rPr>
      </w:pPr>
      <w:r w:rsidRPr="00ED63E1">
        <w:rPr>
          <w:sz w:val="28"/>
          <w:szCs w:val="28"/>
        </w:rPr>
        <w:t>Таблица 4</w:t>
      </w:r>
    </w:p>
    <w:p w:rsidR="00BF427F" w:rsidRPr="00ED63E1" w:rsidRDefault="00BF427F" w:rsidP="00BF427F">
      <w:pPr>
        <w:pStyle w:val="aa"/>
        <w:tabs>
          <w:tab w:val="clear" w:pos="4677"/>
          <w:tab w:val="left" w:pos="708"/>
          <w:tab w:val="center" w:pos="5040"/>
        </w:tabs>
        <w:spacing w:line="276" w:lineRule="auto"/>
        <w:jc w:val="center"/>
        <w:rPr>
          <w:b/>
          <w:bCs/>
          <w:sz w:val="28"/>
          <w:szCs w:val="28"/>
        </w:rPr>
      </w:pPr>
      <w:r w:rsidRPr="00ED63E1">
        <w:rPr>
          <w:b/>
          <w:bCs/>
          <w:sz w:val="28"/>
          <w:szCs w:val="28"/>
        </w:rPr>
        <w:t xml:space="preserve">Сведения об источниках водоснабжения (скважинах) </w:t>
      </w:r>
      <w:proofErr w:type="gramStart"/>
      <w:r w:rsidRPr="00ED63E1">
        <w:rPr>
          <w:b/>
          <w:bCs/>
          <w:sz w:val="28"/>
          <w:szCs w:val="28"/>
        </w:rPr>
        <w:t>с</w:t>
      </w:r>
      <w:proofErr w:type="gramEnd"/>
      <w:r w:rsidRPr="00ED63E1">
        <w:rPr>
          <w:b/>
          <w:bCs/>
          <w:sz w:val="28"/>
          <w:szCs w:val="28"/>
        </w:rPr>
        <w:t xml:space="preserve">. </w:t>
      </w:r>
      <w:proofErr w:type="gramStart"/>
      <w:r w:rsidRPr="00ED63E1">
        <w:rPr>
          <w:b/>
          <w:bCs/>
          <w:sz w:val="28"/>
          <w:szCs w:val="28"/>
        </w:rPr>
        <w:t>Новомихайловка</w:t>
      </w:r>
      <w:proofErr w:type="gramEnd"/>
      <w:r w:rsidRPr="00ED63E1">
        <w:rPr>
          <w:b/>
          <w:bCs/>
          <w:sz w:val="28"/>
          <w:szCs w:val="28"/>
        </w:rPr>
        <w:t xml:space="preserve"> по состоянию на  2014 год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001"/>
        <w:gridCol w:w="1595"/>
        <w:gridCol w:w="1595"/>
        <w:gridCol w:w="1468"/>
        <w:gridCol w:w="1721"/>
      </w:tblGrid>
      <w:tr w:rsidR="00BF427F" w:rsidRPr="00ED63E1" w:rsidTr="00C071FD">
        <w:tc>
          <w:tcPr>
            <w:tcW w:w="1188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№</w:t>
            </w:r>
          </w:p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ED63E1">
              <w:rPr>
                <w:sz w:val="24"/>
                <w:szCs w:val="24"/>
              </w:rPr>
              <w:t>п</w:t>
            </w:r>
            <w:proofErr w:type="gramEnd"/>
            <w:r w:rsidRPr="00ED63E1">
              <w:rPr>
                <w:sz w:val="24"/>
                <w:szCs w:val="24"/>
              </w:rPr>
              <w:t>/п</w:t>
            </w:r>
          </w:p>
        </w:tc>
        <w:tc>
          <w:tcPr>
            <w:tcW w:w="2002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Номер </w:t>
            </w:r>
          </w:p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скважины</w:t>
            </w:r>
          </w:p>
        </w:tc>
        <w:tc>
          <w:tcPr>
            <w:tcW w:w="1595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Год</w:t>
            </w:r>
          </w:p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бурения</w:t>
            </w:r>
          </w:p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скважины</w:t>
            </w:r>
          </w:p>
        </w:tc>
        <w:tc>
          <w:tcPr>
            <w:tcW w:w="1595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Глубина</w:t>
            </w:r>
          </w:p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скважины,</w:t>
            </w:r>
          </w:p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м</w:t>
            </w:r>
          </w:p>
        </w:tc>
        <w:tc>
          <w:tcPr>
            <w:tcW w:w="1468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Производи</w:t>
            </w:r>
          </w:p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D63E1">
              <w:rPr>
                <w:sz w:val="24"/>
                <w:szCs w:val="24"/>
              </w:rPr>
              <w:t>тельность</w:t>
            </w:r>
            <w:proofErr w:type="spellEnd"/>
          </w:p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скважины,</w:t>
            </w:r>
          </w:p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м3/час</w:t>
            </w:r>
          </w:p>
        </w:tc>
        <w:tc>
          <w:tcPr>
            <w:tcW w:w="1722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Марка насоса</w:t>
            </w:r>
          </w:p>
        </w:tc>
      </w:tr>
      <w:tr w:rsidR="00BF427F" w:rsidRPr="00ED63E1" w:rsidTr="00C071FD">
        <w:tc>
          <w:tcPr>
            <w:tcW w:w="1188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№ 12947</w:t>
            </w:r>
          </w:p>
        </w:tc>
        <w:tc>
          <w:tcPr>
            <w:tcW w:w="1595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1974</w:t>
            </w:r>
          </w:p>
        </w:tc>
        <w:tc>
          <w:tcPr>
            <w:tcW w:w="1595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68</w:t>
            </w:r>
          </w:p>
        </w:tc>
        <w:tc>
          <w:tcPr>
            <w:tcW w:w="1468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24</w:t>
            </w:r>
          </w:p>
        </w:tc>
        <w:tc>
          <w:tcPr>
            <w:tcW w:w="1722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ЭЦВ-6-16-110</w:t>
            </w:r>
          </w:p>
        </w:tc>
      </w:tr>
      <w:tr w:rsidR="00BF427F" w:rsidRPr="00ED63E1" w:rsidTr="00C071FD">
        <w:tc>
          <w:tcPr>
            <w:tcW w:w="1188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№ 15730</w:t>
            </w:r>
          </w:p>
        </w:tc>
        <w:tc>
          <w:tcPr>
            <w:tcW w:w="1595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1979</w:t>
            </w:r>
          </w:p>
        </w:tc>
        <w:tc>
          <w:tcPr>
            <w:tcW w:w="1595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70</w:t>
            </w:r>
          </w:p>
        </w:tc>
        <w:tc>
          <w:tcPr>
            <w:tcW w:w="1468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39</w:t>
            </w:r>
          </w:p>
        </w:tc>
        <w:tc>
          <w:tcPr>
            <w:tcW w:w="1722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ЭЦВ-6-16-110</w:t>
            </w:r>
          </w:p>
        </w:tc>
      </w:tr>
      <w:tr w:rsidR="00BF427F" w:rsidRPr="00ED63E1" w:rsidTr="00C071FD">
        <w:tc>
          <w:tcPr>
            <w:tcW w:w="1188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3</w:t>
            </w:r>
          </w:p>
        </w:tc>
        <w:tc>
          <w:tcPr>
            <w:tcW w:w="2002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№ СС1-09/2012</w:t>
            </w:r>
          </w:p>
        </w:tc>
        <w:tc>
          <w:tcPr>
            <w:tcW w:w="1595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2012</w:t>
            </w:r>
          </w:p>
        </w:tc>
        <w:tc>
          <w:tcPr>
            <w:tcW w:w="1595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100</w:t>
            </w:r>
          </w:p>
        </w:tc>
        <w:tc>
          <w:tcPr>
            <w:tcW w:w="1468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ЭЦВ-6-6,5-60</w:t>
            </w:r>
          </w:p>
        </w:tc>
      </w:tr>
      <w:tr w:rsidR="00BF427F" w:rsidRPr="00ED63E1" w:rsidTr="00C071FD">
        <w:tc>
          <w:tcPr>
            <w:tcW w:w="1188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4</w:t>
            </w:r>
          </w:p>
        </w:tc>
        <w:tc>
          <w:tcPr>
            <w:tcW w:w="2002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б/</w:t>
            </w:r>
            <w:proofErr w:type="gramStart"/>
            <w:r w:rsidRPr="00ED63E1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95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2013</w:t>
            </w:r>
          </w:p>
        </w:tc>
        <w:tc>
          <w:tcPr>
            <w:tcW w:w="1595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93</w:t>
            </w:r>
          </w:p>
        </w:tc>
        <w:tc>
          <w:tcPr>
            <w:tcW w:w="1468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BF427F" w:rsidRPr="00ED63E1" w:rsidRDefault="00BF427F" w:rsidP="00C071FD">
            <w:pPr>
              <w:pStyle w:val="aa"/>
              <w:tabs>
                <w:tab w:val="clear" w:pos="4677"/>
                <w:tab w:val="left" w:pos="708"/>
                <w:tab w:val="center" w:pos="504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ЭЦВ-6-6,5-60</w:t>
            </w:r>
          </w:p>
        </w:tc>
      </w:tr>
    </w:tbl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Существующая подача питьевой воды по с. Новомихайловка составляет 31,4 </w:t>
      </w:r>
      <w:proofErr w:type="spellStart"/>
      <w:proofErr w:type="gramStart"/>
      <w:r w:rsidRPr="00ED63E1">
        <w:rPr>
          <w:sz w:val="28"/>
          <w:szCs w:val="28"/>
        </w:rPr>
        <w:t>тыс</w:t>
      </w:r>
      <w:proofErr w:type="spellEnd"/>
      <w:proofErr w:type="gramEnd"/>
      <w:r w:rsidRPr="00ED63E1">
        <w:rPr>
          <w:sz w:val="28"/>
          <w:szCs w:val="28"/>
        </w:rPr>
        <w:t xml:space="preserve"> м</w:t>
      </w:r>
      <w:r w:rsidRPr="00ED63E1">
        <w:rPr>
          <w:sz w:val="28"/>
          <w:szCs w:val="28"/>
          <w:vertAlign w:val="superscript"/>
        </w:rPr>
        <w:t>3</w:t>
      </w:r>
      <w:r w:rsidRPr="00ED63E1">
        <w:rPr>
          <w:sz w:val="28"/>
          <w:szCs w:val="28"/>
        </w:rPr>
        <w:t>/год, среднесуточный расход –  86 м3/</w:t>
      </w:r>
      <w:proofErr w:type="spellStart"/>
      <w:r w:rsidRPr="00ED63E1">
        <w:rPr>
          <w:sz w:val="28"/>
          <w:szCs w:val="28"/>
        </w:rPr>
        <w:t>сут</w:t>
      </w:r>
      <w:proofErr w:type="spellEnd"/>
      <w:r w:rsidRPr="00ED63E1">
        <w:rPr>
          <w:sz w:val="28"/>
          <w:szCs w:val="28"/>
        </w:rPr>
        <w:t>.</w:t>
      </w:r>
    </w:p>
    <w:p w:rsidR="00BF427F" w:rsidRPr="00ED63E1" w:rsidRDefault="00BF427F" w:rsidP="00BF427F">
      <w:pPr>
        <w:ind w:right="-2" w:firstLine="709"/>
        <w:jc w:val="both"/>
        <w:rPr>
          <w:b/>
          <w:bCs/>
          <w:i/>
          <w:iCs/>
          <w:sz w:val="24"/>
          <w:szCs w:val="24"/>
        </w:rPr>
      </w:pPr>
      <w:r w:rsidRPr="00ED63E1">
        <w:rPr>
          <w:sz w:val="28"/>
          <w:szCs w:val="28"/>
        </w:rPr>
        <w:t>Суммарная производительность насосов 1056 м</w:t>
      </w:r>
      <w:r w:rsidRPr="00ED63E1">
        <w:rPr>
          <w:sz w:val="28"/>
          <w:szCs w:val="28"/>
          <w:vertAlign w:val="superscript"/>
        </w:rPr>
        <w:t>3</w:t>
      </w:r>
      <w:r w:rsidRPr="00ED63E1">
        <w:rPr>
          <w:sz w:val="28"/>
          <w:szCs w:val="28"/>
        </w:rPr>
        <w:t>/сутки при среднесуточном потреблении 86 м</w:t>
      </w:r>
      <w:r w:rsidRPr="00ED63E1">
        <w:rPr>
          <w:sz w:val="28"/>
          <w:szCs w:val="28"/>
          <w:vertAlign w:val="superscript"/>
        </w:rPr>
        <w:t>3</w:t>
      </w:r>
      <w:r w:rsidRPr="00ED63E1">
        <w:rPr>
          <w:sz w:val="28"/>
          <w:szCs w:val="28"/>
        </w:rPr>
        <w:t xml:space="preserve">/сутки обеспечивает резерв подачи воды. В пиковый (летний) период при значительном потреблении населением воды для поливов </w:t>
      </w:r>
      <w:proofErr w:type="gramStart"/>
      <w:r w:rsidRPr="00ED63E1">
        <w:rPr>
          <w:sz w:val="28"/>
          <w:szCs w:val="28"/>
        </w:rPr>
        <w:t>огородов</w:t>
      </w:r>
      <w:proofErr w:type="gramEnd"/>
      <w:r w:rsidRPr="00ED63E1">
        <w:rPr>
          <w:sz w:val="28"/>
          <w:szCs w:val="28"/>
        </w:rPr>
        <w:t xml:space="preserve"> подаваемых в сеть объёмов воды  достаточно.</w:t>
      </w:r>
    </w:p>
    <w:p w:rsidR="00BF427F" w:rsidRPr="00ED63E1" w:rsidRDefault="00BF427F" w:rsidP="00BF427F">
      <w:pPr>
        <w:ind w:firstLine="720"/>
        <w:jc w:val="both"/>
        <w:rPr>
          <w:sz w:val="28"/>
          <w:szCs w:val="28"/>
        </w:rPr>
      </w:pPr>
      <w:proofErr w:type="gramStart"/>
      <w:r w:rsidRPr="00ED63E1">
        <w:rPr>
          <w:sz w:val="28"/>
          <w:szCs w:val="28"/>
        </w:rPr>
        <w:t>Существующий</w:t>
      </w:r>
      <w:proofErr w:type="gramEnd"/>
      <w:r w:rsidRPr="00ED63E1">
        <w:rPr>
          <w:sz w:val="28"/>
          <w:szCs w:val="28"/>
        </w:rPr>
        <w:t xml:space="preserve"> </w:t>
      </w:r>
      <w:proofErr w:type="spellStart"/>
      <w:r w:rsidRPr="00ED63E1">
        <w:rPr>
          <w:sz w:val="28"/>
          <w:szCs w:val="28"/>
        </w:rPr>
        <w:t>водоотбор</w:t>
      </w:r>
      <w:proofErr w:type="spellEnd"/>
      <w:r w:rsidRPr="00ED63E1">
        <w:rPr>
          <w:sz w:val="28"/>
          <w:szCs w:val="28"/>
        </w:rPr>
        <w:t xml:space="preserve"> не превышает утвержденного лимита. </w:t>
      </w:r>
    </w:p>
    <w:p w:rsidR="00BF427F" w:rsidRPr="00ED63E1" w:rsidRDefault="00BF427F" w:rsidP="00BF4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3E1">
        <w:rPr>
          <w:b/>
          <w:bCs/>
          <w:sz w:val="28"/>
          <w:szCs w:val="28"/>
        </w:rPr>
        <w:t xml:space="preserve">          </w:t>
      </w:r>
      <w:r w:rsidRPr="00ED63E1">
        <w:rPr>
          <w:sz w:val="28"/>
          <w:szCs w:val="28"/>
        </w:rPr>
        <w:t xml:space="preserve">Вода, поступающая из артезианских скважин, по своему составу удовлетворяет требованиям санитарных норм. 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В водоснабжении  </w:t>
      </w:r>
      <w:proofErr w:type="gramStart"/>
      <w:r w:rsidRPr="00ED63E1">
        <w:rPr>
          <w:sz w:val="28"/>
          <w:szCs w:val="28"/>
        </w:rPr>
        <w:t>с</w:t>
      </w:r>
      <w:proofErr w:type="gramEnd"/>
      <w:r w:rsidRPr="00ED63E1">
        <w:rPr>
          <w:sz w:val="28"/>
          <w:szCs w:val="28"/>
        </w:rPr>
        <w:t xml:space="preserve">. </w:t>
      </w:r>
      <w:proofErr w:type="gramStart"/>
      <w:r w:rsidRPr="00ED63E1">
        <w:rPr>
          <w:sz w:val="28"/>
          <w:szCs w:val="28"/>
        </w:rPr>
        <w:t>Новомихайловка</w:t>
      </w:r>
      <w:proofErr w:type="gramEnd"/>
      <w:r w:rsidRPr="00ED63E1">
        <w:rPr>
          <w:sz w:val="28"/>
          <w:szCs w:val="28"/>
        </w:rPr>
        <w:t xml:space="preserve">  отсутствует система очистки и подготовки воды.</w:t>
      </w:r>
    </w:p>
    <w:p w:rsidR="00BF427F" w:rsidRPr="00ED63E1" w:rsidRDefault="00BF427F" w:rsidP="00BF427F">
      <w:r w:rsidRPr="00ED63E1">
        <w:rPr>
          <w:rFonts w:eastAsia="TimesNewRomanPSMT"/>
          <w:sz w:val="28"/>
          <w:szCs w:val="28"/>
        </w:rPr>
        <w:lastRenderedPageBreak/>
        <w:t xml:space="preserve">          </w:t>
      </w:r>
      <w:r w:rsidRPr="00ED63E1">
        <w:rPr>
          <w:sz w:val="28"/>
          <w:szCs w:val="28"/>
        </w:rPr>
        <w:t xml:space="preserve">Качество холодной воды, подаваемой потребителю, соответствует требованиям ГОСТ </w:t>
      </w:r>
      <w:proofErr w:type="gramStart"/>
      <w:r w:rsidRPr="00ED63E1">
        <w:rPr>
          <w:sz w:val="28"/>
          <w:szCs w:val="28"/>
        </w:rPr>
        <w:t>Р</w:t>
      </w:r>
      <w:proofErr w:type="gramEnd"/>
      <w:r w:rsidRPr="00ED63E1">
        <w:rPr>
          <w:sz w:val="28"/>
          <w:szCs w:val="28"/>
        </w:rPr>
        <w:t xml:space="preserve"> 51232-98 «Вода питьевая. Общие требования к организации и методам контроля качества» и СанПиН 2.1.4.1074-01 «Питьевая вода».</w:t>
      </w:r>
      <w:r w:rsidRPr="00ED63E1">
        <w:t xml:space="preserve"> </w:t>
      </w:r>
    </w:p>
    <w:p w:rsidR="00BF427F" w:rsidRPr="00ED63E1" w:rsidRDefault="00BF427F" w:rsidP="00BF427F">
      <w:pPr>
        <w:pStyle w:val="1"/>
        <w:ind w:left="900"/>
      </w:pPr>
      <w:bookmarkStart w:id="31" w:name="_Toc377946206"/>
      <w:bookmarkStart w:id="32" w:name="_Toc379235619"/>
      <w:bookmarkStart w:id="33" w:name="_Toc379690820"/>
      <w:proofErr w:type="gramStart"/>
      <w:r w:rsidRPr="00ED63E1">
        <w:t>3.1.2</w:t>
      </w:r>
      <w:r w:rsidRPr="00ED63E1">
        <w:rPr>
          <w:b w:val="0"/>
          <w:bCs w:val="0"/>
        </w:rPr>
        <w:t xml:space="preserve"> </w:t>
      </w:r>
      <w:r w:rsidRPr="00ED63E1">
        <w:t>Описание территорий с. Новомихайловка, не охваченных централизованными системами водоснабжения</w:t>
      </w:r>
      <w:bookmarkEnd w:id="31"/>
      <w:bookmarkEnd w:id="32"/>
      <w:bookmarkEnd w:id="33"/>
      <w:proofErr w:type="gramEnd"/>
    </w:p>
    <w:p w:rsidR="00BF427F" w:rsidRPr="00ED63E1" w:rsidRDefault="00BF427F" w:rsidP="00BF427F"/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Основная часть домов подключена к центральному водопроводу, но есть дома, которые не подключены к централизованной системе водоснабжения, жители этих домов пользуются колонками и колодцами. На данный момент есть возможность подключить все жилые дома к централизованной системе водоснабжения, кроме жилых домов по ул. «Красная славянка», расположенных за рекой </w:t>
      </w:r>
      <w:proofErr w:type="spellStart"/>
      <w:r w:rsidRPr="00ED63E1">
        <w:rPr>
          <w:sz w:val="28"/>
          <w:szCs w:val="28"/>
        </w:rPr>
        <w:t>Оешь</w:t>
      </w:r>
      <w:proofErr w:type="spellEnd"/>
      <w:r w:rsidRPr="00ED63E1">
        <w:rPr>
          <w:sz w:val="28"/>
          <w:szCs w:val="28"/>
        </w:rPr>
        <w:t xml:space="preserve"> в северо-западной части села. Здесь требуется бурение водозаборной скважины, т.к. старая скважина не функционирует  и прокладка нового водопровода, т.к. износ существующей водопроводной сети диаметром 100мм составляет 100% и в настоящее время водоснабжение жителей осуществляется только за счет использования частных колодцев.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900"/>
      </w:pPr>
      <w:bookmarkStart w:id="34" w:name="_Toc377946207"/>
      <w:bookmarkStart w:id="35" w:name="_Toc379235620"/>
      <w:bookmarkStart w:id="36" w:name="_Toc379690821"/>
      <w:r w:rsidRPr="00ED63E1">
        <w:t>3.1.3</w:t>
      </w:r>
      <w:r w:rsidRPr="00ED63E1">
        <w:rPr>
          <w:b w:val="0"/>
          <w:bCs w:val="0"/>
        </w:rPr>
        <w:t xml:space="preserve"> </w:t>
      </w:r>
      <w:r w:rsidRPr="00ED63E1">
        <w:t xml:space="preserve">Описание технологических зон водоснабжения </w:t>
      </w:r>
      <w:bookmarkEnd w:id="34"/>
      <w:bookmarkEnd w:id="35"/>
      <w:bookmarkEnd w:id="36"/>
    </w:p>
    <w:p w:rsidR="00BF427F" w:rsidRPr="00ED63E1" w:rsidRDefault="00BF427F" w:rsidP="00BF427F">
      <w:pPr>
        <w:pStyle w:val="1"/>
        <w:ind w:left="900"/>
      </w:pPr>
      <w:proofErr w:type="gramStart"/>
      <w:r w:rsidRPr="00ED63E1">
        <w:t>с</w:t>
      </w:r>
      <w:proofErr w:type="gramEnd"/>
      <w:r w:rsidRPr="00ED63E1">
        <w:t xml:space="preserve">. Новомихайловка  </w:t>
      </w:r>
    </w:p>
    <w:p w:rsidR="00BF427F" w:rsidRPr="00ED63E1" w:rsidRDefault="00BF427F" w:rsidP="00BF427F"/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3E1">
        <w:rPr>
          <w:sz w:val="28"/>
          <w:szCs w:val="28"/>
        </w:rPr>
        <w:t>В</w:t>
      </w:r>
      <w:proofErr w:type="gramEnd"/>
      <w:r w:rsidRPr="00ED63E1">
        <w:rPr>
          <w:sz w:val="28"/>
          <w:szCs w:val="28"/>
        </w:rPr>
        <w:t xml:space="preserve">  </w:t>
      </w:r>
      <w:proofErr w:type="gramStart"/>
      <w:r w:rsidRPr="00ED63E1">
        <w:rPr>
          <w:sz w:val="28"/>
          <w:szCs w:val="28"/>
        </w:rPr>
        <w:t>с</w:t>
      </w:r>
      <w:proofErr w:type="gramEnd"/>
      <w:r w:rsidRPr="00ED63E1">
        <w:rPr>
          <w:sz w:val="28"/>
          <w:szCs w:val="28"/>
        </w:rPr>
        <w:t>. Новомихайловка  одна система централизованного питьевого и противопожарного водоснабжения, общей протяженностью 16,92 км. На магистральном водопроводе установлены пожарные гидранты. Сети технологического водоснабжения отсутствуют.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900"/>
      </w:pPr>
      <w:bookmarkStart w:id="37" w:name="_Toc377946208"/>
      <w:bookmarkStart w:id="38" w:name="_Toc379235621"/>
      <w:bookmarkStart w:id="39" w:name="_Toc379690822"/>
      <w:r w:rsidRPr="00ED63E1">
        <w:t>3.1.4</w:t>
      </w:r>
      <w:r w:rsidRPr="00ED63E1">
        <w:rPr>
          <w:b w:val="0"/>
          <w:bCs w:val="0"/>
        </w:rPr>
        <w:t xml:space="preserve"> </w:t>
      </w:r>
      <w:r w:rsidRPr="00ED63E1">
        <w:t xml:space="preserve">Описание результатов технического обследования централизованной системы водоснабжения </w:t>
      </w:r>
      <w:bookmarkEnd w:id="37"/>
      <w:bookmarkEnd w:id="38"/>
      <w:bookmarkEnd w:id="39"/>
      <w:proofErr w:type="gramStart"/>
      <w:r w:rsidRPr="00ED63E1">
        <w:t>с</w:t>
      </w:r>
      <w:proofErr w:type="gramEnd"/>
      <w:r w:rsidRPr="00ED63E1">
        <w:t xml:space="preserve">. Новомихайловка    </w:t>
      </w:r>
    </w:p>
    <w:p w:rsidR="00BF427F" w:rsidRPr="00ED63E1" w:rsidRDefault="00BF427F" w:rsidP="00BF427F"/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tab/>
      </w:r>
      <w:r w:rsidRPr="00ED63E1">
        <w:tab/>
      </w:r>
      <w:r w:rsidRPr="00ED63E1">
        <w:tab/>
        <w:t xml:space="preserve">  </w:t>
      </w:r>
      <w:r w:rsidRPr="00ED63E1">
        <w:rPr>
          <w:sz w:val="28"/>
          <w:szCs w:val="28"/>
        </w:rPr>
        <w:t xml:space="preserve">Водоснабжение с. </w:t>
      </w:r>
      <w:proofErr w:type="spellStart"/>
      <w:r w:rsidRPr="00ED63E1">
        <w:rPr>
          <w:sz w:val="28"/>
          <w:szCs w:val="28"/>
        </w:rPr>
        <w:t>Новомихпайловка</w:t>
      </w:r>
      <w:proofErr w:type="spellEnd"/>
      <w:r w:rsidRPr="00ED63E1">
        <w:rPr>
          <w:sz w:val="28"/>
          <w:szCs w:val="28"/>
        </w:rPr>
        <w:t xml:space="preserve"> осуществляется по водоводам диаметром 63мм, 90мм, 110 мм от 4-х артезианских скважин. 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Техническое состояние централизованной системы водоснабжения следующее: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- стальной водопровод диаметром 110мм, проложенный в 1974, 1979 годах и осуществляющий водоснабжение улиц Центральная, Молодежная, Луговая, Зеленая, Большевистская  протяженностью 7,45км имеет износ 89%, требуется замена 7,45км водопр</w:t>
      </w:r>
      <w:r w:rsidRPr="006000F1">
        <w:rPr>
          <w:sz w:val="28"/>
          <w:szCs w:val="28"/>
        </w:rPr>
        <w:t>о</w:t>
      </w:r>
      <w:r w:rsidRPr="00ED63E1">
        <w:rPr>
          <w:sz w:val="28"/>
          <w:szCs w:val="28"/>
        </w:rPr>
        <w:t>водных сетей;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- часть водопровода по ул. Широкой протяженностью 4,55км диаметром 63мм, проложенного также в 1974 и 1979 годах, была заменена на водопровод из полиэтиленовых труб диаметром  63мм, водопровод находится в удовлетворительном состоянии;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- водопровод, проложенный в 2012г. из полиэтиленовых труб по ул. Советской диаметром 110 мм протяженностью 1,92 км, находится в удовлетворительном состоянии;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-  водопровод, проложенный в 2013г. из полиэтиленовых труб по ул. </w:t>
      </w:r>
      <w:r w:rsidRPr="00ED63E1">
        <w:rPr>
          <w:sz w:val="28"/>
          <w:szCs w:val="28"/>
        </w:rPr>
        <w:lastRenderedPageBreak/>
        <w:t>Заводской диаметром 90 мм, протяженностью 3,0 км, находится в удовлетворительном состоянии;</w:t>
      </w:r>
    </w:p>
    <w:p w:rsidR="00BF427F" w:rsidRPr="00ED63E1" w:rsidRDefault="00BF427F" w:rsidP="00BF427F">
      <w:r w:rsidRPr="00ED63E1">
        <w:tab/>
      </w:r>
      <w:r w:rsidRPr="00ED63E1">
        <w:tab/>
        <w:t xml:space="preserve">                </w:t>
      </w:r>
      <w:proofErr w:type="gramStart"/>
      <w:r w:rsidRPr="00ED63E1">
        <w:t xml:space="preserve">- </w:t>
      </w:r>
      <w:r w:rsidRPr="00ED63E1">
        <w:rPr>
          <w:sz w:val="28"/>
          <w:szCs w:val="28"/>
        </w:rPr>
        <w:t xml:space="preserve">водопровод  диаметром 100мм по ул. «Красная славянка», отделенный протекающей по территории села рекой </w:t>
      </w:r>
      <w:proofErr w:type="spellStart"/>
      <w:r w:rsidRPr="00ED63E1">
        <w:rPr>
          <w:sz w:val="28"/>
          <w:szCs w:val="28"/>
        </w:rPr>
        <w:t>Оешь</w:t>
      </w:r>
      <w:proofErr w:type="spellEnd"/>
      <w:r w:rsidRPr="00ED63E1">
        <w:rPr>
          <w:sz w:val="28"/>
          <w:szCs w:val="28"/>
        </w:rPr>
        <w:t>, переданный в администрацию Новомихайловского сельсовета от бывшего хозяйствующего субъекта ЗАО «Красная славянка»,  требует замены, износ - 100% . Износ скважины, из которой осуществлялось водоснабжение улицы, составляет 90%. В настоящее время водоснабжение жителей по этой улице осуществляется только за счет использования частных колодцев, уровень воды в которых очень мал.</w:t>
      </w:r>
      <w:proofErr w:type="gramEnd"/>
    </w:p>
    <w:p w:rsidR="00BF427F" w:rsidRPr="00ED63E1" w:rsidRDefault="00BF427F" w:rsidP="00BF427F">
      <w:pPr>
        <w:autoSpaceDE w:val="0"/>
        <w:autoSpaceDN w:val="0"/>
        <w:adjustRightInd w:val="0"/>
        <w:jc w:val="right"/>
        <w:outlineLvl w:val="6"/>
        <w:rPr>
          <w:sz w:val="28"/>
          <w:szCs w:val="28"/>
        </w:rPr>
      </w:pPr>
      <w:r w:rsidRPr="00ED63E1">
        <w:rPr>
          <w:sz w:val="28"/>
          <w:szCs w:val="28"/>
        </w:rPr>
        <w:t xml:space="preserve">Таблица 5 </w:t>
      </w:r>
    </w:p>
    <w:p w:rsidR="00BF427F" w:rsidRPr="00ED63E1" w:rsidRDefault="00BF427F" w:rsidP="00BF42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63E1">
        <w:rPr>
          <w:rFonts w:ascii="Times New Roman" w:hAnsi="Times New Roman" w:cs="Times New Roman"/>
          <w:sz w:val="28"/>
          <w:szCs w:val="28"/>
        </w:rPr>
        <w:t xml:space="preserve">Характеристика водопроводной сети  </w:t>
      </w:r>
      <w:proofErr w:type="gramStart"/>
      <w:r w:rsidRPr="00ED63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63E1">
        <w:rPr>
          <w:rFonts w:ascii="Times New Roman" w:hAnsi="Times New Roman" w:cs="Times New Roman"/>
          <w:sz w:val="28"/>
          <w:szCs w:val="28"/>
        </w:rPr>
        <w:t>. Новомихайловка</w:t>
      </w:r>
      <w:r w:rsidRPr="00ED63E1">
        <w:rPr>
          <w:sz w:val="28"/>
          <w:szCs w:val="28"/>
        </w:rPr>
        <w:t xml:space="preserve">  </w:t>
      </w:r>
    </w:p>
    <w:p w:rsidR="00BF427F" w:rsidRPr="00ED63E1" w:rsidRDefault="00BF427F" w:rsidP="00BF42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5194"/>
        <w:gridCol w:w="1061"/>
        <w:gridCol w:w="992"/>
        <w:gridCol w:w="1018"/>
      </w:tblGrid>
      <w:tr w:rsidR="00BF427F" w:rsidRPr="00ED63E1" w:rsidTr="00C071FD">
        <w:trPr>
          <w:cantSplit/>
          <w:trHeight w:val="486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N</w:t>
            </w:r>
          </w:p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proofErr w:type="gramStart"/>
            <w:r w:rsidRPr="00646022">
              <w:rPr>
                <w:sz w:val="28"/>
                <w:szCs w:val="28"/>
              </w:rPr>
              <w:t>п</w:t>
            </w:r>
            <w:proofErr w:type="gramEnd"/>
            <w:r w:rsidRPr="00646022">
              <w:rPr>
                <w:sz w:val="28"/>
                <w:szCs w:val="28"/>
              </w:rPr>
              <w:t>/п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Показатели               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Ед. 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2012г.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2014г.</w:t>
            </w:r>
          </w:p>
        </w:tc>
      </w:tr>
      <w:tr w:rsidR="00BF427F" w:rsidRPr="00ED63E1" w:rsidTr="00C071FD">
        <w:trPr>
          <w:cantSplit/>
          <w:trHeight w:val="242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1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Общая протяженность водопроводной сети 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646022">
              <w:rPr>
                <w:sz w:val="28"/>
                <w:szCs w:val="28"/>
              </w:rPr>
              <w:t>км</w:t>
            </w:r>
            <w:proofErr w:type="gramEnd"/>
            <w:r w:rsidRPr="006460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12,0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1</w:t>
            </w:r>
            <w:r w:rsidRPr="00646022">
              <w:rPr>
                <w:sz w:val="28"/>
                <w:szCs w:val="28"/>
                <w:lang w:val="en-US"/>
              </w:rPr>
              <w:t>6,</w:t>
            </w:r>
            <w:r w:rsidRPr="00646022">
              <w:rPr>
                <w:sz w:val="28"/>
                <w:szCs w:val="28"/>
              </w:rPr>
              <w:t>92</w:t>
            </w:r>
          </w:p>
        </w:tc>
      </w:tr>
      <w:tr w:rsidR="00BF427F" w:rsidRPr="00ED63E1" w:rsidTr="00C071FD">
        <w:trPr>
          <w:cantSplit/>
          <w:trHeight w:val="242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2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646022">
              <w:rPr>
                <w:sz w:val="28"/>
                <w:szCs w:val="28"/>
              </w:rPr>
              <w:t xml:space="preserve">в </w:t>
            </w:r>
            <w:proofErr w:type="spellStart"/>
            <w:r w:rsidRPr="00646022">
              <w:rPr>
                <w:sz w:val="28"/>
                <w:szCs w:val="28"/>
              </w:rPr>
              <w:t>т.ч</w:t>
            </w:r>
            <w:proofErr w:type="spellEnd"/>
            <w:r w:rsidRPr="00646022">
              <w:rPr>
                <w:sz w:val="28"/>
                <w:szCs w:val="28"/>
              </w:rPr>
              <w:t xml:space="preserve">. нуждающейся в замене </w:t>
            </w:r>
            <w:proofErr w:type="gramEnd"/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646022">
              <w:rPr>
                <w:sz w:val="28"/>
                <w:szCs w:val="28"/>
              </w:rPr>
              <w:t>км</w:t>
            </w:r>
            <w:proofErr w:type="gramEnd"/>
            <w:r w:rsidRPr="006460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7</w:t>
            </w:r>
            <w:r w:rsidRPr="00646022">
              <w:rPr>
                <w:sz w:val="28"/>
                <w:szCs w:val="28"/>
                <w:lang w:val="en-US"/>
              </w:rPr>
              <w:t>,</w:t>
            </w:r>
            <w:r w:rsidRPr="00646022">
              <w:rPr>
                <w:sz w:val="28"/>
                <w:szCs w:val="28"/>
              </w:rPr>
              <w:t>45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  <w:lang w:val="en-US"/>
              </w:rPr>
            </w:pPr>
            <w:r w:rsidRPr="00646022">
              <w:rPr>
                <w:sz w:val="28"/>
                <w:szCs w:val="28"/>
              </w:rPr>
              <w:t>7</w:t>
            </w:r>
            <w:r w:rsidRPr="00646022">
              <w:rPr>
                <w:sz w:val="28"/>
                <w:szCs w:val="28"/>
                <w:lang w:val="en-US"/>
              </w:rPr>
              <w:t>,</w:t>
            </w:r>
            <w:r w:rsidRPr="00646022">
              <w:rPr>
                <w:sz w:val="28"/>
                <w:szCs w:val="28"/>
              </w:rPr>
              <w:t>4</w:t>
            </w:r>
            <w:r w:rsidRPr="00646022"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BF427F" w:rsidRPr="00ED63E1" w:rsidRDefault="00BF427F" w:rsidP="00BF427F"/>
    <w:p w:rsidR="00BF427F" w:rsidRPr="00ED63E1" w:rsidRDefault="00BF427F" w:rsidP="00BF427F">
      <w:pPr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По результатам </w:t>
      </w:r>
      <w:proofErr w:type="spellStart"/>
      <w:r w:rsidRPr="00ED63E1">
        <w:rPr>
          <w:sz w:val="28"/>
          <w:szCs w:val="28"/>
        </w:rPr>
        <w:t>опробирования</w:t>
      </w:r>
      <w:proofErr w:type="spellEnd"/>
      <w:r w:rsidRPr="00ED63E1">
        <w:rPr>
          <w:sz w:val="28"/>
          <w:szCs w:val="28"/>
        </w:rPr>
        <w:t xml:space="preserve"> скважин при сдаче в эксплуатацию технические характеристики соответствуют следующим параметрам: </w:t>
      </w:r>
    </w:p>
    <w:p w:rsidR="00BF427F" w:rsidRPr="00ED63E1" w:rsidRDefault="00BF427F" w:rsidP="00BF427F">
      <w:pPr>
        <w:ind w:firstLine="72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скважина № 12947 - глубина скважины -  68м; год бурения – 1974; статический уровень воды - 7 метров;  дебит скважин от 18 до 24 м</w:t>
      </w:r>
      <w:r w:rsidRPr="00ED63E1">
        <w:rPr>
          <w:sz w:val="28"/>
          <w:szCs w:val="28"/>
          <w:vertAlign w:val="superscript"/>
        </w:rPr>
        <w:t>3</w:t>
      </w:r>
      <w:r w:rsidRPr="00ED63E1">
        <w:rPr>
          <w:sz w:val="28"/>
          <w:szCs w:val="28"/>
        </w:rPr>
        <w:t xml:space="preserve">/час.  Износ скважины  50%. Водоносный слой представлен песком мелкозернистым. </w:t>
      </w:r>
    </w:p>
    <w:p w:rsidR="00BF427F" w:rsidRPr="00ED63E1" w:rsidRDefault="00BF427F" w:rsidP="00BF427F">
      <w:pPr>
        <w:ind w:firstLine="720"/>
        <w:jc w:val="both"/>
        <w:rPr>
          <w:sz w:val="28"/>
          <w:szCs w:val="28"/>
        </w:rPr>
      </w:pPr>
      <w:proofErr w:type="gramStart"/>
      <w:r w:rsidRPr="00ED63E1">
        <w:rPr>
          <w:sz w:val="28"/>
          <w:szCs w:val="28"/>
          <w:lang w:val="en-US"/>
        </w:rPr>
        <w:t>c</w:t>
      </w:r>
      <w:proofErr w:type="spellStart"/>
      <w:r w:rsidRPr="00ED63E1">
        <w:rPr>
          <w:sz w:val="28"/>
          <w:szCs w:val="28"/>
        </w:rPr>
        <w:t>кважина</w:t>
      </w:r>
      <w:proofErr w:type="spellEnd"/>
      <w:proofErr w:type="gramEnd"/>
      <w:r w:rsidRPr="00ED63E1">
        <w:rPr>
          <w:sz w:val="28"/>
          <w:szCs w:val="28"/>
        </w:rPr>
        <w:t xml:space="preserve"> № 15730, глубина скважины 70м, год бурения – 1979; дебит скважин от 21  до 39 м</w:t>
      </w:r>
      <w:r w:rsidRPr="00ED63E1">
        <w:rPr>
          <w:sz w:val="28"/>
          <w:szCs w:val="28"/>
          <w:vertAlign w:val="superscript"/>
        </w:rPr>
        <w:t>3</w:t>
      </w:r>
      <w:r w:rsidRPr="00ED63E1">
        <w:rPr>
          <w:sz w:val="28"/>
          <w:szCs w:val="28"/>
        </w:rPr>
        <w:t xml:space="preserve">/час. Износ скважины  - 50%.  Водоносный слой представлен песком мелкозернистым. </w:t>
      </w:r>
    </w:p>
    <w:p w:rsidR="00BF427F" w:rsidRPr="00ED63E1" w:rsidRDefault="00BF427F" w:rsidP="00BF427F">
      <w:pPr>
        <w:ind w:firstLine="720"/>
        <w:jc w:val="both"/>
        <w:rPr>
          <w:sz w:val="28"/>
          <w:szCs w:val="28"/>
        </w:rPr>
      </w:pPr>
      <w:proofErr w:type="gramStart"/>
      <w:r w:rsidRPr="00ED63E1">
        <w:rPr>
          <w:sz w:val="28"/>
          <w:szCs w:val="28"/>
          <w:lang w:val="en-US"/>
        </w:rPr>
        <w:t>c</w:t>
      </w:r>
      <w:proofErr w:type="spellStart"/>
      <w:r w:rsidRPr="00ED63E1">
        <w:rPr>
          <w:sz w:val="28"/>
          <w:szCs w:val="28"/>
        </w:rPr>
        <w:t>кважина</w:t>
      </w:r>
      <w:proofErr w:type="spellEnd"/>
      <w:proofErr w:type="gramEnd"/>
      <w:r w:rsidRPr="00ED63E1">
        <w:rPr>
          <w:sz w:val="28"/>
          <w:szCs w:val="28"/>
        </w:rPr>
        <w:t xml:space="preserve"> № СС1-09/2012  - глубина скважины -  100м; дебит скважины  до 6 м3/час; глубина установки насоса – 48 м.  Износ скважины  0%. Водоносный слой представлен песком мелкозернистым. </w:t>
      </w:r>
    </w:p>
    <w:p w:rsidR="00BF427F" w:rsidRPr="00ED63E1" w:rsidRDefault="00BF427F" w:rsidP="00BF427F">
      <w:pPr>
        <w:ind w:firstLine="720"/>
        <w:jc w:val="both"/>
        <w:rPr>
          <w:sz w:val="28"/>
          <w:szCs w:val="28"/>
        </w:rPr>
      </w:pPr>
      <w:proofErr w:type="gramStart"/>
      <w:r w:rsidRPr="00ED63E1">
        <w:rPr>
          <w:sz w:val="28"/>
          <w:szCs w:val="28"/>
          <w:lang w:val="en-US"/>
        </w:rPr>
        <w:t>c</w:t>
      </w:r>
      <w:proofErr w:type="spellStart"/>
      <w:r w:rsidRPr="00ED63E1">
        <w:rPr>
          <w:sz w:val="28"/>
          <w:szCs w:val="28"/>
        </w:rPr>
        <w:t>кважина</w:t>
      </w:r>
      <w:proofErr w:type="spellEnd"/>
      <w:proofErr w:type="gramEnd"/>
      <w:r w:rsidRPr="00ED63E1">
        <w:rPr>
          <w:sz w:val="28"/>
          <w:szCs w:val="28"/>
        </w:rPr>
        <w:t xml:space="preserve"> № б/н - глубина скважины 93м, статический уровень – 4 метра; динамический – 18м; дебит скважин 6 м</w:t>
      </w:r>
      <w:r w:rsidRPr="00ED63E1">
        <w:rPr>
          <w:sz w:val="28"/>
          <w:szCs w:val="28"/>
          <w:vertAlign w:val="superscript"/>
        </w:rPr>
        <w:t>3</w:t>
      </w:r>
      <w:r w:rsidRPr="00ED63E1">
        <w:rPr>
          <w:sz w:val="28"/>
          <w:szCs w:val="28"/>
        </w:rPr>
        <w:t xml:space="preserve">/час. Износ скважины  - 0%.  Водоносный слой представлен песком мелкозернистым. </w:t>
      </w:r>
    </w:p>
    <w:p w:rsidR="00BF427F" w:rsidRPr="00ED63E1" w:rsidRDefault="00BF427F" w:rsidP="00BF427F">
      <w:pPr>
        <w:ind w:firstLine="720"/>
        <w:jc w:val="both"/>
        <w:rPr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Очистка, поступающей воды, отсутствует. </w:t>
      </w:r>
    </w:p>
    <w:p w:rsidR="00BF427F" w:rsidRPr="00ED63E1" w:rsidRDefault="00BF427F" w:rsidP="00BF427F">
      <w:pPr>
        <w:ind w:firstLine="720"/>
        <w:jc w:val="both"/>
      </w:pPr>
      <w:r w:rsidRPr="00ED63E1">
        <w:rPr>
          <w:sz w:val="28"/>
          <w:szCs w:val="28"/>
        </w:rPr>
        <w:t xml:space="preserve">В случае изменения состава артезианской воды состав и техническое состояние имеющихся сооружений водоснабжения с. Новомихайловка  не сможет обеспечить эффективное снятие загрязнений до требований ГОСТ </w:t>
      </w:r>
      <w:proofErr w:type="gramStart"/>
      <w:r w:rsidRPr="00ED63E1">
        <w:rPr>
          <w:sz w:val="28"/>
          <w:szCs w:val="28"/>
        </w:rPr>
        <w:t>Р</w:t>
      </w:r>
      <w:proofErr w:type="gramEnd"/>
      <w:r w:rsidRPr="00ED63E1">
        <w:rPr>
          <w:sz w:val="28"/>
          <w:szCs w:val="28"/>
        </w:rPr>
        <w:t xml:space="preserve"> 51232-98 «Вода питьевая. Общие требования к организации и методам контроля качества» и СанПиН 2.1.4.1074-01 «Питьевая вода».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.</w:t>
      </w:r>
    </w:p>
    <w:p w:rsidR="00BF427F" w:rsidRPr="00ED63E1" w:rsidRDefault="00BF427F" w:rsidP="00BF427F">
      <w:pPr>
        <w:pStyle w:val="1"/>
        <w:ind w:left="900"/>
      </w:pPr>
      <w:r w:rsidRPr="00ED63E1">
        <w:t>3.1.5</w:t>
      </w:r>
      <w:r w:rsidRPr="00ED63E1">
        <w:rPr>
          <w:b w:val="0"/>
          <w:bCs w:val="0"/>
        </w:rPr>
        <w:t xml:space="preserve"> </w:t>
      </w:r>
      <w:r w:rsidRPr="00ED63E1">
        <w:t xml:space="preserve">Описание существующих  технических и технологических решений по предотвращению замерзания воды применительно к территории распространения вечномерзлых грунтов.    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spacing w:after="100" w:line="360" w:lineRule="auto"/>
        <w:ind w:firstLine="902"/>
        <w:jc w:val="both"/>
        <w:rPr>
          <w:sz w:val="28"/>
          <w:szCs w:val="28"/>
          <w:shd w:val="clear" w:color="auto" w:fill="FFFFFF"/>
        </w:rPr>
      </w:pPr>
      <w:r w:rsidRPr="00ED63E1">
        <w:rPr>
          <w:sz w:val="28"/>
          <w:szCs w:val="28"/>
          <w:shd w:val="clear" w:color="auto" w:fill="FFFFFF"/>
        </w:rPr>
        <w:lastRenderedPageBreak/>
        <w:t xml:space="preserve">В </w:t>
      </w:r>
      <w:proofErr w:type="spellStart"/>
      <w:r w:rsidRPr="00ED63E1">
        <w:rPr>
          <w:sz w:val="28"/>
          <w:szCs w:val="28"/>
          <w:shd w:val="clear" w:color="auto" w:fill="FFFFFF"/>
        </w:rPr>
        <w:t>Коченевском</w:t>
      </w:r>
      <w:proofErr w:type="spellEnd"/>
      <w:r w:rsidRPr="00ED63E1">
        <w:rPr>
          <w:sz w:val="28"/>
          <w:szCs w:val="28"/>
          <w:shd w:val="clear" w:color="auto" w:fill="FFFFFF"/>
        </w:rPr>
        <w:t xml:space="preserve"> районе Новосибирской области территории распространения вечномерзлых грунтов отсутствуют.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D63E1">
        <w:rPr>
          <w:b/>
          <w:bCs/>
          <w:sz w:val="28"/>
          <w:szCs w:val="28"/>
        </w:rPr>
        <w:t xml:space="preserve">3.1.6 Перечень лиц, владеющих на праве  собственности или другом законном основании объектами централизованной системами водоснабжения, с указанием принадлежащих этим лицам таких объектов (границ зон, к </w:t>
      </w:r>
      <w:proofErr w:type="spellStart"/>
      <w:r w:rsidRPr="00ED63E1">
        <w:rPr>
          <w:b/>
          <w:bCs/>
          <w:sz w:val="28"/>
          <w:szCs w:val="28"/>
        </w:rPr>
        <w:t>воторых</w:t>
      </w:r>
      <w:proofErr w:type="spellEnd"/>
      <w:r w:rsidRPr="00ED63E1">
        <w:rPr>
          <w:b/>
          <w:bCs/>
          <w:sz w:val="28"/>
          <w:szCs w:val="28"/>
        </w:rPr>
        <w:t xml:space="preserve"> расположены такие объекты).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proofErr w:type="gramStart"/>
      <w:r w:rsidRPr="00ED63E1">
        <w:rPr>
          <w:sz w:val="28"/>
          <w:szCs w:val="28"/>
        </w:rPr>
        <w:t>Услуги по водоснабжению населения, бюджетных и прочих организаций в с. Новомихайловка  предоставляет МУП «</w:t>
      </w:r>
      <w:proofErr w:type="spellStart"/>
      <w:r w:rsidRPr="00ED63E1">
        <w:rPr>
          <w:sz w:val="28"/>
          <w:szCs w:val="28"/>
        </w:rPr>
        <w:t>Новомихайловское</w:t>
      </w:r>
      <w:proofErr w:type="spellEnd"/>
      <w:r w:rsidRPr="00ED63E1">
        <w:rPr>
          <w:sz w:val="28"/>
          <w:szCs w:val="28"/>
        </w:rPr>
        <w:t xml:space="preserve"> ЖКХ».</w:t>
      </w:r>
      <w:proofErr w:type="gramEnd"/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27F" w:rsidRPr="006000F1" w:rsidRDefault="00BF427F" w:rsidP="00BF427F">
      <w:pPr>
        <w:pStyle w:val="1"/>
        <w:ind w:left="900"/>
      </w:pPr>
      <w:bookmarkStart w:id="40" w:name="_Toc377551174"/>
      <w:bookmarkStart w:id="41" w:name="_Toc377572822"/>
      <w:bookmarkStart w:id="42" w:name="_Toc377946209"/>
      <w:bookmarkStart w:id="43" w:name="_Toc379235622"/>
      <w:bookmarkStart w:id="44" w:name="_Toc379690823"/>
      <w:r w:rsidRPr="00ED63E1">
        <w:t>3.1.7 Экономический анализ</w:t>
      </w:r>
      <w:bookmarkEnd w:id="40"/>
      <w:bookmarkEnd w:id="41"/>
      <w:bookmarkEnd w:id="42"/>
      <w:bookmarkEnd w:id="43"/>
      <w:bookmarkEnd w:id="44"/>
    </w:p>
    <w:p w:rsidR="00BF427F" w:rsidRPr="006000F1" w:rsidRDefault="00BF427F" w:rsidP="00BF427F"/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В ходе анализа структуры издержек использованы данные о фактических затратах за 2013 год, сметы расходов на 2014 год, а также плановый расчет затрат на водоснабжение на 2014 год.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Основными статьями затрат по факту являются: фонд оплаты труда,</w:t>
      </w:r>
    </w:p>
    <w:p w:rsidR="00BF427F" w:rsidRPr="00ED63E1" w:rsidRDefault="00BF427F" w:rsidP="00BF4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электроэнергия на технические нужды, ремонт и техническое обслуживание.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В 2013 году установлены тарифы потребителям МО Новомихайловского сельсовета на услуги систем водоснабжения. 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Экономически обоснованный тариф для населения с. Новомихайловка с 01.01.2013года – 20,39 </w:t>
      </w:r>
      <w:proofErr w:type="spellStart"/>
      <w:r w:rsidRPr="00ED63E1">
        <w:rPr>
          <w:sz w:val="28"/>
          <w:szCs w:val="28"/>
        </w:rPr>
        <w:t>руб</w:t>
      </w:r>
      <w:proofErr w:type="gramStart"/>
      <w:r w:rsidRPr="00ED63E1">
        <w:rPr>
          <w:sz w:val="28"/>
          <w:szCs w:val="28"/>
        </w:rPr>
        <w:t>.з</w:t>
      </w:r>
      <w:proofErr w:type="gramEnd"/>
      <w:r w:rsidRPr="00ED63E1">
        <w:rPr>
          <w:sz w:val="28"/>
          <w:szCs w:val="28"/>
        </w:rPr>
        <w:t>а</w:t>
      </w:r>
      <w:proofErr w:type="spellEnd"/>
      <w:r w:rsidRPr="00ED63E1">
        <w:rPr>
          <w:sz w:val="28"/>
          <w:szCs w:val="28"/>
        </w:rPr>
        <w:t xml:space="preserve"> </w:t>
      </w:r>
      <w:proofErr w:type="spellStart"/>
      <w:r w:rsidRPr="00ED63E1">
        <w:rPr>
          <w:sz w:val="28"/>
          <w:szCs w:val="28"/>
        </w:rPr>
        <w:t>куб.м</w:t>
      </w:r>
      <w:proofErr w:type="spellEnd"/>
      <w:r w:rsidRPr="00ED63E1">
        <w:rPr>
          <w:sz w:val="28"/>
          <w:szCs w:val="28"/>
        </w:rPr>
        <w:t>.</w:t>
      </w:r>
    </w:p>
    <w:p w:rsidR="00BF427F" w:rsidRPr="00ED63E1" w:rsidRDefault="00BF427F" w:rsidP="00BF42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right"/>
        <w:outlineLvl w:val="5"/>
        <w:rPr>
          <w:sz w:val="28"/>
          <w:szCs w:val="28"/>
        </w:rPr>
      </w:pPr>
      <w:r w:rsidRPr="00ED63E1">
        <w:rPr>
          <w:sz w:val="28"/>
          <w:szCs w:val="28"/>
        </w:rPr>
        <w:t>Таблица 6</w:t>
      </w:r>
    </w:p>
    <w:p w:rsidR="00BF427F" w:rsidRPr="00ED63E1" w:rsidRDefault="00BF427F" w:rsidP="00BF42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63E1">
        <w:rPr>
          <w:rFonts w:ascii="Times New Roman" w:hAnsi="Times New Roman" w:cs="Times New Roman"/>
          <w:sz w:val="28"/>
          <w:szCs w:val="28"/>
        </w:rPr>
        <w:t>Анализ сметы затрат на услуги водоснабжения, тыс. руб.</w:t>
      </w:r>
    </w:p>
    <w:p w:rsidR="00BF427F" w:rsidRPr="00ED63E1" w:rsidRDefault="00BF427F" w:rsidP="00BF42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230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13"/>
        <w:gridCol w:w="2977"/>
      </w:tblGrid>
      <w:tr w:rsidR="00BF427F" w:rsidRPr="00ED63E1" w:rsidTr="00C071FD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4"/>
                <w:szCs w:val="24"/>
              </w:rPr>
            </w:pPr>
            <w:r w:rsidRPr="00646022">
              <w:rPr>
                <w:sz w:val="24"/>
                <w:szCs w:val="24"/>
              </w:rPr>
              <w:t xml:space="preserve">N  </w:t>
            </w:r>
            <w:proofErr w:type="gramStart"/>
            <w:r w:rsidRPr="00646022">
              <w:rPr>
                <w:sz w:val="24"/>
                <w:szCs w:val="24"/>
              </w:rPr>
              <w:t>п</w:t>
            </w:r>
            <w:proofErr w:type="gramEnd"/>
            <w:r w:rsidRPr="00646022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3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4"/>
                <w:szCs w:val="24"/>
              </w:rPr>
            </w:pPr>
            <w:r w:rsidRPr="00646022">
              <w:rPr>
                <w:sz w:val="24"/>
                <w:szCs w:val="24"/>
              </w:rPr>
              <w:t xml:space="preserve">Наименование статей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4"/>
                <w:szCs w:val="24"/>
              </w:rPr>
            </w:pPr>
            <w:r w:rsidRPr="00646022">
              <w:rPr>
                <w:sz w:val="24"/>
                <w:szCs w:val="24"/>
              </w:rPr>
              <w:t xml:space="preserve">Факт по  данным   </w:t>
            </w:r>
            <w:r w:rsidRPr="00646022">
              <w:rPr>
                <w:sz w:val="24"/>
                <w:szCs w:val="24"/>
              </w:rPr>
              <w:br/>
              <w:t>организации за 2012 год</w:t>
            </w:r>
          </w:p>
        </w:tc>
      </w:tr>
      <w:tr w:rsidR="00BF427F" w:rsidRPr="00ED63E1" w:rsidTr="00C071FD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</w:p>
        </w:tc>
      </w:tr>
      <w:tr w:rsidR="00BF427F" w:rsidRPr="00ED63E1" w:rsidTr="00C071F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Расходы на подъем воды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</w:p>
        </w:tc>
      </w:tr>
      <w:tr w:rsidR="00BF427F" w:rsidRPr="00ED63E1" w:rsidTr="00C071F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Электроэнергия на   технологические нужды 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68,3</w:t>
            </w:r>
          </w:p>
        </w:tc>
      </w:tr>
      <w:tr w:rsidR="00BF427F" w:rsidRPr="00ED63E1" w:rsidTr="00C071F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Амортизационные     отчисления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11,2</w:t>
            </w:r>
          </w:p>
        </w:tc>
      </w:tr>
      <w:tr w:rsidR="00BF427F" w:rsidRPr="00ED63E1" w:rsidTr="00C071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Фонд оплаты труда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272,6</w:t>
            </w:r>
          </w:p>
        </w:tc>
      </w:tr>
      <w:tr w:rsidR="00BF427F" w:rsidRPr="00ED63E1" w:rsidTr="00C071F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Отчисления на       социальные нужды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82,4</w:t>
            </w:r>
          </w:p>
        </w:tc>
      </w:tr>
      <w:tr w:rsidR="00BF427F" w:rsidRPr="00ED63E1" w:rsidTr="00C071F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Расходы на транспортировку воды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  <w:rPr>
                <w:sz w:val="26"/>
                <w:szCs w:val="26"/>
              </w:rPr>
            </w:pPr>
            <w:r w:rsidRPr="00ED63E1">
              <w:rPr>
                <w:sz w:val="26"/>
                <w:szCs w:val="26"/>
              </w:rPr>
              <w:t>-</w:t>
            </w:r>
          </w:p>
        </w:tc>
      </w:tr>
      <w:tr w:rsidR="00BF427F" w:rsidRPr="00ED63E1" w:rsidTr="00C071F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Ремонт и техническое обслуживание сетей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37,0</w:t>
            </w:r>
          </w:p>
        </w:tc>
      </w:tr>
      <w:tr w:rsidR="00BF427F" w:rsidRPr="00ED63E1" w:rsidTr="00C071F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Прочие прямые расходы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53,4</w:t>
            </w:r>
          </w:p>
        </w:tc>
      </w:tr>
      <w:tr w:rsidR="00BF427F" w:rsidRPr="00ED63E1" w:rsidTr="00C071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Налоги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-</w:t>
            </w:r>
          </w:p>
        </w:tc>
      </w:tr>
      <w:tr w:rsidR="00BF427F" w:rsidRPr="00ED63E1" w:rsidTr="00C071F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proofErr w:type="spellStart"/>
            <w:r w:rsidRPr="00646022">
              <w:rPr>
                <w:sz w:val="28"/>
                <w:szCs w:val="28"/>
              </w:rPr>
              <w:t>Общеэксплуатационные</w:t>
            </w:r>
            <w:proofErr w:type="spellEnd"/>
            <w:r w:rsidRPr="00646022">
              <w:rPr>
                <w:sz w:val="28"/>
                <w:szCs w:val="28"/>
              </w:rPr>
              <w:t xml:space="preserve"> расходы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181,4</w:t>
            </w:r>
          </w:p>
        </w:tc>
      </w:tr>
      <w:tr w:rsidR="00BF427F" w:rsidRPr="00ED63E1" w:rsidTr="00C071F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6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Итого расходов по   полной себестоимости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706,3</w:t>
            </w:r>
          </w:p>
        </w:tc>
      </w:tr>
      <w:tr w:rsidR="00BF427F" w:rsidRPr="00ED63E1" w:rsidTr="00C071F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7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Всего расходов по  полной стоимости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622,6</w:t>
            </w:r>
          </w:p>
        </w:tc>
      </w:tr>
      <w:tr w:rsidR="00BF427F" w:rsidRPr="00ED63E1" w:rsidTr="00C071FD">
        <w:trPr>
          <w:cantSplit/>
          <w:trHeight w:val="4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Себестоимость 1 м</w:t>
            </w:r>
            <w:r w:rsidRPr="00646022">
              <w:rPr>
                <w:sz w:val="28"/>
                <w:szCs w:val="28"/>
                <w:vertAlign w:val="superscript"/>
              </w:rPr>
              <w:t>3</w:t>
            </w:r>
            <w:r w:rsidRPr="00646022">
              <w:rPr>
                <w:sz w:val="28"/>
                <w:szCs w:val="28"/>
              </w:rPr>
              <w:t xml:space="preserve"> воды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23,14</w:t>
            </w:r>
          </w:p>
        </w:tc>
      </w:tr>
      <w:tr w:rsidR="00BF427F" w:rsidRPr="00ED63E1" w:rsidTr="00C071F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9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Экономически обоснованный тариф 1 м</w:t>
            </w:r>
            <w:r w:rsidRPr="00646022">
              <w:rPr>
                <w:sz w:val="28"/>
                <w:szCs w:val="28"/>
                <w:vertAlign w:val="superscript"/>
              </w:rPr>
              <w:t>3</w:t>
            </w:r>
            <w:r w:rsidRPr="00646022">
              <w:rPr>
                <w:sz w:val="28"/>
                <w:szCs w:val="28"/>
              </w:rPr>
              <w:t xml:space="preserve"> воды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20,39</w:t>
            </w:r>
          </w:p>
        </w:tc>
      </w:tr>
    </w:tbl>
    <w:p w:rsidR="00BF427F" w:rsidRPr="00ED63E1" w:rsidRDefault="00BF427F" w:rsidP="00BF427F">
      <w:pPr>
        <w:rPr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</w:p>
    <w:p w:rsidR="00BF427F" w:rsidRPr="00ED63E1" w:rsidRDefault="00BF427F" w:rsidP="00BF427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</w:p>
    <w:p w:rsidR="00BF427F" w:rsidRPr="00ED63E1" w:rsidRDefault="00BF427F" w:rsidP="00BF427F">
      <w:pPr>
        <w:pStyle w:val="1"/>
        <w:ind w:left="900"/>
      </w:pPr>
      <w:bookmarkStart w:id="45" w:name="_Toc377551170"/>
      <w:bookmarkStart w:id="46" w:name="_Toc377572818"/>
      <w:bookmarkStart w:id="47" w:name="_Toc379690824"/>
      <w:r w:rsidRPr="00ED63E1">
        <w:t>3.2</w:t>
      </w:r>
      <w:r w:rsidRPr="00ED63E1">
        <w:rPr>
          <w:b w:val="0"/>
          <w:bCs w:val="0"/>
        </w:rPr>
        <w:t xml:space="preserve"> </w:t>
      </w:r>
      <w:bookmarkEnd w:id="45"/>
      <w:bookmarkEnd w:id="46"/>
      <w:r w:rsidRPr="00ED63E1">
        <w:t>Направления развития централизованных систем водоснабжения</w:t>
      </w:r>
      <w:bookmarkEnd w:id="47"/>
    </w:p>
    <w:p w:rsidR="00BF427F" w:rsidRPr="00ED63E1" w:rsidRDefault="00BF427F" w:rsidP="00BF427F"/>
    <w:p w:rsidR="00BF427F" w:rsidRPr="00ED63E1" w:rsidRDefault="00BF427F" w:rsidP="00BF427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ED63E1">
        <w:rPr>
          <w:b/>
          <w:bCs/>
          <w:sz w:val="28"/>
          <w:szCs w:val="28"/>
          <w:shd w:val="clear" w:color="auto" w:fill="FFFFFF"/>
        </w:rPr>
        <w:t>3.2.1 Основные направления, принципы, задачи и целевые   показатели развития централизованных систем водоснабжения.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Главным направлением развития централизованных систем водоснабжения служит модернизация существующей системы, что приведет к заметному улучшению качества подаваемой воды.</w:t>
      </w:r>
    </w:p>
    <w:p w:rsidR="00BF427F" w:rsidRPr="00ED63E1" w:rsidRDefault="00BF427F" w:rsidP="00BF4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3E1">
        <w:rPr>
          <w:sz w:val="28"/>
          <w:szCs w:val="28"/>
          <w:lang w:eastAsia="ar-SA"/>
        </w:rPr>
        <w:t xml:space="preserve">          </w:t>
      </w:r>
      <w:r w:rsidRPr="00ED63E1">
        <w:rPr>
          <w:sz w:val="28"/>
          <w:szCs w:val="28"/>
        </w:rPr>
        <w:t>Проблемными характеристиками сетей водоснабжения являются:</w:t>
      </w:r>
    </w:p>
    <w:p w:rsidR="00BF427F" w:rsidRPr="00ED63E1" w:rsidRDefault="00BF427F" w:rsidP="00BF427F">
      <w:pPr>
        <w:numPr>
          <w:ilvl w:val="0"/>
          <w:numId w:val="14"/>
        </w:num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отсутствие очистки воды;</w:t>
      </w:r>
    </w:p>
    <w:p w:rsidR="00BF427F" w:rsidRPr="00ED63E1" w:rsidRDefault="00BF427F" w:rsidP="00BF427F">
      <w:pPr>
        <w:numPr>
          <w:ilvl w:val="0"/>
          <w:numId w:val="14"/>
        </w:num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высокий износ и несоответствие насосного оборудования современным требованиям по надежности и электропотреблению;</w:t>
      </w:r>
    </w:p>
    <w:p w:rsidR="00BF427F" w:rsidRPr="00ED63E1" w:rsidRDefault="00BF427F" w:rsidP="00BF427F">
      <w:pPr>
        <w:numPr>
          <w:ilvl w:val="0"/>
          <w:numId w:val="14"/>
        </w:num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отсутствие регулирующей арматуры;</w:t>
      </w:r>
    </w:p>
    <w:p w:rsidR="00BF427F" w:rsidRPr="00ED63E1" w:rsidRDefault="00BF427F" w:rsidP="00BF427F">
      <w:pPr>
        <w:numPr>
          <w:ilvl w:val="0"/>
          <w:numId w:val="14"/>
        </w:num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плохое качество воды.</w:t>
      </w:r>
    </w:p>
    <w:p w:rsidR="00BF427F" w:rsidRPr="00ED63E1" w:rsidRDefault="00BF427F" w:rsidP="00BF427F">
      <w:pPr>
        <w:rPr>
          <w:sz w:val="28"/>
          <w:szCs w:val="28"/>
        </w:rPr>
      </w:pPr>
      <w:r w:rsidRPr="00ED63E1">
        <w:rPr>
          <w:sz w:val="28"/>
          <w:szCs w:val="28"/>
          <w:lang w:eastAsia="ar-SA"/>
        </w:rPr>
        <w:t xml:space="preserve">            </w:t>
      </w:r>
      <w:r w:rsidRPr="00ED63E1">
        <w:rPr>
          <w:sz w:val="28"/>
          <w:szCs w:val="28"/>
        </w:rPr>
        <w:t>Модернизация системы водоснабжения обеспечивается выполнением следующих мероприятий:</w:t>
      </w:r>
    </w:p>
    <w:p w:rsidR="00BF427F" w:rsidRPr="00ED63E1" w:rsidRDefault="00BF427F" w:rsidP="00BF427F">
      <w:pPr>
        <w:numPr>
          <w:ilvl w:val="0"/>
          <w:numId w:val="18"/>
        </w:numPr>
        <w:snapToGrid w:val="0"/>
        <w:rPr>
          <w:sz w:val="28"/>
          <w:szCs w:val="28"/>
        </w:rPr>
      </w:pPr>
      <w:r w:rsidRPr="00ED63E1">
        <w:rPr>
          <w:sz w:val="28"/>
          <w:szCs w:val="28"/>
        </w:rPr>
        <w:t xml:space="preserve"> внедрение системы телемеханики и автоматизированной системы управления технологическими процессами насосных станций;</w:t>
      </w:r>
    </w:p>
    <w:p w:rsidR="00BF427F" w:rsidRPr="00ED63E1" w:rsidRDefault="00BF427F" w:rsidP="00BF427F">
      <w:pPr>
        <w:numPr>
          <w:ilvl w:val="0"/>
          <w:numId w:val="18"/>
        </w:numPr>
        <w:snapToGrid w:val="0"/>
        <w:rPr>
          <w:sz w:val="28"/>
          <w:szCs w:val="28"/>
        </w:rPr>
      </w:pPr>
      <w:r w:rsidRPr="00ED63E1">
        <w:rPr>
          <w:sz w:val="28"/>
          <w:szCs w:val="28"/>
        </w:rPr>
        <w:t xml:space="preserve"> сокращение удельного энергопотребления на подъем и транспортировку воды путем замены существующих насосов </w:t>
      </w:r>
      <w:proofErr w:type="gramStart"/>
      <w:r w:rsidRPr="00ED63E1">
        <w:rPr>
          <w:sz w:val="28"/>
          <w:szCs w:val="28"/>
        </w:rPr>
        <w:t>на</w:t>
      </w:r>
      <w:proofErr w:type="gramEnd"/>
      <w:r w:rsidRPr="00ED63E1">
        <w:rPr>
          <w:sz w:val="28"/>
          <w:szCs w:val="28"/>
        </w:rPr>
        <w:t xml:space="preserve"> более </w:t>
      </w:r>
      <w:proofErr w:type="spellStart"/>
      <w:r w:rsidRPr="00ED63E1">
        <w:rPr>
          <w:sz w:val="28"/>
          <w:szCs w:val="28"/>
        </w:rPr>
        <w:t>энергоэффективные</w:t>
      </w:r>
      <w:proofErr w:type="spellEnd"/>
      <w:r w:rsidRPr="00ED63E1">
        <w:rPr>
          <w:sz w:val="28"/>
          <w:szCs w:val="28"/>
        </w:rPr>
        <w:t>;</w:t>
      </w:r>
    </w:p>
    <w:p w:rsidR="00BF427F" w:rsidRPr="00ED63E1" w:rsidRDefault="00BF427F" w:rsidP="00BF427F">
      <w:pPr>
        <w:numPr>
          <w:ilvl w:val="0"/>
          <w:numId w:val="18"/>
        </w:numPr>
        <w:snapToGrid w:val="0"/>
        <w:rPr>
          <w:sz w:val="28"/>
          <w:szCs w:val="28"/>
        </w:rPr>
      </w:pPr>
      <w:r w:rsidRPr="00ED63E1">
        <w:rPr>
          <w:sz w:val="28"/>
          <w:szCs w:val="28"/>
        </w:rPr>
        <w:t xml:space="preserve"> установка частотных преобразователей на перекачивающее оборудование, что приведет к значительной экономии электроэнергии;</w:t>
      </w:r>
    </w:p>
    <w:p w:rsidR="00BF427F" w:rsidRPr="00ED63E1" w:rsidRDefault="00BF427F" w:rsidP="00BF427F">
      <w:pPr>
        <w:numPr>
          <w:ilvl w:val="0"/>
          <w:numId w:val="18"/>
        </w:numPr>
        <w:snapToGrid w:val="0"/>
        <w:rPr>
          <w:sz w:val="28"/>
          <w:szCs w:val="28"/>
        </w:rPr>
      </w:pPr>
      <w:r w:rsidRPr="00ED63E1">
        <w:rPr>
          <w:sz w:val="28"/>
          <w:szCs w:val="28"/>
        </w:rPr>
        <w:t xml:space="preserve"> установка станций водоподготовки воды;</w:t>
      </w:r>
    </w:p>
    <w:p w:rsidR="00BF427F" w:rsidRPr="00ED63E1" w:rsidRDefault="00BF427F" w:rsidP="00BF427F">
      <w:pPr>
        <w:numPr>
          <w:ilvl w:val="0"/>
          <w:numId w:val="18"/>
        </w:numPr>
        <w:snapToGrid w:val="0"/>
        <w:rPr>
          <w:sz w:val="28"/>
          <w:szCs w:val="28"/>
        </w:rPr>
      </w:pPr>
      <w:r w:rsidRPr="00ED63E1">
        <w:rPr>
          <w:sz w:val="28"/>
          <w:szCs w:val="28"/>
        </w:rPr>
        <w:t>модернизация водопроводных сетей.</w:t>
      </w:r>
    </w:p>
    <w:p w:rsidR="00BF427F" w:rsidRPr="00ED63E1" w:rsidRDefault="00BF427F" w:rsidP="00BF427F">
      <w:pPr>
        <w:jc w:val="both"/>
        <w:rPr>
          <w:sz w:val="28"/>
          <w:szCs w:val="28"/>
        </w:rPr>
      </w:pPr>
      <w:r w:rsidRPr="00ED63E1">
        <w:rPr>
          <w:sz w:val="28"/>
          <w:szCs w:val="28"/>
          <w:lang w:eastAsia="ar-SA"/>
        </w:rPr>
        <w:t xml:space="preserve">         </w:t>
      </w:r>
      <w:r w:rsidRPr="00ED63E1">
        <w:rPr>
          <w:sz w:val="28"/>
          <w:szCs w:val="28"/>
        </w:rPr>
        <w:t>В случае увеличения численности населения существующую систему водоснабжения следует расширить на территории новой застройки (мощности существующих артезианских скважин это позволяют).</w:t>
      </w:r>
    </w:p>
    <w:p w:rsidR="00BF427F" w:rsidRPr="00ED63E1" w:rsidRDefault="00BF427F" w:rsidP="00BF427F">
      <w:pPr>
        <w:spacing w:after="100" w:line="360" w:lineRule="auto"/>
        <w:ind w:firstLine="851"/>
        <w:jc w:val="both"/>
        <w:rPr>
          <w:b/>
          <w:bCs/>
          <w:sz w:val="28"/>
          <w:szCs w:val="28"/>
        </w:rPr>
      </w:pPr>
    </w:p>
    <w:p w:rsidR="00BF427F" w:rsidRPr="00ED63E1" w:rsidRDefault="00BF427F" w:rsidP="00BF427F">
      <w:pPr>
        <w:spacing w:after="100" w:line="360" w:lineRule="auto"/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  <w:r w:rsidRPr="00ED63E1">
        <w:rPr>
          <w:b/>
          <w:bCs/>
          <w:sz w:val="28"/>
          <w:szCs w:val="28"/>
        </w:rPr>
        <w:t>3.2.2 Р</w:t>
      </w:r>
      <w:r w:rsidRPr="00ED63E1">
        <w:rPr>
          <w:b/>
          <w:bCs/>
          <w:sz w:val="28"/>
          <w:szCs w:val="28"/>
          <w:shd w:val="clear" w:color="auto" w:fill="FFFFFF"/>
        </w:rPr>
        <w:t xml:space="preserve">азличные сценарии развития централизованных систем водоснабжения в зависимости от различных сценариев развития </w:t>
      </w:r>
      <w:r w:rsidRPr="00ED63E1">
        <w:rPr>
          <w:b/>
          <w:bCs/>
          <w:sz w:val="28"/>
          <w:szCs w:val="28"/>
          <w:shd w:val="clear" w:color="auto" w:fill="FFFFFF"/>
        </w:rPr>
        <w:lastRenderedPageBreak/>
        <w:t>поселений, городских округов.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В будущем планируется развитие системы централизованного водоснабжения: замена водопровода, реконструкция скважины, установка очистных сооружений, установка частотных преобразователей.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Основные запланированные мероприятия по развитию системы водоснабжения указаны в таблице 7.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spacing w:line="360" w:lineRule="auto"/>
        <w:ind w:firstLine="902"/>
        <w:jc w:val="right"/>
        <w:rPr>
          <w:sz w:val="28"/>
          <w:szCs w:val="28"/>
          <w:shd w:val="clear" w:color="auto" w:fill="FFFFFF"/>
        </w:rPr>
      </w:pPr>
      <w:r w:rsidRPr="00ED63E1">
        <w:rPr>
          <w:sz w:val="28"/>
          <w:szCs w:val="28"/>
          <w:shd w:val="clear" w:color="auto" w:fill="FFFFFF"/>
        </w:rPr>
        <w:t xml:space="preserve">Таблица 7 </w:t>
      </w:r>
    </w:p>
    <w:p w:rsidR="00BF427F" w:rsidRPr="00ED63E1" w:rsidRDefault="00BF427F" w:rsidP="00BF427F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ED63E1">
        <w:rPr>
          <w:sz w:val="28"/>
          <w:szCs w:val="28"/>
          <w:shd w:val="clear" w:color="auto" w:fill="FFFFFF"/>
        </w:rPr>
        <w:t>Основные запланированные мероприятия.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6019"/>
        <w:gridCol w:w="1266"/>
        <w:gridCol w:w="1266"/>
      </w:tblGrid>
      <w:tr w:rsidR="00BF427F" w:rsidRPr="00ED63E1" w:rsidTr="00C071FD">
        <w:trPr>
          <w:trHeight w:val="469"/>
          <w:jc w:val="center"/>
        </w:trPr>
        <w:tc>
          <w:tcPr>
            <w:tcW w:w="773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№</w:t>
            </w:r>
          </w:p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proofErr w:type="gramStart"/>
            <w:r w:rsidRPr="00ED63E1">
              <w:rPr>
                <w:sz w:val="28"/>
                <w:szCs w:val="28"/>
              </w:rPr>
              <w:t>п</w:t>
            </w:r>
            <w:proofErr w:type="gramEnd"/>
            <w:r w:rsidRPr="00ED63E1">
              <w:rPr>
                <w:sz w:val="28"/>
                <w:szCs w:val="28"/>
              </w:rPr>
              <w:t>/п</w:t>
            </w:r>
          </w:p>
        </w:tc>
        <w:tc>
          <w:tcPr>
            <w:tcW w:w="6019" w:type="dxa"/>
            <w:noWrap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66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Сроки реализации мероприятия</w:t>
            </w:r>
          </w:p>
        </w:tc>
        <w:tc>
          <w:tcPr>
            <w:tcW w:w="1266" w:type="dxa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 xml:space="preserve">Объемные показатели </w:t>
            </w:r>
          </w:p>
        </w:tc>
      </w:tr>
      <w:tr w:rsidR="00BF427F" w:rsidRPr="00ED63E1" w:rsidTr="00C071FD">
        <w:trPr>
          <w:trHeight w:val="469"/>
          <w:jc w:val="center"/>
        </w:trPr>
        <w:tc>
          <w:tcPr>
            <w:tcW w:w="773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</w:t>
            </w:r>
          </w:p>
        </w:tc>
        <w:tc>
          <w:tcPr>
            <w:tcW w:w="6019" w:type="dxa"/>
            <w:noWrap/>
            <w:vAlign w:val="center"/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Установка очистных сооружений  скважин</w:t>
            </w:r>
          </w:p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 xml:space="preserve">№ 12947,  № 15730, </w:t>
            </w:r>
            <w:proofErr w:type="spellStart"/>
            <w:r w:rsidRPr="00ED63E1">
              <w:rPr>
                <w:sz w:val="28"/>
                <w:szCs w:val="28"/>
              </w:rPr>
              <w:t>ул</w:t>
            </w:r>
            <w:proofErr w:type="gramStart"/>
            <w:r w:rsidRPr="00ED63E1">
              <w:rPr>
                <w:sz w:val="28"/>
                <w:szCs w:val="28"/>
              </w:rPr>
              <w:t>.Ц</w:t>
            </w:r>
            <w:proofErr w:type="gramEnd"/>
            <w:r w:rsidRPr="00ED63E1">
              <w:rPr>
                <w:sz w:val="28"/>
                <w:szCs w:val="28"/>
              </w:rPr>
              <w:t>ентральная</w:t>
            </w:r>
            <w:proofErr w:type="spellEnd"/>
          </w:p>
        </w:tc>
        <w:tc>
          <w:tcPr>
            <w:tcW w:w="1266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2015</w:t>
            </w:r>
          </w:p>
        </w:tc>
        <w:tc>
          <w:tcPr>
            <w:tcW w:w="1266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 шт.</w:t>
            </w:r>
          </w:p>
        </w:tc>
      </w:tr>
      <w:tr w:rsidR="00BF427F" w:rsidRPr="00ED63E1" w:rsidTr="00C071FD">
        <w:trPr>
          <w:trHeight w:val="997"/>
          <w:jc w:val="center"/>
        </w:trPr>
        <w:tc>
          <w:tcPr>
            <w:tcW w:w="773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</w:t>
            </w:r>
          </w:p>
        </w:tc>
        <w:tc>
          <w:tcPr>
            <w:tcW w:w="6019" w:type="dxa"/>
            <w:vAlign w:val="center"/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Установка частотного преобразователя на водозаборную скважину</w:t>
            </w:r>
          </w:p>
        </w:tc>
        <w:tc>
          <w:tcPr>
            <w:tcW w:w="1266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2016</w:t>
            </w:r>
          </w:p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2017</w:t>
            </w:r>
          </w:p>
        </w:tc>
        <w:tc>
          <w:tcPr>
            <w:tcW w:w="1266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 шт.</w:t>
            </w:r>
          </w:p>
        </w:tc>
      </w:tr>
      <w:tr w:rsidR="00BF427F" w:rsidRPr="00ED63E1" w:rsidTr="00C071FD">
        <w:trPr>
          <w:trHeight w:val="958"/>
          <w:jc w:val="center"/>
        </w:trPr>
        <w:tc>
          <w:tcPr>
            <w:tcW w:w="773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3</w:t>
            </w:r>
          </w:p>
        </w:tc>
        <w:tc>
          <w:tcPr>
            <w:tcW w:w="6019" w:type="dxa"/>
            <w:noWrap/>
            <w:vAlign w:val="center"/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Замена ветхого водопровода</w:t>
            </w:r>
          </w:p>
        </w:tc>
        <w:tc>
          <w:tcPr>
            <w:tcW w:w="1266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2014</w:t>
            </w:r>
          </w:p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2015</w:t>
            </w:r>
          </w:p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2019</w:t>
            </w:r>
          </w:p>
        </w:tc>
        <w:tc>
          <w:tcPr>
            <w:tcW w:w="1266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  <w:lang w:val="en-US"/>
              </w:rPr>
              <w:t>74</w:t>
            </w:r>
            <w:r w:rsidRPr="00ED63E1">
              <w:rPr>
                <w:sz w:val="28"/>
                <w:szCs w:val="28"/>
              </w:rPr>
              <w:t>50 пм</w:t>
            </w:r>
          </w:p>
        </w:tc>
      </w:tr>
      <w:tr w:rsidR="00BF427F" w:rsidRPr="00ED63E1" w:rsidTr="00C071FD">
        <w:trPr>
          <w:trHeight w:val="285"/>
          <w:jc w:val="center"/>
        </w:trPr>
        <w:tc>
          <w:tcPr>
            <w:tcW w:w="773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4</w:t>
            </w:r>
          </w:p>
        </w:tc>
        <w:tc>
          <w:tcPr>
            <w:tcW w:w="6019" w:type="dxa"/>
            <w:noWrap/>
            <w:vAlign w:val="center"/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 xml:space="preserve">Замена водопровода, </w:t>
            </w:r>
            <w:proofErr w:type="spellStart"/>
            <w:r w:rsidRPr="00ED63E1">
              <w:rPr>
                <w:sz w:val="28"/>
                <w:szCs w:val="28"/>
              </w:rPr>
              <w:t>ул</w:t>
            </w:r>
            <w:proofErr w:type="gramStart"/>
            <w:r w:rsidRPr="00ED63E1">
              <w:rPr>
                <w:sz w:val="28"/>
                <w:szCs w:val="28"/>
              </w:rPr>
              <w:t>.К</w:t>
            </w:r>
            <w:proofErr w:type="gramEnd"/>
            <w:r w:rsidRPr="00ED63E1">
              <w:rPr>
                <w:sz w:val="28"/>
                <w:szCs w:val="28"/>
              </w:rPr>
              <w:t>расная</w:t>
            </w:r>
            <w:proofErr w:type="spellEnd"/>
            <w:r w:rsidRPr="00ED63E1">
              <w:rPr>
                <w:sz w:val="28"/>
                <w:szCs w:val="28"/>
              </w:rPr>
              <w:t xml:space="preserve"> Славянка</w:t>
            </w:r>
          </w:p>
        </w:tc>
        <w:tc>
          <w:tcPr>
            <w:tcW w:w="1266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2019</w:t>
            </w:r>
          </w:p>
        </w:tc>
        <w:tc>
          <w:tcPr>
            <w:tcW w:w="1266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180 пм</w:t>
            </w:r>
          </w:p>
        </w:tc>
      </w:tr>
      <w:tr w:rsidR="00BF427F" w:rsidRPr="00ED63E1" w:rsidTr="00C071FD">
        <w:trPr>
          <w:trHeight w:val="285"/>
          <w:jc w:val="center"/>
        </w:trPr>
        <w:tc>
          <w:tcPr>
            <w:tcW w:w="773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5</w:t>
            </w:r>
          </w:p>
        </w:tc>
        <w:tc>
          <w:tcPr>
            <w:tcW w:w="6019" w:type="dxa"/>
            <w:noWrap/>
            <w:vAlign w:val="center"/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Реконструкция скважины ЗАО «Красная славянка»</w:t>
            </w:r>
          </w:p>
        </w:tc>
        <w:tc>
          <w:tcPr>
            <w:tcW w:w="1266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2020</w:t>
            </w:r>
          </w:p>
        </w:tc>
        <w:tc>
          <w:tcPr>
            <w:tcW w:w="1266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 шт.</w:t>
            </w:r>
          </w:p>
        </w:tc>
      </w:tr>
    </w:tbl>
    <w:p w:rsidR="00BF427F" w:rsidRPr="00ED63E1" w:rsidRDefault="00BF427F" w:rsidP="00BF427F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Все приведенные мероприятия положительно повлияют на развитие централизованной системы водоснабжения.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900"/>
      </w:pPr>
      <w:bookmarkStart w:id="48" w:name="_Toc379690825"/>
      <w:r w:rsidRPr="00ED63E1">
        <w:t>3.3</w:t>
      </w:r>
      <w:r w:rsidRPr="00ED63E1">
        <w:rPr>
          <w:b w:val="0"/>
          <w:bCs w:val="0"/>
        </w:rPr>
        <w:t xml:space="preserve"> </w:t>
      </w:r>
      <w:r w:rsidRPr="00ED63E1">
        <w:t>Баланс водоснабжения и потребления воды</w:t>
      </w:r>
      <w:bookmarkEnd w:id="48"/>
    </w:p>
    <w:p w:rsidR="00BF427F" w:rsidRPr="00ED63E1" w:rsidRDefault="00BF427F" w:rsidP="00BF427F"/>
    <w:p w:rsidR="00BF427F" w:rsidRPr="00ED63E1" w:rsidRDefault="00BF427F" w:rsidP="00BF427F">
      <w:pPr>
        <w:pStyle w:val="1"/>
        <w:ind w:left="900"/>
      </w:pPr>
      <w:bookmarkStart w:id="49" w:name="_Toc377946212"/>
      <w:bookmarkStart w:id="50" w:name="_Toc379235625"/>
      <w:bookmarkStart w:id="51" w:name="_Toc379690826"/>
      <w:r w:rsidRPr="00ED63E1">
        <w:t>3.3.1</w:t>
      </w:r>
      <w:r w:rsidRPr="00ED63E1">
        <w:rPr>
          <w:b w:val="0"/>
          <w:bCs w:val="0"/>
        </w:rPr>
        <w:t xml:space="preserve"> </w:t>
      </w:r>
      <w:r w:rsidRPr="00ED63E1">
        <w:t>Общий баланс подачи и реализации воды</w:t>
      </w:r>
      <w:bookmarkEnd w:id="49"/>
      <w:bookmarkEnd w:id="50"/>
      <w:bookmarkEnd w:id="51"/>
    </w:p>
    <w:p w:rsidR="00BF427F" w:rsidRPr="00ED63E1" w:rsidRDefault="00BF427F" w:rsidP="00BF427F"/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Хозяйственно-питьевую систему водоснабжения </w:t>
      </w:r>
      <w:proofErr w:type="gramStart"/>
      <w:r w:rsidRPr="00ED63E1">
        <w:rPr>
          <w:sz w:val="28"/>
          <w:szCs w:val="28"/>
        </w:rPr>
        <w:t>с</w:t>
      </w:r>
      <w:proofErr w:type="gramEnd"/>
      <w:r w:rsidRPr="00ED63E1">
        <w:rPr>
          <w:sz w:val="28"/>
          <w:szCs w:val="28"/>
        </w:rPr>
        <w:t xml:space="preserve">. </w:t>
      </w:r>
      <w:proofErr w:type="gramStart"/>
      <w:r w:rsidRPr="00ED63E1">
        <w:rPr>
          <w:sz w:val="28"/>
          <w:szCs w:val="28"/>
        </w:rPr>
        <w:t>Новомихайловка</w:t>
      </w:r>
      <w:proofErr w:type="gramEnd"/>
      <w:r w:rsidRPr="00ED63E1">
        <w:rPr>
          <w:sz w:val="28"/>
          <w:szCs w:val="28"/>
        </w:rPr>
        <w:t xml:space="preserve">  обслуживает МУП «</w:t>
      </w:r>
      <w:proofErr w:type="spellStart"/>
      <w:r w:rsidRPr="00ED63E1">
        <w:rPr>
          <w:sz w:val="28"/>
          <w:szCs w:val="28"/>
        </w:rPr>
        <w:t>Новомихайловское</w:t>
      </w:r>
      <w:proofErr w:type="spellEnd"/>
      <w:r w:rsidRPr="00ED63E1">
        <w:rPr>
          <w:sz w:val="28"/>
          <w:szCs w:val="28"/>
        </w:rPr>
        <w:t xml:space="preserve"> ЖКХ».</w:t>
      </w:r>
    </w:p>
    <w:p w:rsidR="00BF427F" w:rsidRPr="00ED63E1" w:rsidRDefault="00BF427F" w:rsidP="00BF4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         Основными потребителями услуг водоснабжения за 2013 г. являются:</w:t>
      </w:r>
    </w:p>
    <w:p w:rsidR="00BF427F" w:rsidRPr="00ED63E1" w:rsidRDefault="00BF427F" w:rsidP="00BF427F">
      <w:pPr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население – 70,2</w:t>
      </w:r>
      <w:r w:rsidRPr="00ED63E1">
        <w:rPr>
          <w:sz w:val="28"/>
          <w:szCs w:val="28"/>
          <w:lang w:val="en-US"/>
        </w:rPr>
        <w:t xml:space="preserve"> </w:t>
      </w:r>
      <w:r w:rsidRPr="00ED63E1">
        <w:rPr>
          <w:sz w:val="28"/>
          <w:szCs w:val="28"/>
        </w:rPr>
        <w:t>%;</w:t>
      </w:r>
    </w:p>
    <w:p w:rsidR="00BF427F" w:rsidRPr="00ED63E1" w:rsidRDefault="00BF427F" w:rsidP="00BF427F">
      <w:pPr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</w:t>
      </w:r>
      <w:proofErr w:type="gramStart"/>
      <w:r w:rsidRPr="00ED63E1">
        <w:rPr>
          <w:sz w:val="28"/>
          <w:szCs w:val="28"/>
        </w:rPr>
        <w:t xml:space="preserve">прочие потребители (бюджетные организации, соцкультбыт,  </w:t>
      </w:r>
      <w:proofErr w:type="gramEnd"/>
    </w:p>
    <w:p w:rsidR="00BF427F" w:rsidRPr="00ED63E1" w:rsidRDefault="00BF427F" w:rsidP="00BF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       котельная) – 29,8 %.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При этом утечки и неучтенный расход воды составляют 9,2 % от общей подачи воды в сеть. 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Style6"/>
        <w:widowControl/>
        <w:ind w:firstLine="1"/>
        <w:rPr>
          <w:rStyle w:val="FontStyle79"/>
          <w:sz w:val="28"/>
          <w:szCs w:val="28"/>
        </w:rPr>
      </w:pPr>
      <w:r w:rsidRPr="00ED63E1">
        <w:rPr>
          <w:rStyle w:val="FontStyle79"/>
          <w:sz w:val="28"/>
          <w:szCs w:val="28"/>
        </w:rPr>
        <w:t xml:space="preserve">                                                                                                                    Таблица 8</w:t>
      </w:r>
    </w:p>
    <w:p w:rsidR="00BF427F" w:rsidRPr="00ED63E1" w:rsidRDefault="00BF427F" w:rsidP="00BF427F">
      <w:pPr>
        <w:pStyle w:val="Style6"/>
        <w:widowControl/>
        <w:jc w:val="right"/>
        <w:rPr>
          <w:rStyle w:val="FontStyle79"/>
          <w:sz w:val="28"/>
          <w:szCs w:val="28"/>
        </w:rPr>
      </w:pPr>
    </w:p>
    <w:p w:rsidR="00BF427F" w:rsidRPr="00ED63E1" w:rsidRDefault="00BF427F" w:rsidP="00BF427F">
      <w:pPr>
        <w:shd w:val="clear" w:color="auto" w:fill="FFFFFF"/>
        <w:ind w:right="-285" w:hanging="284"/>
        <w:jc w:val="center"/>
        <w:rPr>
          <w:b/>
          <w:bCs/>
          <w:sz w:val="28"/>
          <w:szCs w:val="28"/>
        </w:rPr>
      </w:pPr>
      <w:r w:rsidRPr="00ED63E1">
        <w:rPr>
          <w:b/>
          <w:bCs/>
          <w:sz w:val="28"/>
          <w:szCs w:val="28"/>
        </w:rPr>
        <w:t>Существующий общий баланс подачи и реализации воды</w:t>
      </w:r>
    </w:p>
    <w:p w:rsidR="00BF427F" w:rsidRPr="00ED63E1" w:rsidRDefault="00BF427F" w:rsidP="00BF427F">
      <w:pPr>
        <w:shd w:val="clear" w:color="auto" w:fill="FFFFFF"/>
        <w:ind w:right="-285" w:hanging="284"/>
        <w:jc w:val="center"/>
        <w:rPr>
          <w:i/>
          <w:iCs/>
          <w:sz w:val="28"/>
          <w:szCs w:val="28"/>
        </w:rPr>
      </w:pPr>
    </w:p>
    <w:tbl>
      <w:tblPr>
        <w:tblW w:w="972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202"/>
        <w:gridCol w:w="2251"/>
        <w:gridCol w:w="2267"/>
      </w:tblGrid>
      <w:tr w:rsidR="00BF427F" w:rsidRPr="00ED63E1" w:rsidTr="00C071FD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Показатель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Суточный объем, м</w:t>
            </w:r>
            <w:r w:rsidRPr="00ED63E1">
              <w:rPr>
                <w:sz w:val="24"/>
                <w:szCs w:val="24"/>
                <w:vertAlign w:val="superscript"/>
              </w:rPr>
              <w:t>3</w:t>
            </w:r>
            <w:r w:rsidRPr="00ED63E1">
              <w:rPr>
                <w:sz w:val="24"/>
                <w:szCs w:val="24"/>
              </w:rPr>
              <w:t>/</w:t>
            </w:r>
            <w:proofErr w:type="spellStart"/>
            <w:r w:rsidRPr="00ED63E1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Годовой объём, тыс</w:t>
            </w:r>
            <w:proofErr w:type="gramStart"/>
            <w:r w:rsidRPr="00ED63E1">
              <w:rPr>
                <w:sz w:val="24"/>
                <w:szCs w:val="24"/>
              </w:rPr>
              <w:t>.м</w:t>
            </w:r>
            <w:proofErr w:type="gramEnd"/>
            <w:r w:rsidRPr="00ED63E1">
              <w:rPr>
                <w:sz w:val="24"/>
                <w:szCs w:val="24"/>
                <w:vertAlign w:val="superscript"/>
              </w:rPr>
              <w:t>3</w:t>
            </w:r>
            <w:r w:rsidRPr="00ED63E1">
              <w:rPr>
                <w:sz w:val="24"/>
                <w:szCs w:val="24"/>
              </w:rPr>
              <w:t>/год</w:t>
            </w:r>
          </w:p>
        </w:tc>
      </w:tr>
      <w:tr w:rsidR="00BF427F" w:rsidRPr="00ED63E1" w:rsidTr="00C071FD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3</w:t>
            </w:r>
          </w:p>
        </w:tc>
      </w:tr>
      <w:tr w:rsidR="00BF427F" w:rsidRPr="00ED63E1" w:rsidTr="00C071FD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Объем отпуска в сеть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86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31,4</w:t>
            </w:r>
          </w:p>
        </w:tc>
      </w:tr>
      <w:tr w:rsidR="00BF427F" w:rsidRPr="00ED63E1" w:rsidTr="00C071FD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Потери при производстве и транспортировке, 9,2%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7,95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2,9</w:t>
            </w:r>
          </w:p>
        </w:tc>
      </w:tr>
      <w:tr w:rsidR="00BF427F" w:rsidRPr="00ED63E1" w:rsidTr="00C071FD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Водопотребление</w:t>
            </w:r>
          </w:p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(с учётом неучтённых расходов, 9,2 %)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93</w:t>
            </w:r>
            <w:r w:rsidRPr="00ED63E1">
              <w:rPr>
                <w:sz w:val="28"/>
                <w:szCs w:val="28"/>
                <w:lang w:val="en-US"/>
              </w:rPr>
              <w:t>,</w:t>
            </w:r>
            <w:r w:rsidRPr="00ED63E1">
              <w:rPr>
                <w:sz w:val="28"/>
                <w:szCs w:val="28"/>
              </w:rPr>
              <w:t>95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  <w:lang w:val="en-US"/>
              </w:rPr>
              <w:t>3</w:t>
            </w:r>
            <w:r w:rsidRPr="00ED63E1">
              <w:rPr>
                <w:sz w:val="28"/>
                <w:szCs w:val="28"/>
              </w:rPr>
              <w:t>4,3</w:t>
            </w:r>
          </w:p>
        </w:tc>
      </w:tr>
      <w:tr w:rsidR="00BF427F" w:rsidRPr="00ED63E1" w:rsidTr="00C071FD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Резервы производственных мощностей </w:t>
            </w:r>
          </w:p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системы водоснабжения 92%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962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351,13</w:t>
            </w:r>
          </w:p>
        </w:tc>
      </w:tr>
    </w:tbl>
    <w:p w:rsidR="00BF427F" w:rsidRPr="00ED63E1" w:rsidRDefault="00BF427F" w:rsidP="00BF427F">
      <w:pPr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Расходы воды на нужды населения </w:t>
      </w:r>
      <w:proofErr w:type="gramStart"/>
      <w:r w:rsidRPr="00ED63E1">
        <w:rPr>
          <w:sz w:val="28"/>
          <w:szCs w:val="28"/>
        </w:rPr>
        <w:t>приняты</w:t>
      </w:r>
      <w:proofErr w:type="gramEnd"/>
      <w:r w:rsidRPr="00ED63E1">
        <w:rPr>
          <w:sz w:val="28"/>
          <w:szCs w:val="28"/>
        </w:rPr>
        <w:t xml:space="preserve"> дифференцировано в зависимости от степени благоустройства жилого фонда согласно среднесуточным нормам потребления.</w:t>
      </w:r>
    </w:p>
    <w:p w:rsidR="00BF427F" w:rsidRPr="00ED63E1" w:rsidRDefault="00BF427F" w:rsidP="00BF427F">
      <w:pPr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Коэффициент суточной неравномерности водопотребления, учитывающий уклад жизни населения, режим работы предприятий, степень благоустройства зданий, изменения водопотребления по сезонам года и дням недели принят 1,3. Данный коэффициент определяет максимальные суточные расходы воды.</w:t>
      </w:r>
    </w:p>
    <w:p w:rsidR="00BF427F" w:rsidRPr="00ED63E1" w:rsidRDefault="00BF427F" w:rsidP="00BF427F">
      <w:pPr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Style6"/>
        <w:widowControl/>
        <w:ind w:firstLine="1"/>
        <w:rPr>
          <w:rStyle w:val="FontStyle79"/>
          <w:sz w:val="28"/>
          <w:szCs w:val="28"/>
        </w:rPr>
      </w:pPr>
      <w:r w:rsidRPr="00ED63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ED63E1">
        <w:rPr>
          <w:rStyle w:val="FontStyle79"/>
          <w:sz w:val="28"/>
          <w:szCs w:val="28"/>
        </w:rPr>
        <w:t>Таблица 9</w:t>
      </w:r>
    </w:p>
    <w:p w:rsidR="00BF427F" w:rsidRPr="00ED63E1" w:rsidRDefault="00BF427F" w:rsidP="00BF427F">
      <w:pPr>
        <w:ind w:left="1800" w:hanging="1800"/>
        <w:jc w:val="center"/>
        <w:rPr>
          <w:b/>
          <w:bCs/>
          <w:sz w:val="28"/>
          <w:szCs w:val="28"/>
        </w:rPr>
      </w:pPr>
      <w:r w:rsidRPr="00ED63E1">
        <w:rPr>
          <w:b/>
          <w:bCs/>
          <w:sz w:val="28"/>
          <w:szCs w:val="28"/>
        </w:rPr>
        <w:t xml:space="preserve">Суммарные суточные расходы воды </w:t>
      </w:r>
      <w:proofErr w:type="gramStart"/>
      <w:r w:rsidRPr="00ED63E1">
        <w:rPr>
          <w:b/>
          <w:bCs/>
          <w:sz w:val="28"/>
          <w:szCs w:val="28"/>
        </w:rPr>
        <w:t>с</w:t>
      </w:r>
      <w:proofErr w:type="gramEnd"/>
      <w:r w:rsidRPr="00ED63E1">
        <w:rPr>
          <w:b/>
          <w:bCs/>
          <w:sz w:val="28"/>
          <w:szCs w:val="28"/>
        </w:rPr>
        <w:t>. Новомихайловка</w:t>
      </w:r>
      <w:r w:rsidRPr="00ED63E1">
        <w:rPr>
          <w:sz w:val="28"/>
          <w:szCs w:val="28"/>
        </w:rPr>
        <w:t xml:space="preserve">  </w:t>
      </w:r>
    </w:p>
    <w:p w:rsidR="00BF427F" w:rsidRPr="00ED63E1" w:rsidRDefault="00BF427F" w:rsidP="00BF427F">
      <w:pPr>
        <w:ind w:left="1800" w:hanging="1800"/>
        <w:rPr>
          <w:sz w:val="28"/>
          <w:szCs w:val="28"/>
        </w:rPr>
      </w:pPr>
    </w:p>
    <w:tbl>
      <w:tblPr>
        <w:tblW w:w="96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68"/>
        <w:gridCol w:w="1080"/>
        <w:gridCol w:w="1620"/>
        <w:gridCol w:w="1440"/>
        <w:gridCol w:w="1260"/>
        <w:gridCol w:w="1448"/>
      </w:tblGrid>
      <w:tr w:rsidR="00BF427F" w:rsidRPr="00ED63E1" w:rsidTr="00C071FD">
        <w:tc>
          <w:tcPr>
            <w:tcW w:w="540" w:type="dxa"/>
            <w:vMerge w:val="restart"/>
            <w:tcBorders>
              <w:bottom w:val="double" w:sz="4" w:space="0" w:color="auto"/>
            </w:tcBorders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№ </w:t>
            </w:r>
            <w:proofErr w:type="gramStart"/>
            <w:r w:rsidRPr="00ED63E1">
              <w:rPr>
                <w:sz w:val="24"/>
                <w:szCs w:val="24"/>
              </w:rPr>
              <w:t>п</w:t>
            </w:r>
            <w:proofErr w:type="gramEnd"/>
            <w:r w:rsidRPr="00ED63E1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bottom w:val="double" w:sz="4" w:space="0" w:color="auto"/>
            </w:tcBorders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1080" w:type="dxa"/>
            <w:vMerge w:val="restart"/>
            <w:tcBorders>
              <w:bottom w:val="double" w:sz="4" w:space="0" w:color="auto"/>
            </w:tcBorders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Ед. изм.</w:t>
            </w:r>
          </w:p>
        </w:tc>
        <w:tc>
          <w:tcPr>
            <w:tcW w:w="3060" w:type="dxa"/>
            <w:gridSpan w:val="2"/>
            <w:vAlign w:val="center"/>
          </w:tcPr>
          <w:p w:rsidR="00BF427F" w:rsidRPr="00ED63E1" w:rsidRDefault="00BF427F" w:rsidP="00C071FD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2012</w:t>
            </w:r>
          </w:p>
        </w:tc>
        <w:tc>
          <w:tcPr>
            <w:tcW w:w="2708" w:type="dxa"/>
            <w:gridSpan w:val="2"/>
            <w:vAlign w:val="center"/>
          </w:tcPr>
          <w:p w:rsidR="00BF427F" w:rsidRPr="00ED63E1" w:rsidRDefault="00BF427F" w:rsidP="00C071FD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2013</w:t>
            </w:r>
          </w:p>
        </w:tc>
      </w:tr>
      <w:tr w:rsidR="00BF427F" w:rsidRPr="00ED63E1" w:rsidTr="00C071FD">
        <w:tc>
          <w:tcPr>
            <w:tcW w:w="540" w:type="dxa"/>
            <w:vMerge/>
            <w:tcBorders>
              <w:top w:val="double" w:sz="4" w:space="0" w:color="auto"/>
            </w:tcBorders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</w:tcBorders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</w:tcBorders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F427F" w:rsidRPr="00ED63E1" w:rsidRDefault="00BF427F" w:rsidP="00C071FD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ED63E1">
              <w:rPr>
                <w:sz w:val="24"/>
                <w:szCs w:val="24"/>
              </w:rPr>
              <w:t>Средне-суточный</w:t>
            </w:r>
            <w:proofErr w:type="gramEnd"/>
            <w:r w:rsidRPr="00ED63E1">
              <w:rPr>
                <w:sz w:val="24"/>
                <w:szCs w:val="24"/>
              </w:rPr>
              <w:t xml:space="preserve"> расход</w:t>
            </w:r>
          </w:p>
        </w:tc>
        <w:tc>
          <w:tcPr>
            <w:tcW w:w="1440" w:type="dxa"/>
            <w:vAlign w:val="center"/>
          </w:tcPr>
          <w:p w:rsidR="00BF427F" w:rsidRPr="00ED63E1" w:rsidRDefault="00BF427F" w:rsidP="00C071FD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Максимальный расход воды в сутки</w:t>
            </w:r>
          </w:p>
        </w:tc>
        <w:tc>
          <w:tcPr>
            <w:tcW w:w="1260" w:type="dxa"/>
            <w:vAlign w:val="center"/>
          </w:tcPr>
          <w:p w:rsidR="00BF427F" w:rsidRPr="00ED63E1" w:rsidRDefault="00BF427F" w:rsidP="00C071FD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ED63E1">
              <w:rPr>
                <w:sz w:val="24"/>
                <w:szCs w:val="24"/>
              </w:rPr>
              <w:t>Средне-суточный</w:t>
            </w:r>
            <w:proofErr w:type="gramEnd"/>
            <w:r w:rsidRPr="00ED63E1">
              <w:rPr>
                <w:sz w:val="24"/>
                <w:szCs w:val="24"/>
              </w:rPr>
              <w:t xml:space="preserve"> расход</w:t>
            </w:r>
          </w:p>
        </w:tc>
        <w:tc>
          <w:tcPr>
            <w:tcW w:w="1448" w:type="dxa"/>
            <w:vAlign w:val="center"/>
          </w:tcPr>
          <w:p w:rsidR="00BF427F" w:rsidRPr="00ED63E1" w:rsidRDefault="00BF427F" w:rsidP="00C071FD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Максимальный расход воды в сутки</w:t>
            </w:r>
          </w:p>
        </w:tc>
      </w:tr>
      <w:tr w:rsidR="00BF427F" w:rsidRPr="00ED63E1" w:rsidTr="00C071FD">
        <w:tc>
          <w:tcPr>
            <w:tcW w:w="540" w:type="dxa"/>
            <w:vAlign w:val="center"/>
          </w:tcPr>
          <w:p w:rsidR="00BF427F" w:rsidRPr="00ED63E1" w:rsidRDefault="00BF427F" w:rsidP="00C071FD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F427F" w:rsidRPr="00ED63E1" w:rsidRDefault="00BF427F" w:rsidP="00C071FD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BF427F" w:rsidRPr="00ED63E1" w:rsidRDefault="00BF427F" w:rsidP="00C071FD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BF427F" w:rsidRPr="00ED63E1" w:rsidRDefault="00BF427F" w:rsidP="00C071FD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BF427F" w:rsidRPr="00ED63E1" w:rsidRDefault="00BF427F" w:rsidP="00C071FD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BF427F" w:rsidRPr="00ED63E1" w:rsidRDefault="00BF427F" w:rsidP="00C071FD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6</w:t>
            </w:r>
          </w:p>
        </w:tc>
        <w:tc>
          <w:tcPr>
            <w:tcW w:w="1448" w:type="dxa"/>
            <w:vAlign w:val="center"/>
          </w:tcPr>
          <w:p w:rsidR="00BF427F" w:rsidRPr="00ED63E1" w:rsidRDefault="00BF427F" w:rsidP="00C071FD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7</w:t>
            </w:r>
          </w:p>
        </w:tc>
      </w:tr>
      <w:tr w:rsidR="00BF427F" w:rsidRPr="00ED63E1" w:rsidTr="00C071FD">
        <w:tc>
          <w:tcPr>
            <w:tcW w:w="540" w:type="dxa"/>
            <w:vAlign w:val="center"/>
          </w:tcPr>
          <w:p w:rsidR="00BF427F" w:rsidRPr="00ED63E1" w:rsidRDefault="00BF427F" w:rsidP="00C071FD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F427F" w:rsidRPr="00ED63E1" w:rsidRDefault="00BF427F" w:rsidP="00C071FD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Водопотребление, всего:</w:t>
            </w:r>
          </w:p>
        </w:tc>
        <w:tc>
          <w:tcPr>
            <w:tcW w:w="1080" w:type="dxa"/>
            <w:vAlign w:val="center"/>
          </w:tcPr>
          <w:p w:rsidR="00BF427F" w:rsidRPr="00ED63E1" w:rsidRDefault="00BF427F" w:rsidP="00C071F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м</w:t>
            </w:r>
            <w:r w:rsidRPr="00ED63E1">
              <w:rPr>
                <w:sz w:val="28"/>
                <w:szCs w:val="28"/>
                <w:vertAlign w:val="superscript"/>
              </w:rPr>
              <w:t>3</w:t>
            </w:r>
            <w:r w:rsidRPr="00ED63E1">
              <w:rPr>
                <w:sz w:val="28"/>
                <w:szCs w:val="28"/>
              </w:rPr>
              <w:t>/</w:t>
            </w:r>
            <w:proofErr w:type="spellStart"/>
            <w:r w:rsidRPr="00ED63E1">
              <w:rPr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620" w:type="dxa"/>
            <w:vAlign w:val="bottom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80,3</w:t>
            </w:r>
          </w:p>
        </w:tc>
        <w:tc>
          <w:tcPr>
            <w:tcW w:w="1440" w:type="dxa"/>
            <w:vAlign w:val="bottom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104,4</w:t>
            </w:r>
          </w:p>
        </w:tc>
        <w:tc>
          <w:tcPr>
            <w:tcW w:w="1260" w:type="dxa"/>
            <w:vAlign w:val="bottom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86</w:t>
            </w:r>
          </w:p>
        </w:tc>
        <w:tc>
          <w:tcPr>
            <w:tcW w:w="1448" w:type="dxa"/>
            <w:vAlign w:val="bottom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111,8</w:t>
            </w:r>
          </w:p>
        </w:tc>
      </w:tr>
      <w:tr w:rsidR="00BF427F" w:rsidRPr="00ED63E1" w:rsidTr="00C071FD">
        <w:tc>
          <w:tcPr>
            <w:tcW w:w="540" w:type="dxa"/>
            <w:vAlign w:val="center"/>
          </w:tcPr>
          <w:p w:rsidR="00BF427F" w:rsidRPr="00ED63E1" w:rsidRDefault="00BF427F" w:rsidP="00C071FD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vAlign w:val="center"/>
          </w:tcPr>
          <w:p w:rsidR="00BF427F" w:rsidRPr="00ED63E1" w:rsidRDefault="00BF427F" w:rsidP="00C071FD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Хозяйственно-питьевые нужды</w:t>
            </w:r>
          </w:p>
        </w:tc>
        <w:tc>
          <w:tcPr>
            <w:tcW w:w="1080" w:type="dxa"/>
            <w:vAlign w:val="center"/>
          </w:tcPr>
          <w:p w:rsidR="00BF427F" w:rsidRPr="00ED63E1" w:rsidRDefault="00BF427F" w:rsidP="00C071F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м</w:t>
            </w:r>
            <w:r w:rsidRPr="00ED63E1">
              <w:rPr>
                <w:sz w:val="28"/>
                <w:szCs w:val="28"/>
                <w:vertAlign w:val="superscript"/>
              </w:rPr>
              <w:t>3</w:t>
            </w:r>
            <w:r w:rsidRPr="00ED63E1">
              <w:rPr>
                <w:sz w:val="28"/>
                <w:szCs w:val="28"/>
              </w:rPr>
              <w:t>/</w:t>
            </w:r>
            <w:proofErr w:type="spellStart"/>
            <w:r w:rsidRPr="00ED63E1">
              <w:rPr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620" w:type="dxa"/>
            <w:vAlign w:val="bottom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7</w:t>
            </w:r>
            <w:r w:rsidRPr="00ED63E1">
              <w:rPr>
                <w:sz w:val="28"/>
                <w:szCs w:val="28"/>
                <w:lang w:val="en-US"/>
              </w:rPr>
              <w:t>2</w:t>
            </w:r>
            <w:r w:rsidRPr="00ED63E1">
              <w:rPr>
                <w:sz w:val="28"/>
                <w:szCs w:val="28"/>
              </w:rPr>
              <w:t>,9</w:t>
            </w:r>
          </w:p>
        </w:tc>
        <w:tc>
          <w:tcPr>
            <w:tcW w:w="1440" w:type="dxa"/>
            <w:vAlign w:val="bottom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94,7</w:t>
            </w:r>
          </w:p>
        </w:tc>
        <w:tc>
          <w:tcPr>
            <w:tcW w:w="1260" w:type="dxa"/>
            <w:vAlign w:val="bottom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78,1</w:t>
            </w:r>
          </w:p>
        </w:tc>
        <w:tc>
          <w:tcPr>
            <w:tcW w:w="1448" w:type="dxa"/>
            <w:vAlign w:val="bottom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101,5</w:t>
            </w:r>
          </w:p>
        </w:tc>
      </w:tr>
      <w:tr w:rsidR="00BF427F" w:rsidRPr="00ED63E1" w:rsidTr="00C071FD">
        <w:tc>
          <w:tcPr>
            <w:tcW w:w="540" w:type="dxa"/>
            <w:vAlign w:val="center"/>
          </w:tcPr>
          <w:p w:rsidR="00BF427F" w:rsidRPr="00ED63E1" w:rsidRDefault="00BF427F" w:rsidP="00C071FD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  <w:vAlign w:val="center"/>
          </w:tcPr>
          <w:p w:rsidR="00BF427F" w:rsidRPr="00ED63E1" w:rsidRDefault="00BF427F" w:rsidP="00C071FD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Неучтенные расходы</w:t>
            </w:r>
          </w:p>
        </w:tc>
        <w:tc>
          <w:tcPr>
            <w:tcW w:w="1080" w:type="dxa"/>
            <w:vAlign w:val="center"/>
          </w:tcPr>
          <w:p w:rsidR="00BF427F" w:rsidRPr="00ED63E1" w:rsidRDefault="00BF427F" w:rsidP="00C071F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м</w:t>
            </w:r>
            <w:r w:rsidRPr="00ED63E1">
              <w:rPr>
                <w:sz w:val="28"/>
                <w:szCs w:val="28"/>
                <w:vertAlign w:val="superscript"/>
              </w:rPr>
              <w:t>3</w:t>
            </w:r>
            <w:r w:rsidRPr="00ED63E1">
              <w:rPr>
                <w:sz w:val="28"/>
                <w:szCs w:val="28"/>
              </w:rPr>
              <w:t>/</w:t>
            </w:r>
            <w:proofErr w:type="spellStart"/>
            <w:r w:rsidRPr="00ED63E1">
              <w:rPr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620" w:type="dxa"/>
            <w:vAlign w:val="bottom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7,4</w:t>
            </w:r>
          </w:p>
        </w:tc>
        <w:tc>
          <w:tcPr>
            <w:tcW w:w="1440" w:type="dxa"/>
            <w:vAlign w:val="bottom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9,62</w:t>
            </w:r>
          </w:p>
        </w:tc>
        <w:tc>
          <w:tcPr>
            <w:tcW w:w="1260" w:type="dxa"/>
            <w:vAlign w:val="bottom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7,9</w:t>
            </w:r>
          </w:p>
        </w:tc>
        <w:tc>
          <w:tcPr>
            <w:tcW w:w="1448" w:type="dxa"/>
            <w:vAlign w:val="bottom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10,3</w:t>
            </w:r>
          </w:p>
        </w:tc>
      </w:tr>
    </w:tbl>
    <w:p w:rsidR="00BF427F" w:rsidRPr="00ED63E1" w:rsidRDefault="00BF427F" w:rsidP="00BF427F">
      <w:pPr>
        <w:spacing w:after="200" w:line="360" w:lineRule="auto"/>
        <w:jc w:val="both"/>
        <w:rPr>
          <w:b/>
          <w:bCs/>
          <w:sz w:val="28"/>
          <w:szCs w:val="28"/>
          <w:shd w:val="clear" w:color="auto" w:fill="FFFFFF"/>
        </w:rPr>
      </w:pPr>
    </w:p>
    <w:p w:rsidR="00BF427F" w:rsidRPr="00ED63E1" w:rsidRDefault="00BF427F" w:rsidP="00BF427F">
      <w:pPr>
        <w:spacing w:after="200" w:line="360" w:lineRule="auto"/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  <w:r w:rsidRPr="00ED63E1">
        <w:rPr>
          <w:b/>
          <w:bCs/>
          <w:sz w:val="28"/>
          <w:szCs w:val="28"/>
          <w:shd w:val="clear" w:color="auto" w:fill="FFFFFF"/>
        </w:rPr>
        <w:t>3.3.2 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водопотребления).</w:t>
      </w:r>
    </w:p>
    <w:p w:rsidR="00BF427F" w:rsidRPr="00ED63E1" w:rsidRDefault="00BF427F" w:rsidP="00BF427F">
      <w:pPr>
        <w:ind w:firstLine="567"/>
        <w:rPr>
          <w:sz w:val="28"/>
          <w:szCs w:val="28"/>
        </w:rPr>
      </w:pPr>
      <w:r w:rsidRPr="00ED63E1">
        <w:rPr>
          <w:sz w:val="28"/>
          <w:szCs w:val="28"/>
        </w:rPr>
        <w:t>В настоящее время подача горячей воды от систем централизованного теплоснабжения не осуществляется. Также в селе Новомихайловка  нет деления на питьевую воду и техническую, в связи с этим раздельный учет невозможен.</w:t>
      </w:r>
    </w:p>
    <w:p w:rsidR="00BF427F" w:rsidRPr="00ED63E1" w:rsidRDefault="00BF427F" w:rsidP="00BF427F">
      <w:pPr>
        <w:pStyle w:val="1"/>
        <w:ind w:left="900"/>
        <w:rPr>
          <w:b w:val="0"/>
          <w:bCs w:val="0"/>
        </w:rPr>
      </w:pPr>
      <w:bookmarkStart w:id="52" w:name="_Toc377946213"/>
      <w:bookmarkStart w:id="53" w:name="_Toc379235626"/>
      <w:bookmarkStart w:id="54" w:name="_Toc379690827"/>
    </w:p>
    <w:p w:rsidR="00BF427F" w:rsidRPr="00ED63E1" w:rsidRDefault="00BF427F" w:rsidP="00BF427F"/>
    <w:p w:rsidR="00BF427F" w:rsidRPr="00ED63E1" w:rsidRDefault="00BF427F" w:rsidP="00BF427F">
      <w:pPr>
        <w:pStyle w:val="1"/>
        <w:ind w:left="900"/>
      </w:pPr>
      <w:r w:rsidRPr="00ED63E1">
        <w:lastRenderedPageBreak/>
        <w:t>3.3.3</w:t>
      </w:r>
      <w:r w:rsidRPr="00ED63E1">
        <w:rPr>
          <w:b w:val="0"/>
          <w:bCs w:val="0"/>
        </w:rPr>
        <w:t xml:space="preserve"> </w:t>
      </w:r>
      <w:r w:rsidRPr="00ED63E1">
        <w:t>Структурный баланс подачи воды по группам абонентов</w:t>
      </w:r>
      <w:bookmarkEnd w:id="52"/>
      <w:bookmarkEnd w:id="53"/>
      <w:bookmarkEnd w:id="54"/>
      <w:r w:rsidRPr="00ED63E1">
        <w:t xml:space="preserve"> </w:t>
      </w:r>
    </w:p>
    <w:p w:rsidR="00BF427F" w:rsidRPr="00ED63E1" w:rsidRDefault="00BF427F" w:rsidP="00BF427F">
      <w:pPr>
        <w:pStyle w:val="a7"/>
        <w:ind w:left="0"/>
        <w:jc w:val="both"/>
        <w:rPr>
          <w:rFonts w:cs="Times New Roman"/>
          <w:sz w:val="28"/>
          <w:szCs w:val="28"/>
        </w:rPr>
      </w:pPr>
    </w:p>
    <w:p w:rsidR="00BF427F" w:rsidRPr="00ED63E1" w:rsidRDefault="00BF427F" w:rsidP="00BF427F">
      <w:pPr>
        <w:pStyle w:val="a7"/>
        <w:ind w:left="0"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На территории </w:t>
      </w:r>
      <w:proofErr w:type="gramStart"/>
      <w:r w:rsidRPr="00ED63E1">
        <w:rPr>
          <w:sz w:val="28"/>
          <w:szCs w:val="28"/>
        </w:rPr>
        <w:t>с</w:t>
      </w:r>
      <w:proofErr w:type="gramEnd"/>
      <w:r w:rsidRPr="00ED63E1">
        <w:rPr>
          <w:sz w:val="28"/>
          <w:szCs w:val="28"/>
        </w:rPr>
        <w:t xml:space="preserve">. </w:t>
      </w:r>
      <w:proofErr w:type="gramStart"/>
      <w:r w:rsidRPr="00ED63E1">
        <w:rPr>
          <w:sz w:val="28"/>
          <w:szCs w:val="28"/>
        </w:rPr>
        <w:t>Новомихайловка</w:t>
      </w:r>
      <w:proofErr w:type="gramEnd"/>
      <w:r w:rsidRPr="00ED63E1">
        <w:rPr>
          <w:sz w:val="28"/>
          <w:szCs w:val="28"/>
        </w:rPr>
        <w:t xml:space="preserve">  расположены организации: школа, детский сад, администрация Новомихайловского сельсовета, дом культуры, магазин РАЙПО, врачебная амбулатория, котельная.</w:t>
      </w:r>
    </w:p>
    <w:p w:rsidR="00BF427F" w:rsidRPr="00ED63E1" w:rsidRDefault="00BF427F" w:rsidP="00BF427F">
      <w:pPr>
        <w:pStyle w:val="a7"/>
        <w:jc w:val="both"/>
        <w:rPr>
          <w:rFonts w:cs="Times New Roman"/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right"/>
        <w:outlineLvl w:val="5"/>
        <w:rPr>
          <w:sz w:val="28"/>
          <w:szCs w:val="28"/>
        </w:rPr>
      </w:pPr>
      <w:r w:rsidRPr="00ED63E1">
        <w:rPr>
          <w:sz w:val="28"/>
          <w:szCs w:val="28"/>
        </w:rPr>
        <w:t>Таблица 10</w:t>
      </w:r>
    </w:p>
    <w:p w:rsidR="00BF427F" w:rsidRPr="00ED63E1" w:rsidRDefault="00BF427F" w:rsidP="00BF42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63E1">
        <w:rPr>
          <w:rFonts w:ascii="Times New Roman" w:hAnsi="Times New Roman" w:cs="Times New Roman"/>
          <w:sz w:val="28"/>
          <w:szCs w:val="28"/>
        </w:rPr>
        <w:t>Основные показатели системы водоснабжения</w:t>
      </w:r>
    </w:p>
    <w:p w:rsidR="00BF427F" w:rsidRPr="00ED63E1" w:rsidRDefault="00BF427F" w:rsidP="00BF42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1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2520"/>
        <w:gridCol w:w="1700"/>
        <w:gridCol w:w="975"/>
        <w:gridCol w:w="976"/>
        <w:gridCol w:w="976"/>
        <w:gridCol w:w="976"/>
      </w:tblGrid>
      <w:tr w:rsidR="00BF427F" w:rsidRPr="00ED63E1" w:rsidTr="00C071FD">
        <w:trPr>
          <w:cantSplit/>
          <w:trHeight w:val="364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N </w:t>
            </w:r>
            <w:proofErr w:type="gramStart"/>
            <w:r w:rsidRPr="00646022">
              <w:rPr>
                <w:sz w:val="28"/>
                <w:szCs w:val="28"/>
              </w:rPr>
              <w:t>п</w:t>
            </w:r>
            <w:proofErr w:type="gramEnd"/>
            <w:r w:rsidRPr="00646022">
              <w:rPr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Ед. изм.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2010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2011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2012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2013</w:t>
            </w:r>
          </w:p>
        </w:tc>
      </w:tr>
      <w:tr w:rsidR="00BF427F" w:rsidRPr="00ED63E1" w:rsidTr="00C071FD">
        <w:trPr>
          <w:cantSplit/>
          <w:trHeight w:val="225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Поднято воды, всего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тыс. м</w:t>
            </w:r>
            <w:r w:rsidRPr="00646022">
              <w:rPr>
                <w:sz w:val="28"/>
                <w:szCs w:val="28"/>
                <w:vertAlign w:val="superscript"/>
              </w:rPr>
              <w:t>3</w:t>
            </w:r>
            <w:r w:rsidRPr="00646022">
              <w:rPr>
                <w:sz w:val="28"/>
                <w:szCs w:val="28"/>
              </w:rPr>
              <w:t>/год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</w:pPr>
            <w:r w:rsidRPr="00ED63E1">
              <w:rPr>
                <w:sz w:val="28"/>
                <w:szCs w:val="28"/>
              </w:rPr>
              <w:t>25,18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</w:pPr>
            <w:r w:rsidRPr="00ED63E1">
              <w:rPr>
                <w:sz w:val="28"/>
                <w:szCs w:val="28"/>
              </w:rPr>
              <w:t>29,54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</w:pPr>
            <w:r w:rsidRPr="00ED63E1">
              <w:rPr>
                <w:sz w:val="28"/>
                <w:szCs w:val="28"/>
              </w:rPr>
              <w:t>30,3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32,5</w:t>
            </w:r>
          </w:p>
        </w:tc>
      </w:tr>
      <w:tr w:rsidR="00BF427F" w:rsidRPr="00ED63E1" w:rsidTr="00C071FD">
        <w:trPr>
          <w:cantSplit/>
          <w:trHeight w:val="304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Подано воды в сеть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тыс. м</w:t>
            </w:r>
            <w:r w:rsidRPr="00646022">
              <w:rPr>
                <w:sz w:val="28"/>
                <w:szCs w:val="28"/>
                <w:vertAlign w:val="superscript"/>
              </w:rPr>
              <w:t>3</w:t>
            </w:r>
            <w:r w:rsidRPr="00646022">
              <w:rPr>
                <w:sz w:val="28"/>
                <w:szCs w:val="28"/>
              </w:rPr>
              <w:t>/год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</w:pPr>
            <w:r w:rsidRPr="00ED63E1">
              <w:rPr>
                <w:sz w:val="28"/>
                <w:szCs w:val="28"/>
              </w:rPr>
              <w:t>23,88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</w:pPr>
            <w:r w:rsidRPr="00ED63E1">
              <w:rPr>
                <w:sz w:val="28"/>
                <w:szCs w:val="28"/>
              </w:rPr>
              <w:t>28,4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</w:pPr>
            <w:r w:rsidRPr="00ED63E1">
              <w:rPr>
                <w:sz w:val="28"/>
                <w:szCs w:val="28"/>
              </w:rPr>
              <w:t>29,3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31,4</w:t>
            </w:r>
          </w:p>
        </w:tc>
      </w:tr>
      <w:tr w:rsidR="00BF427F" w:rsidRPr="00ED63E1" w:rsidTr="00C071FD">
        <w:trPr>
          <w:cantSplit/>
          <w:trHeight w:val="163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Отпущено  (реализовано) воды, всего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тыс. м</w:t>
            </w:r>
            <w:r w:rsidRPr="00ED63E1">
              <w:rPr>
                <w:sz w:val="28"/>
                <w:szCs w:val="28"/>
                <w:vertAlign w:val="superscript"/>
              </w:rPr>
              <w:t>3</w:t>
            </w:r>
            <w:r w:rsidRPr="00ED63E1">
              <w:rPr>
                <w:sz w:val="28"/>
                <w:szCs w:val="28"/>
              </w:rPr>
              <w:t>/год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</w:pPr>
            <w:r w:rsidRPr="00ED63E1">
              <w:rPr>
                <w:sz w:val="28"/>
                <w:szCs w:val="28"/>
              </w:rPr>
              <w:t>21,71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</w:pPr>
            <w:r w:rsidRPr="00ED63E1">
              <w:rPr>
                <w:sz w:val="28"/>
                <w:szCs w:val="28"/>
              </w:rPr>
              <w:t>25,61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</w:pPr>
            <w:r w:rsidRPr="00ED63E1">
              <w:rPr>
                <w:sz w:val="28"/>
                <w:szCs w:val="28"/>
              </w:rPr>
              <w:t>26,6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28,5</w:t>
            </w:r>
          </w:p>
        </w:tc>
      </w:tr>
      <w:tr w:rsidR="00BF427F" w:rsidRPr="00ED63E1" w:rsidTr="00C071FD">
        <w:trPr>
          <w:cantSplit/>
          <w:trHeight w:val="228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3.1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в том числе  населению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тыс. м</w:t>
            </w:r>
            <w:r w:rsidRPr="00ED63E1">
              <w:rPr>
                <w:sz w:val="28"/>
                <w:szCs w:val="28"/>
                <w:vertAlign w:val="superscript"/>
              </w:rPr>
              <w:t>3</w:t>
            </w:r>
            <w:r w:rsidRPr="00ED63E1">
              <w:rPr>
                <w:sz w:val="28"/>
                <w:szCs w:val="28"/>
              </w:rPr>
              <w:t>/год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  <w:lang w:val="en-US"/>
              </w:rPr>
            </w:pPr>
            <w:r w:rsidRPr="00646022">
              <w:rPr>
                <w:sz w:val="28"/>
                <w:szCs w:val="28"/>
              </w:rPr>
              <w:t>14,19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</w:pPr>
            <w:r w:rsidRPr="00ED63E1">
              <w:rPr>
                <w:sz w:val="28"/>
                <w:szCs w:val="28"/>
              </w:rPr>
              <w:t>16,25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</w:pPr>
            <w:r w:rsidRPr="00ED63E1">
              <w:rPr>
                <w:sz w:val="28"/>
                <w:szCs w:val="28"/>
              </w:rPr>
              <w:t>18,1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</w:pPr>
            <w:r w:rsidRPr="00ED63E1">
              <w:rPr>
                <w:sz w:val="28"/>
                <w:szCs w:val="28"/>
              </w:rPr>
              <w:t>20,0</w:t>
            </w:r>
          </w:p>
        </w:tc>
      </w:tr>
      <w:tr w:rsidR="00BF427F" w:rsidRPr="00ED63E1" w:rsidTr="00C071FD">
        <w:trPr>
          <w:cantSplit/>
          <w:trHeight w:val="295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3.2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прочим потребителям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тыс. м</w:t>
            </w:r>
            <w:r w:rsidRPr="00ED63E1">
              <w:rPr>
                <w:sz w:val="28"/>
                <w:szCs w:val="28"/>
                <w:vertAlign w:val="superscript"/>
              </w:rPr>
              <w:t>3</w:t>
            </w:r>
            <w:r w:rsidRPr="00ED63E1">
              <w:rPr>
                <w:sz w:val="28"/>
                <w:szCs w:val="28"/>
              </w:rPr>
              <w:t>/год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7,52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9,36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8,5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8,5</w:t>
            </w:r>
          </w:p>
        </w:tc>
      </w:tr>
      <w:tr w:rsidR="00BF427F" w:rsidRPr="00ED63E1" w:rsidTr="00C071FD">
        <w:trPr>
          <w:cantSplit/>
          <w:trHeight w:val="118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Утечки и  неучтенный расход воды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тыс. м</w:t>
            </w:r>
            <w:r w:rsidRPr="00ED63E1">
              <w:rPr>
                <w:sz w:val="28"/>
                <w:szCs w:val="28"/>
                <w:vertAlign w:val="superscript"/>
              </w:rPr>
              <w:t>3</w:t>
            </w:r>
            <w:r w:rsidRPr="00ED63E1">
              <w:rPr>
                <w:sz w:val="28"/>
                <w:szCs w:val="28"/>
              </w:rPr>
              <w:t>/год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</w:pPr>
            <w:r w:rsidRPr="00ED63E1">
              <w:rPr>
                <w:sz w:val="28"/>
                <w:szCs w:val="28"/>
              </w:rPr>
              <w:t>2,17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</w:pPr>
            <w:r w:rsidRPr="00ED63E1">
              <w:rPr>
                <w:sz w:val="28"/>
                <w:szCs w:val="28"/>
              </w:rPr>
              <w:t>2,53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</w:pPr>
            <w:r w:rsidRPr="00ED63E1">
              <w:rPr>
                <w:sz w:val="28"/>
                <w:szCs w:val="28"/>
              </w:rPr>
              <w:t>2,7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2,9</w:t>
            </w:r>
          </w:p>
        </w:tc>
      </w:tr>
      <w:tr w:rsidR="00BF427F" w:rsidRPr="00ED63E1" w:rsidTr="00C071FD">
        <w:trPr>
          <w:cantSplit/>
          <w:trHeight w:val="344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4.1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то же в % к  </w:t>
            </w:r>
            <w:proofErr w:type="gramStart"/>
            <w:r w:rsidRPr="00646022">
              <w:rPr>
                <w:sz w:val="28"/>
                <w:szCs w:val="28"/>
              </w:rPr>
              <w:t>поданной</w:t>
            </w:r>
            <w:proofErr w:type="gramEnd"/>
            <w:r w:rsidRPr="00646022">
              <w:rPr>
                <w:sz w:val="28"/>
                <w:szCs w:val="28"/>
              </w:rPr>
              <w:t xml:space="preserve"> в  сеть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%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</w:pPr>
            <w:r w:rsidRPr="00ED63E1">
              <w:rPr>
                <w:sz w:val="28"/>
                <w:szCs w:val="28"/>
              </w:rPr>
              <w:t>9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</w:pPr>
            <w:r w:rsidRPr="00ED63E1">
              <w:rPr>
                <w:sz w:val="28"/>
                <w:szCs w:val="28"/>
              </w:rPr>
              <w:t>9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jc w:val="center"/>
            </w:pPr>
            <w:r w:rsidRPr="00ED63E1">
              <w:rPr>
                <w:sz w:val="28"/>
                <w:szCs w:val="28"/>
              </w:rPr>
              <w:t>9,2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9,2</w:t>
            </w:r>
          </w:p>
        </w:tc>
      </w:tr>
    </w:tbl>
    <w:p w:rsidR="00BF427F" w:rsidRPr="00ED63E1" w:rsidRDefault="00BF427F" w:rsidP="00BF427F">
      <w:pPr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  <w:r w:rsidRPr="00ED63E1">
        <w:rPr>
          <w:b/>
          <w:bCs/>
          <w:sz w:val="28"/>
          <w:szCs w:val="28"/>
        </w:rPr>
        <w:t>Расходы воды на пожаротушение и полив</w:t>
      </w:r>
    </w:p>
    <w:p w:rsidR="00BF427F" w:rsidRPr="00ED63E1" w:rsidRDefault="00BF427F" w:rsidP="00BF427F">
      <w:pPr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</w:p>
    <w:p w:rsidR="00BF427F" w:rsidRPr="00ED63E1" w:rsidRDefault="00BF427F" w:rsidP="00BF427F">
      <w:pPr>
        <w:ind w:firstLine="72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Расходы воды на пожаротушение принимаются в соответствии с таблицей 5 СНиП 2.04.02-84* и СНиП 2.0401-85*.</w:t>
      </w:r>
    </w:p>
    <w:p w:rsidR="00BF427F" w:rsidRPr="00ED63E1" w:rsidRDefault="00BF427F" w:rsidP="00BF427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Расчетное количество одновременных пожаров – 1. Расход воды на один наружный пожар составляет 10 л/сек., на один внутренний пожар – 5 л/сек. Продолжительность пожара составляет 3 часа. Следовательно, расход воды на тушение пожаров на первую очередь и расчетный срок по поселению составит 162,0 м</w:t>
      </w:r>
      <w:r w:rsidRPr="00ED63E1">
        <w:rPr>
          <w:sz w:val="28"/>
          <w:szCs w:val="28"/>
          <w:vertAlign w:val="superscript"/>
        </w:rPr>
        <w:t>3</w:t>
      </w:r>
      <w:r w:rsidRPr="00ED63E1">
        <w:rPr>
          <w:sz w:val="28"/>
          <w:szCs w:val="28"/>
        </w:rPr>
        <w:t>/</w:t>
      </w:r>
      <w:proofErr w:type="spellStart"/>
      <w:r w:rsidRPr="00ED63E1">
        <w:rPr>
          <w:sz w:val="28"/>
          <w:szCs w:val="28"/>
        </w:rPr>
        <w:t>сут</w:t>
      </w:r>
      <w:proofErr w:type="spellEnd"/>
      <w:r w:rsidRPr="00ED63E1">
        <w:rPr>
          <w:sz w:val="28"/>
          <w:szCs w:val="28"/>
        </w:rPr>
        <w:t>.</w:t>
      </w:r>
    </w:p>
    <w:p w:rsidR="00BF427F" w:rsidRPr="00ED63E1" w:rsidRDefault="00BF427F" w:rsidP="00BF427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Трехчасовой пожарный запас воды должен храниться в резервуарах чистой воды, емкость которых назначается из условий хранения запаса. Пополнение пожарных запасов производится за счет сокращения расходов воды на хозяйственно-питьевые нужды.</w:t>
      </w:r>
    </w:p>
    <w:p w:rsidR="00BF427F" w:rsidRPr="00ED63E1" w:rsidRDefault="00BF427F" w:rsidP="00BF427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Месячная норма  потребления воды на полив в поливочный сезон в расчете на 1га принята 0,185  м</w:t>
      </w:r>
      <w:r w:rsidRPr="00ED63E1">
        <w:rPr>
          <w:sz w:val="28"/>
          <w:szCs w:val="28"/>
          <w:vertAlign w:val="superscript"/>
        </w:rPr>
        <w:t>3</w:t>
      </w:r>
      <w:r w:rsidRPr="00ED63E1">
        <w:rPr>
          <w:sz w:val="28"/>
          <w:szCs w:val="28"/>
        </w:rPr>
        <w:t xml:space="preserve">. </w:t>
      </w:r>
    </w:p>
    <w:p w:rsidR="00BF427F" w:rsidRPr="00ED63E1" w:rsidRDefault="00BF427F" w:rsidP="00BF427F">
      <w:pPr>
        <w:tabs>
          <w:tab w:val="left" w:pos="180"/>
          <w:tab w:val="num" w:pos="1080"/>
        </w:tabs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         Свободный напор в сети у водоразборных колонок должен быть не </w:t>
      </w:r>
      <w:r w:rsidRPr="00ED63E1">
        <w:rPr>
          <w:sz w:val="28"/>
          <w:szCs w:val="28"/>
        </w:rPr>
        <w:lastRenderedPageBreak/>
        <w:t>менее 10 м. Свободный напор в сети противопожарного водопровода низкого давления при пожаротушении должен быть не менее 10 м.</w:t>
      </w:r>
    </w:p>
    <w:p w:rsidR="00BF427F" w:rsidRPr="00ED63E1" w:rsidRDefault="00BF427F" w:rsidP="00BF427F">
      <w:pPr>
        <w:pStyle w:val="ConsPlusTitle"/>
        <w:widowControl/>
        <w:ind w:firstLine="709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BF427F" w:rsidRPr="00ED63E1" w:rsidRDefault="00BF427F" w:rsidP="00BF427F">
      <w:pPr>
        <w:pStyle w:val="ConsPlusTitle"/>
        <w:widowControl/>
        <w:ind w:firstLine="709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ED63E1">
        <w:rPr>
          <w:rFonts w:ascii="Times New Roman" w:hAnsi="Times New Roman" w:cs="Times New Roman"/>
          <w:sz w:val="28"/>
          <w:szCs w:val="28"/>
        </w:rPr>
        <w:t>Материальный баланс системы (фактический)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BF427F" w:rsidRPr="00ED63E1" w:rsidRDefault="00BF427F" w:rsidP="00BF427F">
      <w:pPr>
        <w:ind w:firstLine="72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Материальный баланс позволяет оценить фактическую нагрузку, приходящуюся на систему водоснабжения.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Структура производства, передачи и потребления воды по факту оценивается следующим образом: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Подано в сеть – 86м</w:t>
      </w:r>
      <w:r w:rsidRPr="00ED63E1">
        <w:rPr>
          <w:sz w:val="28"/>
          <w:szCs w:val="28"/>
          <w:vertAlign w:val="superscript"/>
        </w:rPr>
        <w:t>3</w:t>
      </w:r>
      <w:r w:rsidRPr="00ED63E1">
        <w:rPr>
          <w:sz w:val="28"/>
          <w:szCs w:val="28"/>
        </w:rPr>
        <w:t>/</w:t>
      </w:r>
      <w:proofErr w:type="spellStart"/>
      <w:r w:rsidRPr="00ED63E1">
        <w:rPr>
          <w:sz w:val="28"/>
          <w:szCs w:val="28"/>
        </w:rPr>
        <w:t>сут</w:t>
      </w:r>
      <w:proofErr w:type="spellEnd"/>
      <w:r w:rsidRPr="00ED63E1">
        <w:rPr>
          <w:sz w:val="28"/>
          <w:szCs w:val="28"/>
        </w:rPr>
        <w:t>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Реализовано воды  - 78,1 м</w:t>
      </w:r>
      <w:r w:rsidRPr="00ED63E1">
        <w:rPr>
          <w:sz w:val="28"/>
          <w:szCs w:val="28"/>
          <w:vertAlign w:val="superscript"/>
        </w:rPr>
        <w:t>3</w:t>
      </w:r>
      <w:r w:rsidRPr="00ED63E1">
        <w:rPr>
          <w:sz w:val="28"/>
          <w:szCs w:val="28"/>
        </w:rPr>
        <w:t>/</w:t>
      </w:r>
      <w:proofErr w:type="spellStart"/>
      <w:r w:rsidRPr="00ED63E1">
        <w:rPr>
          <w:sz w:val="28"/>
          <w:szCs w:val="28"/>
        </w:rPr>
        <w:t>сут</w:t>
      </w:r>
      <w:proofErr w:type="spellEnd"/>
      <w:r w:rsidRPr="00ED63E1">
        <w:rPr>
          <w:sz w:val="28"/>
          <w:szCs w:val="28"/>
        </w:rPr>
        <w:t>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Объем полезного отпуска воды определяется на основании нормативов водопотребления. Утечки и неучтенный расход воды составили - </w:t>
      </w:r>
      <w:r w:rsidRPr="00ED63E1">
        <w:rPr>
          <w:sz w:val="28"/>
          <w:szCs w:val="28"/>
          <w:lang w:val="en-US"/>
        </w:rPr>
        <w:t> </w:t>
      </w:r>
      <w:r w:rsidRPr="00ED63E1">
        <w:rPr>
          <w:sz w:val="28"/>
          <w:szCs w:val="28"/>
        </w:rPr>
        <w:t>7,</w:t>
      </w:r>
      <w:r w:rsidRPr="00ED63E1">
        <w:rPr>
          <w:sz w:val="28"/>
          <w:szCs w:val="28"/>
          <w:lang w:val="en-US"/>
        </w:rPr>
        <w:t> </w:t>
      </w:r>
      <w:r w:rsidRPr="00ED63E1">
        <w:rPr>
          <w:sz w:val="28"/>
          <w:szCs w:val="28"/>
        </w:rPr>
        <w:t>95м</w:t>
      </w:r>
      <w:r w:rsidRPr="00ED63E1">
        <w:rPr>
          <w:sz w:val="28"/>
          <w:szCs w:val="28"/>
          <w:vertAlign w:val="superscript"/>
        </w:rPr>
        <w:t>3</w:t>
      </w:r>
      <w:r w:rsidRPr="00ED63E1">
        <w:rPr>
          <w:sz w:val="28"/>
          <w:szCs w:val="28"/>
        </w:rPr>
        <w:t>/</w:t>
      </w:r>
      <w:proofErr w:type="spellStart"/>
      <w:r w:rsidRPr="00ED63E1">
        <w:rPr>
          <w:sz w:val="28"/>
          <w:szCs w:val="28"/>
        </w:rPr>
        <w:t>сут</w:t>
      </w:r>
      <w:proofErr w:type="spellEnd"/>
      <w:r w:rsidRPr="00ED63E1">
        <w:rPr>
          <w:sz w:val="28"/>
          <w:szCs w:val="28"/>
        </w:rPr>
        <w:t>, что составило 9,2 %.</w:t>
      </w:r>
    </w:p>
    <w:p w:rsidR="00BF427F" w:rsidRPr="00ED63E1" w:rsidRDefault="00BF427F" w:rsidP="00BF427F">
      <w:pPr>
        <w:ind w:firstLine="72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По данным Института Экономики ЖКХ нормативный неучтенный расход и потери воды для Водоканалов России составляют не более 25%. В водном балансе </w:t>
      </w:r>
      <w:proofErr w:type="gramStart"/>
      <w:r w:rsidRPr="00ED63E1">
        <w:rPr>
          <w:sz w:val="28"/>
          <w:szCs w:val="28"/>
        </w:rPr>
        <w:t>с</w:t>
      </w:r>
      <w:proofErr w:type="gramEnd"/>
      <w:r w:rsidRPr="00ED63E1">
        <w:rPr>
          <w:sz w:val="28"/>
          <w:szCs w:val="28"/>
        </w:rPr>
        <w:t xml:space="preserve">. </w:t>
      </w:r>
      <w:proofErr w:type="gramStart"/>
      <w:r w:rsidRPr="00ED63E1">
        <w:rPr>
          <w:sz w:val="28"/>
          <w:szCs w:val="28"/>
        </w:rPr>
        <w:t>Новомихайловка</w:t>
      </w:r>
      <w:proofErr w:type="gramEnd"/>
      <w:r w:rsidRPr="00ED63E1">
        <w:rPr>
          <w:sz w:val="28"/>
          <w:szCs w:val="28"/>
        </w:rPr>
        <w:t xml:space="preserve">  потери и неучтенный расход воды составляют в среднем 9,2%, что не превышает норматив. Но потери достаточно высокие, поэтому необходимо провести мероприятия по уменьшению протечек и потерь во время транспортировки и провести полную инвентаризацию расхода воды.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900"/>
      </w:pPr>
      <w:bookmarkStart w:id="55" w:name="_Toc377946214"/>
      <w:bookmarkStart w:id="56" w:name="_Toc379235627"/>
      <w:bookmarkStart w:id="57" w:name="_Toc379690828"/>
      <w:r w:rsidRPr="00ED63E1">
        <w:t>3.3.4</w:t>
      </w:r>
      <w:r w:rsidRPr="00ED63E1">
        <w:rPr>
          <w:b w:val="0"/>
          <w:bCs w:val="0"/>
        </w:rPr>
        <w:t xml:space="preserve"> </w:t>
      </w:r>
      <w:r w:rsidRPr="00ED63E1">
        <w:t>Сведения о фактическом потреблении населением воды</w:t>
      </w:r>
      <w:bookmarkEnd w:id="55"/>
      <w:bookmarkEnd w:id="56"/>
      <w:bookmarkEnd w:id="57"/>
      <w:r w:rsidRPr="00ED63E1">
        <w:t xml:space="preserve"> </w:t>
      </w:r>
    </w:p>
    <w:p w:rsidR="00BF427F" w:rsidRPr="00ED63E1" w:rsidRDefault="00BF427F" w:rsidP="00BF427F"/>
    <w:p w:rsidR="00BF427F" w:rsidRPr="00ED63E1" w:rsidRDefault="00BF427F" w:rsidP="00BF427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Так как не все дома оборудованы приборами учета расхода воды, приняты удельные суточные расходы воды в соответствии со СНиП 2.04.02-84</w:t>
      </w:r>
      <w:r w:rsidRPr="00ED63E1">
        <w:rPr>
          <w:sz w:val="28"/>
          <w:szCs w:val="28"/>
          <w:vertAlign w:val="superscript"/>
        </w:rPr>
        <w:t>*</w:t>
      </w:r>
      <w:r w:rsidRPr="00ED63E1">
        <w:rPr>
          <w:sz w:val="28"/>
          <w:szCs w:val="28"/>
        </w:rPr>
        <w:t xml:space="preserve"> «Водоснабжение. Наружные сети» с учетом мощности водозаборных скважин, </w:t>
      </w:r>
      <w:proofErr w:type="gramStart"/>
      <w:r w:rsidRPr="00ED63E1">
        <w:rPr>
          <w:sz w:val="28"/>
          <w:szCs w:val="28"/>
          <w:lang w:val="en-US"/>
        </w:rPr>
        <w:t>c</w:t>
      </w:r>
      <w:proofErr w:type="spellStart"/>
      <w:proofErr w:type="gramEnd"/>
      <w:r w:rsidRPr="00ED63E1">
        <w:rPr>
          <w:sz w:val="28"/>
          <w:szCs w:val="28"/>
        </w:rPr>
        <w:t>тепени</w:t>
      </w:r>
      <w:proofErr w:type="spellEnd"/>
      <w:r w:rsidRPr="00ED63E1">
        <w:rPr>
          <w:sz w:val="28"/>
          <w:szCs w:val="28"/>
        </w:rPr>
        <w:t xml:space="preserve"> благоустройства, этажности застройки и местных условий. </w:t>
      </w:r>
    </w:p>
    <w:p w:rsidR="00BF427F" w:rsidRPr="00ED63E1" w:rsidRDefault="00BF427F" w:rsidP="00BF427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BF427F" w:rsidRPr="00ED63E1" w:rsidRDefault="00BF427F" w:rsidP="00BF427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BF427F" w:rsidRPr="00ED63E1" w:rsidRDefault="00BF427F" w:rsidP="00BF427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BF427F" w:rsidRPr="00ED63E1" w:rsidRDefault="00BF427F" w:rsidP="00BF427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Style6"/>
        <w:widowControl/>
        <w:jc w:val="right"/>
        <w:rPr>
          <w:rStyle w:val="FontStyle79"/>
          <w:sz w:val="28"/>
          <w:szCs w:val="28"/>
        </w:rPr>
      </w:pPr>
      <w:r w:rsidRPr="00ED63E1">
        <w:rPr>
          <w:rStyle w:val="FontStyle79"/>
          <w:sz w:val="28"/>
          <w:szCs w:val="28"/>
        </w:rPr>
        <w:t>Таблица 11</w:t>
      </w:r>
    </w:p>
    <w:p w:rsidR="00BF427F" w:rsidRPr="00ED63E1" w:rsidRDefault="00BF427F" w:rsidP="00BF427F">
      <w:pPr>
        <w:ind w:left="1800" w:hanging="1800"/>
        <w:rPr>
          <w:b/>
          <w:bCs/>
          <w:sz w:val="28"/>
          <w:szCs w:val="28"/>
        </w:rPr>
      </w:pPr>
      <w:r w:rsidRPr="00ED63E1">
        <w:rPr>
          <w:b/>
          <w:bCs/>
          <w:sz w:val="28"/>
          <w:szCs w:val="28"/>
        </w:rPr>
        <w:t>Удельное среднесуточное (за год) водопотребление на хозяйственно-питьевые нужды населения (на одного жителя)</w:t>
      </w:r>
    </w:p>
    <w:p w:rsidR="00BF427F" w:rsidRPr="00ED63E1" w:rsidRDefault="00BF427F" w:rsidP="00BF427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732"/>
        <w:gridCol w:w="3190"/>
      </w:tblGrid>
      <w:tr w:rsidR="00BF427F" w:rsidRPr="00ED63E1" w:rsidTr="00C071FD">
        <w:tc>
          <w:tcPr>
            <w:tcW w:w="594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 xml:space="preserve">№ </w:t>
            </w:r>
            <w:proofErr w:type="gramStart"/>
            <w:r w:rsidRPr="00ED63E1">
              <w:rPr>
                <w:sz w:val="28"/>
                <w:szCs w:val="28"/>
              </w:rPr>
              <w:t>п</w:t>
            </w:r>
            <w:proofErr w:type="gramEnd"/>
            <w:r w:rsidRPr="00ED63E1">
              <w:rPr>
                <w:sz w:val="28"/>
                <w:szCs w:val="28"/>
              </w:rPr>
              <w:t>/п</w:t>
            </w:r>
          </w:p>
        </w:tc>
        <w:tc>
          <w:tcPr>
            <w:tcW w:w="5732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</w:p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Степень благоустройства жилой застройки</w:t>
            </w:r>
          </w:p>
        </w:tc>
        <w:tc>
          <w:tcPr>
            <w:tcW w:w="319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 xml:space="preserve">Удельное хозяйственно-питьевое водопотребление на одного жителя среднесуточное, </w:t>
            </w:r>
            <w:proofErr w:type="gramStart"/>
            <w:r w:rsidRPr="00ED63E1">
              <w:rPr>
                <w:sz w:val="28"/>
                <w:szCs w:val="28"/>
              </w:rPr>
              <w:t>л</w:t>
            </w:r>
            <w:proofErr w:type="gramEnd"/>
            <w:r w:rsidRPr="00ED63E1">
              <w:rPr>
                <w:sz w:val="28"/>
                <w:szCs w:val="28"/>
              </w:rPr>
              <w:t>/</w:t>
            </w:r>
            <w:proofErr w:type="spellStart"/>
            <w:r w:rsidRPr="00ED63E1">
              <w:rPr>
                <w:sz w:val="28"/>
                <w:szCs w:val="28"/>
              </w:rPr>
              <w:t>сут</w:t>
            </w:r>
            <w:proofErr w:type="spellEnd"/>
            <w:r w:rsidRPr="00ED63E1">
              <w:rPr>
                <w:sz w:val="28"/>
                <w:szCs w:val="28"/>
              </w:rPr>
              <w:t>.</w:t>
            </w:r>
          </w:p>
        </w:tc>
      </w:tr>
      <w:tr w:rsidR="00BF427F" w:rsidRPr="00ED63E1" w:rsidTr="00C071FD">
        <w:trPr>
          <w:trHeight w:val="169"/>
        </w:trPr>
        <w:tc>
          <w:tcPr>
            <w:tcW w:w="594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3</w:t>
            </w:r>
          </w:p>
        </w:tc>
      </w:tr>
      <w:tr w:rsidR="00BF427F" w:rsidRPr="00ED63E1" w:rsidTr="00C071FD">
        <w:trPr>
          <w:trHeight w:val="1655"/>
        </w:trPr>
        <w:tc>
          <w:tcPr>
            <w:tcW w:w="594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732" w:type="dxa"/>
          </w:tcPr>
          <w:p w:rsidR="00BF427F" w:rsidRPr="00ED63E1" w:rsidRDefault="00BF427F" w:rsidP="00C071F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63E1">
              <w:rPr>
                <w:rFonts w:ascii="Times New Roman" w:hAnsi="Times New Roman" w:cs="Times New Roman"/>
                <w:sz w:val="28"/>
                <w:szCs w:val="28"/>
              </w:rPr>
              <w:t>Здания, оборудованные внутренним водопроводом</w:t>
            </w:r>
          </w:p>
          <w:p w:rsidR="00BF427F" w:rsidRPr="00ED63E1" w:rsidRDefault="00BF427F" w:rsidP="00C071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E1">
              <w:rPr>
                <w:rFonts w:ascii="Times New Roman" w:hAnsi="Times New Roman" w:cs="Times New Roman"/>
                <w:sz w:val="28"/>
                <w:szCs w:val="28"/>
              </w:rPr>
              <w:t xml:space="preserve">    без ванн  </w:t>
            </w:r>
          </w:p>
          <w:p w:rsidR="00BF427F" w:rsidRPr="00ED63E1" w:rsidRDefault="00BF427F" w:rsidP="00C071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E1">
              <w:rPr>
                <w:rFonts w:ascii="Times New Roman" w:hAnsi="Times New Roman" w:cs="Times New Roman"/>
                <w:sz w:val="28"/>
                <w:szCs w:val="28"/>
              </w:rPr>
              <w:t xml:space="preserve">    с канализацией </w:t>
            </w:r>
          </w:p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 xml:space="preserve">    с ванными и канализацией</w:t>
            </w:r>
          </w:p>
        </w:tc>
        <w:tc>
          <w:tcPr>
            <w:tcW w:w="3190" w:type="dxa"/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</w:p>
          <w:p w:rsidR="00BF427F" w:rsidRPr="00ED63E1" w:rsidRDefault="00BF427F" w:rsidP="00C071FD">
            <w:pPr>
              <w:rPr>
                <w:sz w:val="28"/>
                <w:szCs w:val="28"/>
              </w:rPr>
            </w:pPr>
          </w:p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96</w:t>
            </w:r>
          </w:p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172</w:t>
            </w:r>
          </w:p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216</w:t>
            </w:r>
          </w:p>
        </w:tc>
      </w:tr>
      <w:tr w:rsidR="00BF427F" w:rsidRPr="00ED63E1" w:rsidTr="00C071FD">
        <w:tc>
          <w:tcPr>
            <w:tcW w:w="594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</w:t>
            </w:r>
          </w:p>
        </w:tc>
        <w:tc>
          <w:tcPr>
            <w:tcW w:w="5732" w:type="dxa"/>
          </w:tcPr>
          <w:p w:rsidR="00BF427F" w:rsidRPr="00ED63E1" w:rsidRDefault="00BF427F" w:rsidP="00C071F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63E1">
              <w:rPr>
                <w:rFonts w:ascii="Times New Roman" w:hAnsi="Times New Roman" w:cs="Times New Roman"/>
                <w:sz w:val="28"/>
                <w:szCs w:val="28"/>
              </w:rPr>
              <w:t xml:space="preserve">Для потребителей с водопользованием из водоразборных колонок удельное среднесуточное (за год) водопотребление на одного жителя </w:t>
            </w:r>
          </w:p>
        </w:tc>
        <w:tc>
          <w:tcPr>
            <w:tcW w:w="3190" w:type="dxa"/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</w:p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 xml:space="preserve">35 </w:t>
            </w:r>
          </w:p>
        </w:tc>
      </w:tr>
    </w:tbl>
    <w:p w:rsidR="00BF427F" w:rsidRPr="00ED63E1" w:rsidRDefault="00BF427F" w:rsidP="00BF427F">
      <w:pPr>
        <w:pStyle w:val="Style6"/>
        <w:widowControl/>
        <w:jc w:val="right"/>
        <w:rPr>
          <w:rStyle w:val="FontStyle79"/>
          <w:sz w:val="28"/>
          <w:szCs w:val="28"/>
        </w:rPr>
      </w:pPr>
    </w:p>
    <w:p w:rsidR="00BF427F" w:rsidRPr="00ED63E1" w:rsidRDefault="00BF427F" w:rsidP="00BF427F">
      <w:pPr>
        <w:pStyle w:val="Style6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ED63E1">
        <w:rPr>
          <w:rStyle w:val="FontStyle79"/>
          <w:sz w:val="28"/>
          <w:szCs w:val="28"/>
        </w:rPr>
        <w:t>Таблица 12</w:t>
      </w:r>
    </w:p>
    <w:p w:rsidR="00BF427F" w:rsidRPr="00ED63E1" w:rsidRDefault="00BF427F" w:rsidP="00BF427F">
      <w:pPr>
        <w:ind w:left="1800" w:hanging="1800"/>
        <w:rPr>
          <w:b/>
          <w:bCs/>
          <w:sz w:val="28"/>
          <w:szCs w:val="28"/>
        </w:rPr>
      </w:pPr>
      <w:r w:rsidRPr="00ED63E1">
        <w:rPr>
          <w:b/>
          <w:bCs/>
          <w:sz w:val="28"/>
          <w:szCs w:val="28"/>
        </w:rPr>
        <w:t>Удельное среднесуточное (за год) водопотребление на содержание домашнего скота (на голову)</w:t>
      </w:r>
    </w:p>
    <w:p w:rsidR="00BF427F" w:rsidRPr="00ED63E1" w:rsidRDefault="00BF427F" w:rsidP="00BF427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732"/>
        <w:gridCol w:w="3190"/>
      </w:tblGrid>
      <w:tr w:rsidR="00BF427F" w:rsidRPr="00ED63E1" w:rsidTr="00C071FD">
        <w:tc>
          <w:tcPr>
            <w:tcW w:w="594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 xml:space="preserve">№ </w:t>
            </w:r>
            <w:proofErr w:type="gramStart"/>
            <w:r w:rsidRPr="00ED63E1">
              <w:rPr>
                <w:sz w:val="28"/>
                <w:szCs w:val="28"/>
              </w:rPr>
              <w:t>п</w:t>
            </w:r>
            <w:proofErr w:type="gramEnd"/>
            <w:r w:rsidRPr="00ED63E1">
              <w:rPr>
                <w:sz w:val="28"/>
                <w:szCs w:val="28"/>
              </w:rPr>
              <w:t>/п</w:t>
            </w:r>
          </w:p>
        </w:tc>
        <w:tc>
          <w:tcPr>
            <w:tcW w:w="5732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</w:p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Вид животного</w:t>
            </w:r>
          </w:p>
        </w:tc>
        <w:tc>
          <w:tcPr>
            <w:tcW w:w="319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 xml:space="preserve">Удельное хозяйственно-питьевое водопотребление на одну голову скота среднесуточное, </w:t>
            </w:r>
            <w:proofErr w:type="gramStart"/>
            <w:r w:rsidRPr="00ED63E1">
              <w:rPr>
                <w:sz w:val="28"/>
                <w:szCs w:val="28"/>
              </w:rPr>
              <w:t>л</w:t>
            </w:r>
            <w:proofErr w:type="gramEnd"/>
            <w:r w:rsidRPr="00ED63E1">
              <w:rPr>
                <w:sz w:val="28"/>
                <w:szCs w:val="28"/>
              </w:rPr>
              <w:t>/</w:t>
            </w:r>
            <w:proofErr w:type="spellStart"/>
            <w:r w:rsidRPr="00ED63E1">
              <w:rPr>
                <w:sz w:val="28"/>
                <w:szCs w:val="28"/>
              </w:rPr>
              <w:t>сут</w:t>
            </w:r>
            <w:proofErr w:type="spellEnd"/>
            <w:r w:rsidRPr="00ED63E1">
              <w:rPr>
                <w:sz w:val="28"/>
                <w:szCs w:val="28"/>
              </w:rPr>
              <w:t>.</w:t>
            </w:r>
          </w:p>
        </w:tc>
      </w:tr>
      <w:tr w:rsidR="00BF427F" w:rsidRPr="00ED63E1" w:rsidTr="00C071FD">
        <w:trPr>
          <w:trHeight w:val="169"/>
        </w:trPr>
        <w:tc>
          <w:tcPr>
            <w:tcW w:w="594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3</w:t>
            </w:r>
          </w:p>
        </w:tc>
      </w:tr>
      <w:tr w:rsidR="00BF427F" w:rsidRPr="00ED63E1" w:rsidTr="00C071FD">
        <w:trPr>
          <w:trHeight w:val="497"/>
        </w:trPr>
        <w:tc>
          <w:tcPr>
            <w:tcW w:w="594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</w:t>
            </w:r>
          </w:p>
        </w:tc>
        <w:tc>
          <w:tcPr>
            <w:tcW w:w="5732" w:type="dxa"/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Крупнорогатый скот</w:t>
            </w:r>
            <w:r w:rsidRPr="00ED63E1">
              <w:rPr>
                <w:sz w:val="28"/>
                <w:szCs w:val="28"/>
                <w:lang w:val="en-US"/>
              </w:rPr>
              <w:t xml:space="preserve">, </w:t>
            </w:r>
            <w:r w:rsidRPr="00ED63E1">
              <w:rPr>
                <w:sz w:val="28"/>
                <w:szCs w:val="28"/>
              </w:rPr>
              <w:t>лошади</w:t>
            </w:r>
          </w:p>
        </w:tc>
        <w:tc>
          <w:tcPr>
            <w:tcW w:w="3190" w:type="dxa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  <w:lang w:val="en-US"/>
              </w:rPr>
              <w:t>61</w:t>
            </w:r>
          </w:p>
        </w:tc>
      </w:tr>
      <w:tr w:rsidR="00BF427F" w:rsidRPr="00ED63E1" w:rsidTr="00C071FD">
        <w:trPr>
          <w:trHeight w:val="480"/>
        </w:trPr>
        <w:tc>
          <w:tcPr>
            <w:tcW w:w="594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  <w:lang w:val="en-US"/>
              </w:rPr>
            </w:pPr>
            <w:r w:rsidRPr="00ED63E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732" w:type="dxa"/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Крупнорогатый скот</w:t>
            </w:r>
            <w:r w:rsidRPr="00ED63E1">
              <w:rPr>
                <w:sz w:val="28"/>
                <w:szCs w:val="28"/>
                <w:lang w:val="en-US"/>
              </w:rPr>
              <w:t xml:space="preserve"> (</w:t>
            </w:r>
            <w:r w:rsidRPr="00ED63E1">
              <w:rPr>
                <w:sz w:val="28"/>
                <w:szCs w:val="28"/>
              </w:rPr>
              <w:t>молодняк</w:t>
            </w:r>
            <w:r w:rsidRPr="00ED63E1">
              <w:rPr>
                <w:sz w:val="28"/>
                <w:szCs w:val="28"/>
                <w:lang w:val="en-US"/>
              </w:rPr>
              <w:t xml:space="preserve">), </w:t>
            </w:r>
            <w:proofErr w:type="gramStart"/>
            <w:r w:rsidRPr="00ED63E1"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ED63E1">
              <w:rPr>
                <w:sz w:val="28"/>
                <w:szCs w:val="28"/>
              </w:rPr>
              <w:t>виньи</w:t>
            </w:r>
            <w:proofErr w:type="spellEnd"/>
          </w:p>
        </w:tc>
        <w:tc>
          <w:tcPr>
            <w:tcW w:w="3190" w:type="dxa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30</w:t>
            </w:r>
          </w:p>
        </w:tc>
      </w:tr>
      <w:tr w:rsidR="00BF427F" w:rsidRPr="00ED63E1" w:rsidTr="00C071FD">
        <w:trPr>
          <w:trHeight w:val="571"/>
        </w:trPr>
        <w:tc>
          <w:tcPr>
            <w:tcW w:w="594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3</w:t>
            </w:r>
          </w:p>
        </w:tc>
        <w:tc>
          <w:tcPr>
            <w:tcW w:w="5732" w:type="dxa"/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Овцы</w:t>
            </w:r>
          </w:p>
        </w:tc>
        <w:tc>
          <w:tcPr>
            <w:tcW w:w="3190" w:type="dxa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10</w:t>
            </w:r>
          </w:p>
        </w:tc>
      </w:tr>
      <w:tr w:rsidR="00BF427F" w:rsidRPr="00ED63E1" w:rsidTr="00C071FD">
        <w:trPr>
          <w:trHeight w:val="495"/>
        </w:trPr>
        <w:tc>
          <w:tcPr>
            <w:tcW w:w="594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4</w:t>
            </w:r>
          </w:p>
        </w:tc>
        <w:tc>
          <w:tcPr>
            <w:tcW w:w="5732" w:type="dxa"/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Козы</w:t>
            </w:r>
          </w:p>
        </w:tc>
        <w:tc>
          <w:tcPr>
            <w:tcW w:w="3190" w:type="dxa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</w:t>
            </w:r>
            <w:r w:rsidRPr="00ED63E1">
              <w:rPr>
                <w:sz w:val="28"/>
                <w:szCs w:val="28"/>
                <w:lang w:val="en-US"/>
              </w:rPr>
              <w:t>,5</w:t>
            </w:r>
          </w:p>
        </w:tc>
      </w:tr>
    </w:tbl>
    <w:p w:rsidR="00BF427F" w:rsidRPr="00ED63E1" w:rsidRDefault="00BF427F" w:rsidP="00BF427F">
      <w:pPr>
        <w:ind w:left="1800" w:hanging="1800"/>
        <w:rPr>
          <w:sz w:val="28"/>
          <w:szCs w:val="28"/>
        </w:rPr>
      </w:pPr>
    </w:p>
    <w:p w:rsidR="00BF427F" w:rsidRPr="00ED63E1" w:rsidRDefault="00BF427F" w:rsidP="00BF427F">
      <w:pPr>
        <w:ind w:left="1800" w:hanging="1800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900"/>
      </w:pPr>
      <w:bookmarkStart w:id="58" w:name="_Toc377946215"/>
      <w:bookmarkStart w:id="59" w:name="_Toc379235628"/>
      <w:bookmarkStart w:id="60" w:name="_Toc379690829"/>
      <w:r w:rsidRPr="00ED63E1">
        <w:t>3.3.5</w:t>
      </w:r>
      <w:r w:rsidRPr="00ED63E1">
        <w:rPr>
          <w:b w:val="0"/>
          <w:bCs w:val="0"/>
        </w:rPr>
        <w:t xml:space="preserve"> </w:t>
      </w:r>
      <w:r w:rsidRPr="00ED63E1">
        <w:t>Описание существующей системы коммерческого учета</w:t>
      </w:r>
      <w:bookmarkEnd w:id="58"/>
      <w:bookmarkEnd w:id="59"/>
      <w:bookmarkEnd w:id="60"/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ED63E1">
        <w:rPr>
          <w:rFonts w:ascii="Times New Roman" w:hAnsi="Times New Roman" w:cs="Times New Roman"/>
        </w:rPr>
        <w:t xml:space="preserve">        </w:t>
      </w:r>
      <w:proofErr w:type="gramStart"/>
      <w:r w:rsidRPr="00ED63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6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3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63E1">
        <w:rPr>
          <w:rFonts w:ascii="Times New Roman" w:hAnsi="Times New Roman" w:cs="Times New Roman"/>
          <w:sz w:val="28"/>
          <w:szCs w:val="28"/>
        </w:rPr>
        <w:t xml:space="preserve">. Новомихайловка, Новомихайловского сельсовета, </w:t>
      </w:r>
      <w:proofErr w:type="spellStart"/>
      <w:r w:rsidRPr="00ED63E1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D63E1">
        <w:rPr>
          <w:rFonts w:ascii="Times New Roman" w:hAnsi="Times New Roman" w:cs="Times New Roman"/>
          <w:sz w:val="28"/>
          <w:szCs w:val="28"/>
        </w:rPr>
        <w:t xml:space="preserve"> района, Новосибирской области дома не оснащены приборами учета расхода воды, что является нарушением федерального закона 261ФЗ от. 23.11.09. Поэтому программой развития системы водоснабжения предусматривается установка приборов учета воды.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900"/>
      </w:pPr>
      <w:bookmarkStart w:id="61" w:name="_Toc377946216"/>
      <w:bookmarkStart w:id="62" w:name="_Toc379235629"/>
      <w:bookmarkStart w:id="63" w:name="_Toc379690830"/>
      <w:r w:rsidRPr="00ED63E1">
        <w:t>3.3.6</w:t>
      </w:r>
      <w:r w:rsidRPr="00ED63E1">
        <w:rPr>
          <w:b w:val="0"/>
          <w:bCs w:val="0"/>
        </w:rPr>
        <w:t xml:space="preserve"> </w:t>
      </w:r>
      <w:r w:rsidRPr="00ED63E1">
        <w:t xml:space="preserve">Анализ резервов и дефицитов производственных мощностей системы водоснабжения </w:t>
      </w:r>
      <w:bookmarkEnd w:id="61"/>
      <w:bookmarkEnd w:id="62"/>
      <w:bookmarkEnd w:id="63"/>
      <w:proofErr w:type="gramStart"/>
      <w:r w:rsidRPr="00ED63E1">
        <w:t>с</w:t>
      </w:r>
      <w:proofErr w:type="gramEnd"/>
      <w:r w:rsidRPr="00ED63E1">
        <w:t>. Новомихайловка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t xml:space="preserve">        </w:t>
      </w:r>
      <w:proofErr w:type="gramStart"/>
      <w:r w:rsidRPr="00ED63E1">
        <w:rPr>
          <w:sz w:val="28"/>
          <w:szCs w:val="28"/>
        </w:rPr>
        <w:t>В</w:t>
      </w:r>
      <w:proofErr w:type="gramEnd"/>
      <w:r w:rsidRPr="00ED63E1">
        <w:rPr>
          <w:sz w:val="28"/>
          <w:szCs w:val="28"/>
        </w:rPr>
        <w:t xml:space="preserve"> </w:t>
      </w:r>
      <w:proofErr w:type="gramStart"/>
      <w:r w:rsidRPr="00ED63E1">
        <w:rPr>
          <w:sz w:val="28"/>
          <w:szCs w:val="28"/>
        </w:rPr>
        <w:t>с</w:t>
      </w:r>
      <w:proofErr w:type="gramEnd"/>
      <w:r w:rsidRPr="00ED63E1">
        <w:rPr>
          <w:sz w:val="28"/>
          <w:szCs w:val="28"/>
        </w:rPr>
        <w:t xml:space="preserve">. Новомихайловка, Новомихайловского сельсовета, </w:t>
      </w:r>
      <w:proofErr w:type="spellStart"/>
      <w:r w:rsidRPr="00ED63E1">
        <w:rPr>
          <w:sz w:val="28"/>
          <w:szCs w:val="28"/>
        </w:rPr>
        <w:t>Коченевского</w:t>
      </w:r>
      <w:proofErr w:type="spellEnd"/>
      <w:r w:rsidRPr="00ED63E1">
        <w:rPr>
          <w:sz w:val="28"/>
          <w:szCs w:val="28"/>
        </w:rPr>
        <w:t xml:space="preserve"> района, Новосибирской области дефицит производственных мощностей системы водоснабжения не обнаружен.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900"/>
      </w:pPr>
      <w:bookmarkStart w:id="64" w:name="_Toc377946217"/>
      <w:bookmarkStart w:id="65" w:name="_Toc379235630"/>
      <w:bookmarkStart w:id="66" w:name="_Toc379690831"/>
      <w:r w:rsidRPr="00ED63E1">
        <w:t>3.3.7</w:t>
      </w:r>
      <w:r w:rsidRPr="00ED63E1">
        <w:rPr>
          <w:b w:val="0"/>
          <w:bCs w:val="0"/>
        </w:rPr>
        <w:t xml:space="preserve"> </w:t>
      </w:r>
      <w:r w:rsidRPr="00ED63E1">
        <w:t>Прогнозные балансы подачи и реализации воды</w:t>
      </w:r>
      <w:bookmarkEnd w:id="64"/>
      <w:bookmarkEnd w:id="65"/>
      <w:bookmarkEnd w:id="66"/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lastRenderedPageBreak/>
        <w:t>При составлении схемы водоснабжения рассматривается вариант</w:t>
      </w:r>
    </w:p>
    <w:p w:rsidR="00BF427F" w:rsidRPr="00ED63E1" w:rsidRDefault="00BF427F" w:rsidP="00BF427F">
      <w:pPr>
        <w:ind w:left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увеличения численности населения на 10%. 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Style6"/>
        <w:widowControl/>
        <w:jc w:val="right"/>
        <w:rPr>
          <w:rStyle w:val="FontStyle79"/>
          <w:sz w:val="28"/>
          <w:szCs w:val="28"/>
        </w:rPr>
      </w:pPr>
      <w:r w:rsidRPr="00ED63E1">
        <w:rPr>
          <w:rStyle w:val="FontStyle79"/>
          <w:sz w:val="28"/>
          <w:szCs w:val="28"/>
        </w:rPr>
        <w:t>Таблица 13</w:t>
      </w:r>
    </w:p>
    <w:p w:rsidR="00BF427F" w:rsidRPr="00ED63E1" w:rsidRDefault="00BF427F" w:rsidP="00BF427F">
      <w:pPr>
        <w:shd w:val="clear" w:color="auto" w:fill="FFFFFF"/>
        <w:ind w:right="-285" w:hanging="284"/>
        <w:jc w:val="center"/>
        <w:rPr>
          <w:b/>
          <w:bCs/>
          <w:sz w:val="28"/>
          <w:szCs w:val="28"/>
        </w:rPr>
      </w:pPr>
      <w:r w:rsidRPr="00ED63E1">
        <w:rPr>
          <w:b/>
          <w:bCs/>
          <w:sz w:val="28"/>
          <w:szCs w:val="28"/>
        </w:rPr>
        <w:t>Перспективный общий водный баланс подачи и реализации воды</w:t>
      </w:r>
    </w:p>
    <w:p w:rsidR="00BF427F" w:rsidRPr="00ED63E1" w:rsidRDefault="00BF427F" w:rsidP="00BF427F">
      <w:pPr>
        <w:shd w:val="clear" w:color="auto" w:fill="FFFFFF"/>
        <w:ind w:right="-285" w:hanging="284"/>
        <w:jc w:val="center"/>
        <w:rPr>
          <w:i/>
          <w:iCs/>
          <w:sz w:val="28"/>
          <w:szCs w:val="28"/>
        </w:rPr>
      </w:pPr>
    </w:p>
    <w:tbl>
      <w:tblPr>
        <w:tblW w:w="72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4"/>
        <w:gridCol w:w="1976"/>
        <w:gridCol w:w="1976"/>
      </w:tblGrid>
      <w:tr w:rsidR="00BF427F" w:rsidRPr="00ED63E1" w:rsidTr="00C071FD">
        <w:trPr>
          <w:trHeight w:val="558"/>
        </w:trPr>
        <w:tc>
          <w:tcPr>
            <w:tcW w:w="3344" w:type="dxa"/>
            <w:tcBorders>
              <w:top w:val="single" w:sz="4" w:space="0" w:color="auto"/>
            </w:tcBorders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Показатель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Суточный объем, м</w:t>
            </w:r>
            <w:r w:rsidRPr="00ED63E1">
              <w:rPr>
                <w:sz w:val="24"/>
                <w:szCs w:val="24"/>
                <w:vertAlign w:val="superscript"/>
              </w:rPr>
              <w:t>3</w:t>
            </w:r>
            <w:r w:rsidRPr="00ED63E1">
              <w:rPr>
                <w:sz w:val="24"/>
                <w:szCs w:val="24"/>
              </w:rPr>
              <w:t>/</w:t>
            </w:r>
            <w:proofErr w:type="spellStart"/>
            <w:r w:rsidRPr="00ED63E1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</w:tcBorders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Годовой объём, м</w:t>
            </w:r>
            <w:r w:rsidRPr="00ED63E1">
              <w:rPr>
                <w:sz w:val="24"/>
                <w:szCs w:val="24"/>
                <w:vertAlign w:val="superscript"/>
              </w:rPr>
              <w:t>3</w:t>
            </w:r>
            <w:r w:rsidRPr="00ED63E1">
              <w:rPr>
                <w:sz w:val="24"/>
                <w:szCs w:val="24"/>
              </w:rPr>
              <w:t>/год</w:t>
            </w:r>
          </w:p>
        </w:tc>
      </w:tr>
      <w:tr w:rsidR="00BF427F" w:rsidRPr="00ED63E1" w:rsidTr="00C071FD">
        <w:trPr>
          <w:trHeight w:val="317"/>
        </w:trPr>
        <w:tc>
          <w:tcPr>
            <w:tcW w:w="3344" w:type="dxa"/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Подача</w:t>
            </w:r>
          </w:p>
        </w:tc>
        <w:tc>
          <w:tcPr>
            <w:tcW w:w="1976" w:type="dxa"/>
            <w:vAlign w:val="center"/>
          </w:tcPr>
          <w:p w:rsidR="00BF427F" w:rsidRPr="00ED63E1" w:rsidRDefault="00BF427F" w:rsidP="00C071FD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86</w:t>
            </w:r>
          </w:p>
        </w:tc>
        <w:tc>
          <w:tcPr>
            <w:tcW w:w="1976" w:type="dxa"/>
            <w:vAlign w:val="center"/>
          </w:tcPr>
          <w:p w:rsidR="00BF427F" w:rsidRPr="00ED63E1" w:rsidRDefault="00BF427F" w:rsidP="00C071FD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31400</w:t>
            </w:r>
          </w:p>
        </w:tc>
      </w:tr>
      <w:tr w:rsidR="00BF427F" w:rsidRPr="00ED63E1" w:rsidTr="00C071FD">
        <w:trPr>
          <w:trHeight w:val="543"/>
        </w:trPr>
        <w:tc>
          <w:tcPr>
            <w:tcW w:w="3344" w:type="dxa"/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Потери при производстве и транспортировке, 9,2%</w:t>
            </w:r>
          </w:p>
        </w:tc>
        <w:tc>
          <w:tcPr>
            <w:tcW w:w="1976" w:type="dxa"/>
            <w:vAlign w:val="center"/>
          </w:tcPr>
          <w:p w:rsidR="00BF427F" w:rsidRPr="00ED63E1" w:rsidRDefault="00BF427F" w:rsidP="00C071FD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7,95</w:t>
            </w:r>
          </w:p>
        </w:tc>
        <w:tc>
          <w:tcPr>
            <w:tcW w:w="1976" w:type="dxa"/>
            <w:vAlign w:val="center"/>
          </w:tcPr>
          <w:p w:rsidR="00BF427F" w:rsidRPr="00ED63E1" w:rsidRDefault="00BF427F" w:rsidP="00C071FD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2900</w:t>
            </w:r>
          </w:p>
        </w:tc>
      </w:tr>
      <w:tr w:rsidR="00BF427F" w:rsidRPr="00ED63E1" w:rsidTr="00C071FD">
        <w:trPr>
          <w:trHeight w:val="558"/>
        </w:trPr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Водопотребление (с учётом неучтённых расходов, 9,2 %)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BF427F" w:rsidRPr="00ED63E1" w:rsidRDefault="00BF427F" w:rsidP="00C071FD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93,95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BF427F" w:rsidRPr="00ED63E1" w:rsidRDefault="00BF427F" w:rsidP="00C071FD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34292</w:t>
            </w:r>
          </w:p>
        </w:tc>
      </w:tr>
    </w:tbl>
    <w:p w:rsidR="00BF427F" w:rsidRPr="00ED63E1" w:rsidRDefault="00BF427F" w:rsidP="00BF427F">
      <w:pPr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Расходы воды на нужды населения приняты, дифференцировано в зависимости от степени благоустройства жилого фонда согласно среднесуточным нормам потребления.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Так как программой развития предусматривается установка приборов учета расхода воды в жилых помещениях, методика расчета потребления будет производиться как по существующим нормативам, так и по реальному потреблению.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spacing w:after="200" w:line="360" w:lineRule="auto"/>
        <w:ind w:firstLine="902"/>
        <w:jc w:val="center"/>
        <w:rPr>
          <w:b/>
          <w:bCs/>
          <w:sz w:val="28"/>
          <w:szCs w:val="28"/>
          <w:shd w:val="clear" w:color="auto" w:fill="FFFFFF"/>
        </w:rPr>
      </w:pPr>
      <w:r w:rsidRPr="00ED63E1">
        <w:rPr>
          <w:b/>
          <w:bCs/>
          <w:sz w:val="28"/>
          <w:szCs w:val="28"/>
          <w:shd w:val="clear" w:color="auto" w:fill="FFFFFF"/>
        </w:rPr>
        <w:t>3.3.8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системы.</w:t>
      </w:r>
    </w:p>
    <w:p w:rsidR="00BF427F" w:rsidRPr="00ED63E1" w:rsidRDefault="00BF427F" w:rsidP="00BF427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ED63E1">
        <w:rPr>
          <w:sz w:val="28"/>
          <w:szCs w:val="28"/>
          <w:shd w:val="clear" w:color="auto" w:fill="FFFFFF"/>
        </w:rPr>
        <w:t>В селе Новомихайловка централизованного горячего водоснабжения нет.</w:t>
      </w:r>
    </w:p>
    <w:p w:rsidR="00BF427F" w:rsidRPr="00ED63E1" w:rsidRDefault="00BF427F" w:rsidP="00BF427F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BF427F" w:rsidRPr="00ED63E1" w:rsidRDefault="00BF427F" w:rsidP="00BF427F">
      <w:pPr>
        <w:pStyle w:val="1"/>
        <w:ind w:left="900"/>
      </w:pPr>
      <w:r w:rsidRPr="00ED63E1">
        <w:t xml:space="preserve">3.3.9 </w:t>
      </w:r>
      <w:r w:rsidRPr="00ED63E1">
        <w:rPr>
          <w:b w:val="0"/>
          <w:bCs w:val="0"/>
        </w:rPr>
        <w:t xml:space="preserve"> </w:t>
      </w:r>
      <w:r w:rsidRPr="00ED63E1">
        <w:t xml:space="preserve">Сведения о фактическом и ожидаемом потреблении </w:t>
      </w:r>
    </w:p>
    <w:p w:rsidR="00BF427F" w:rsidRPr="00ED63E1" w:rsidRDefault="00BF427F" w:rsidP="00BF427F">
      <w:pPr>
        <w:pStyle w:val="1"/>
        <w:ind w:left="900"/>
      </w:pPr>
      <w:r w:rsidRPr="00ED63E1">
        <w:t>питьевой воды</w:t>
      </w:r>
    </w:p>
    <w:p w:rsidR="00BF427F" w:rsidRPr="00ED63E1" w:rsidRDefault="00BF427F" w:rsidP="00BF427F"/>
    <w:p w:rsidR="00BF427F" w:rsidRPr="00ED63E1" w:rsidRDefault="00BF427F" w:rsidP="00BF427F">
      <w:pPr>
        <w:ind w:firstLine="1"/>
        <w:rPr>
          <w:sz w:val="28"/>
          <w:szCs w:val="28"/>
        </w:rPr>
      </w:pPr>
      <w:r w:rsidRPr="00ED63E1">
        <w:rPr>
          <w:sz w:val="28"/>
          <w:szCs w:val="28"/>
        </w:rPr>
        <w:t xml:space="preserve">          Сведения о фактическом и ожидаемом потреблении питьевой воды занесены в таблицу 14</w:t>
      </w:r>
    </w:p>
    <w:p w:rsidR="00BF427F" w:rsidRPr="00ED63E1" w:rsidRDefault="00BF427F" w:rsidP="00BF427F">
      <w:pPr>
        <w:pStyle w:val="Style6"/>
        <w:widowControl/>
        <w:jc w:val="right"/>
        <w:rPr>
          <w:rStyle w:val="FontStyle79"/>
          <w:sz w:val="28"/>
          <w:szCs w:val="28"/>
        </w:rPr>
      </w:pPr>
      <w:r w:rsidRPr="00ED63E1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ED63E1">
        <w:rPr>
          <w:rStyle w:val="FontStyle79"/>
          <w:sz w:val="28"/>
          <w:szCs w:val="28"/>
        </w:rPr>
        <w:t>Таблица 14</w:t>
      </w:r>
    </w:p>
    <w:p w:rsidR="00BF427F" w:rsidRPr="00ED63E1" w:rsidRDefault="00BF427F" w:rsidP="00BF427F">
      <w:pPr>
        <w:pStyle w:val="1"/>
        <w:ind w:left="900"/>
      </w:pPr>
      <w:r w:rsidRPr="00ED63E1">
        <w:t xml:space="preserve">Фактическое и ожидаемое потребление </w:t>
      </w:r>
    </w:p>
    <w:p w:rsidR="00BF427F" w:rsidRPr="00ED63E1" w:rsidRDefault="00BF427F" w:rsidP="00BF427F">
      <w:pPr>
        <w:pStyle w:val="1"/>
        <w:ind w:left="900"/>
      </w:pPr>
      <w:r w:rsidRPr="00ED63E1">
        <w:t>питьевой воды</w:t>
      </w:r>
    </w:p>
    <w:p w:rsidR="00BF427F" w:rsidRPr="00ED63E1" w:rsidRDefault="00BF427F" w:rsidP="00BF427F">
      <w:pPr>
        <w:pStyle w:val="Style6"/>
        <w:widowControl/>
        <w:jc w:val="right"/>
        <w:rPr>
          <w:rStyle w:val="FontStyle79"/>
          <w:sz w:val="28"/>
          <w:szCs w:val="28"/>
        </w:rPr>
      </w:pPr>
    </w:p>
    <w:p w:rsidR="00BF427F" w:rsidRPr="00ED63E1" w:rsidRDefault="00BF427F" w:rsidP="00BF427F">
      <w:pPr>
        <w:rPr>
          <w:sz w:val="28"/>
          <w:szCs w:val="28"/>
        </w:rPr>
      </w:pPr>
      <w:r w:rsidRPr="00ED63E1">
        <w:rPr>
          <w:sz w:val="28"/>
          <w:szCs w:val="28"/>
        </w:rPr>
        <w:t xml:space="preserve">                                                                                                    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1884"/>
        <w:gridCol w:w="1903"/>
        <w:gridCol w:w="1858"/>
        <w:gridCol w:w="1729"/>
      </w:tblGrid>
      <w:tr w:rsidR="00BF427F" w:rsidRPr="00ED63E1" w:rsidTr="00C071FD">
        <w:trPr>
          <w:trHeight w:val="898"/>
        </w:trPr>
        <w:tc>
          <w:tcPr>
            <w:tcW w:w="2195" w:type="dxa"/>
            <w:tcBorders>
              <w:tl2br w:val="single" w:sz="4" w:space="0" w:color="auto"/>
            </w:tcBorders>
          </w:tcPr>
          <w:p w:rsidR="00BF427F" w:rsidRPr="00ED63E1" w:rsidRDefault="00BF427F" w:rsidP="00C071FD">
            <w:pPr>
              <w:rPr>
                <w:b/>
                <w:bCs/>
                <w:sz w:val="24"/>
                <w:szCs w:val="24"/>
              </w:rPr>
            </w:pPr>
            <w:r w:rsidRPr="00ED63E1">
              <w:rPr>
                <w:b/>
                <w:bCs/>
                <w:sz w:val="24"/>
                <w:szCs w:val="24"/>
              </w:rPr>
              <w:t xml:space="preserve">                     Год</w:t>
            </w:r>
          </w:p>
          <w:p w:rsidR="00BF427F" w:rsidRPr="00ED63E1" w:rsidRDefault="00BF427F" w:rsidP="00C071FD">
            <w:pPr>
              <w:rPr>
                <w:b/>
                <w:bCs/>
                <w:sz w:val="24"/>
                <w:szCs w:val="24"/>
              </w:rPr>
            </w:pPr>
          </w:p>
          <w:p w:rsidR="00BF427F" w:rsidRPr="00ED63E1" w:rsidRDefault="00BF427F" w:rsidP="00C071FD">
            <w:pPr>
              <w:rPr>
                <w:b/>
                <w:bCs/>
                <w:sz w:val="24"/>
                <w:szCs w:val="24"/>
              </w:rPr>
            </w:pPr>
            <w:r w:rsidRPr="00ED63E1">
              <w:rPr>
                <w:b/>
                <w:bCs/>
                <w:sz w:val="24"/>
                <w:szCs w:val="24"/>
              </w:rPr>
              <w:t>Подача</w:t>
            </w:r>
          </w:p>
          <w:p w:rsidR="00BF427F" w:rsidRPr="00ED63E1" w:rsidRDefault="00BF427F" w:rsidP="00C071FD">
            <w:pPr>
              <w:rPr>
                <w:b/>
                <w:bCs/>
                <w:sz w:val="24"/>
                <w:szCs w:val="24"/>
              </w:rPr>
            </w:pPr>
            <w:r w:rsidRPr="00ED63E1">
              <w:rPr>
                <w:b/>
                <w:bCs/>
                <w:sz w:val="24"/>
                <w:szCs w:val="24"/>
              </w:rPr>
              <w:t>воды в сеть</w:t>
            </w:r>
          </w:p>
        </w:tc>
        <w:tc>
          <w:tcPr>
            <w:tcW w:w="1885" w:type="dxa"/>
          </w:tcPr>
          <w:p w:rsidR="00BF427F" w:rsidRPr="00ED63E1" w:rsidRDefault="00BF427F" w:rsidP="00C071F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3E1"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903" w:type="dxa"/>
          </w:tcPr>
          <w:p w:rsidR="00BF427F" w:rsidRPr="00ED63E1" w:rsidRDefault="00BF427F" w:rsidP="00C071F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3E1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858" w:type="dxa"/>
          </w:tcPr>
          <w:p w:rsidR="00BF427F" w:rsidRPr="00ED63E1" w:rsidRDefault="00BF427F" w:rsidP="00C071F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3E1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729" w:type="dxa"/>
          </w:tcPr>
          <w:p w:rsidR="00BF427F" w:rsidRPr="00ED63E1" w:rsidRDefault="00BF427F" w:rsidP="00C071F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3E1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BF427F" w:rsidRPr="00ED63E1" w:rsidTr="00C071FD">
        <w:tc>
          <w:tcPr>
            <w:tcW w:w="2195" w:type="dxa"/>
          </w:tcPr>
          <w:p w:rsidR="00BF427F" w:rsidRPr="00ED63E1" w:rsidRDefault="00BF427F" w:rsidP="00C071FD">
            <w:r w:rsidRPr="00ED63E1">
              <w:t>подано воды в год, м3/год</w:t>
            </w:r>
          </w:p>
        </w:tc>
        <w:tc>
          <w:tcPr>
            <w:tcW w:w="1885" w:type="dxa"/>
          </w:tcPr>
          <w:p w:rsidR="00BF427F" w:rsidRPr="00ED63E1" w:rsidRDefault="00BF427F" w:rsidP="00C071FD">
            <w:pPr>
              <w:jc w:val="center"/>
            </w:pPr>
            <w:r w:rsidRPr="00ED63E1">
              <w:t>31400</w:t>
            </w:r>
          </w:p>
        </w:tc>
        <w:tc>
          <w:tcPr>
            <w:tcW w:w="1903" w:type="dxa"/>
          </w:tcPr>
          <w:p w:rsidR="00BF427F" w:rsidRPr="00ED63E1" w:rsidRDefault="00BF427F" w:rsidP="00C071FD">
            <w:pPr>
              <w:jc w:val="center"/>
            </w:pPr>
            <w:r w:rsidRPr="00ED63E1">
              <w:t>35400</w:t>
            </w:r>
          </w:p>
        </w:tc>
        <w:tc>
          <w:tcPr>
            <w:tcW w:w="1858" w:type="dxa"/>
          </w:tcPr>
          <w:p w:rsidR="00BF427F" w:rsidRPr="00ED63E1" w:rsidRDefault="00BF427F" w:rsidP="00C071FD">
            <w:pPr>
              <w:jc w:val="center"/>
            </w:pPr>
            <w:r w:rsidRPr="00ED63E1">
              <w:t>39100</w:t>
            </w:r>
          </w:p>
        </w:tc>
        <w:tc>
          <w:tcPr>
            <w:tcW w:w="1729" w:type="dxa"/>
          </w:tcPr>
          <w:p w:rsidR="00BF427F" w:rsidRPr="00ED63E1" w:rsidRDefault="00BF427F" w:rsidP="00C071FD">
            <w:pPr>
              <w:jc w:val="center"/>
            </w:pPr>
            <w:r w:rsidRPr="00ED63E1">
              <w:t>39100</w:t>
            </w:r>
          </w:p>
        </w:tc>
      </w:tr>
      <w:tr w:rsidR="00BF427F" w:rsidRPr="00ED63E1" w:rsidTr="00C071FD">
        <w:tc>
          <w:tcPr>
            <w:tcW w:w="2195" w:type="dxa"/>
          </w:tcPr>
          <w:p w:rsidR="00BF427F" w:rsidRPr="00ED63E1" w:rsidRDefault="00BF427F" w:rsidP="00C071FD">
            <w:r w:rsidRPr="00ED63E1">
              <w:lastRenderedPageBreak/>
              <w:t>среднесуточное, м3/</w:t>
            </w:r>
            <w:proofErr w:type="spellStart"/>
            <w:r w:rsidRPr="00ED63E1">
              <w:t>сут</w:t>
            </w:r>
            <w:proofErr w:type="spellEnd"/>
          </w:p>
        </w:tc>
        <w:tc>
          <w:tcPr>
            <w:tcW w:w="1885" w:type="dxa"/>
          </w:tcPr>
          <w:p w:rsidR="00BF427F" w:rsidRPr="00ED63E1" w:rsidRDefault="00BF427F" w:rsidP="00C071FD">
            <w:pPr>
              <w:jc w:val="center"/>
            </w:pPr>
            <w:r w:rsidRPr="00ED63E1">
              <w:t>86</w:t>
            </w:r>
          </w:p>
        </w:tc>
        <w:tc>
          <w:tcPr>
            <w:tcW w:w="1903" w:type="dxa"/>
          </w:tcPr>
          <w:p w:rsidR="00BF427F" w:rsidRPr="00ED63E1" w:rsidRDefault="00BF427F" w:rsidP="00C071FD">
            <w:pPr>
              <w:jc w:val="center"/>
            </w:pPr>
            <w:r w:rsidRPr="00ED63E1">
              <w:t>97</w:t>
            </w:r>
          </w:p>
        </w:tc>
        <w:tc>
          <w:tcPr>
            <w:tcW w:w="1858" w:type="dxa"/>
          </w:tcPr>
          <w:p w:rsidR="00BF427F" w:rsidRPr="00ED63E1" w:rsidRDefault="00BF427F" w:rsidP="00C071FD">
            <w:pPr>
              <w:jc w:val="center"/>
            </w:pPr>
            <w:r w:rsidRPr="00ED63E1">
              <w:t>107</w:t>
            </w:r>
          </w:p>
        </w:tc>
        <w:tc>
          <w:tcPr>
            <w:tcW w:w="1729" w:type="dxa"/>
          </w:tcPr>
          <w:p w:rsidR="00BF427F" w:rsidRPr="00ED63E1" w:rsidRDefault="00BF427F" w:rsidP="00C071FD">
            <w:pPr>
              <w:jc w:val="center"/>
            </w:pPr>
            <w:r w:rsidRPr="00ED63E1">
              <w:t>107</w:t>
            </w:r>
          </w:p>
        </w:tc>
      </w:tr>
      <w:tr w:rsidR="00BF427F" w:rsidRPr="00ED63E1" w:rsidTr="00C071FD">
        <w:tc>
          <w:tcPr>
            <w:tcW w:w="2195" w:type="dxa"/>
          </w:tcPr>
          <w:p w:rsidR="00BF427F" w:rsidRPr="00ED63E1" w:rsidRDefault="00BF427F" w:rsidP="00C071FD">
            <w:r w:rsidRPr="00ED63E1">
              <w:t>максимально-</w:t>
            </w:r>
          </w:p>
          <w:p w:rsidR="00BF427F" w:rsidRPr="00ED63E1" w:rsidRDefault="00BF427F" w:rsidP="00C071FD">
            <w:r w:rsidRPr="00ED63E1">
              <w:t>суточное</w:t>
            </w:r>
          </w:p>
          <w:p w:rsidR="00BF427F" w:rsidRPr="00ED63E1" w:rsidRDefault="00BF427F" w:rsidP="00C071FD">
            <w:r w:rsidRPr="00ED63E1">
              <w:t>м3/</w:t>
            </w:r>
            <w:proofErr w:type="spellStart"/>
            <w:r w:rsidRPr="00ED63E1">
              <w:t>сут</w:t>
            </w:r>
            <w:proofErr w:type="spellEnd"/>
          </w:p>
        </w:tc>
        <w:tc>
          <w:tcPr>
            <w:tcW w:w="1885" w:type="dxa"/>
          </w:tcPr>
          <w:p w:rsidR="00BF427F" w:rsidRPr="00ED63E1" w:rsidRDefault="00BF427F" w:rsidP="00C071FD">
            <w:pPr>
              <w:jc w:val="center"/>
            </w:pPr>
            <w:r w:rsidRPr="00ED63E1">
              <w:t>111,8</w:t>
            </w:r>
          </w:p>
        </w:tc>
        <w:tc>
          <w:tcPr>
            <w:tcW w:w="1903" w:type="dxa"/>
          </w:tcPr>
          <w:p w:rsidR="00BF427F" w:rsidRPr="00ED63E1" w:rsidRDefault="00BF427F" w:rsidP="00C071FD">
            <w:pPr>
              <w:jc w:val="center"/>
            </w:pPr>
            <w:r w:rsidRPr="00ED63E1">
              <w:t>126</w:t>
            </w:r>
          </w:p>
        </w:tc>
        <w:tc>
          <w:tcPr>
            <w:tcW w:w="1858" w:type="dxa"/>
          </w:tcPr>
          <w:p w:rsidR="00BF427F" w:rsidRPr="00ED63E1" w:rsidRDefault="00BF427F" w:rsidP="00C071FD">
            <w:pPr>
              <w:jc w:val="center"/>
            </w:pPr>
            <w:r w:rsidRPr="00ED63E1">
              <w:t>139</w:t>
            </w:r>
          </w:p>
        </w:tc>
        <w:tc>
          <w:tcPr>
            <w:tcW w:w="1729" w:type="dxa"/>
          </w:tcPr>
          <w:p w:rsidR="00BF427F" w:rsidRPr="00ED63E1" w:rsidRDefault="00BF427F" w:rsidP="00C071FD">
            <w:pPr>
              <w:jc w:val="center"/>
            </w:pPr>
            <w:r w:rsidRPr="00ED63E1">
              <w:t>139</w:t>
            </w:r>
          </w:p>
        </w:tc>
      </w:tr>
    </w:tbl>
    <w:p w:rsidR="00BF427F" w:rsidRPr="00ED63E1" w:rsidRDefault="00BF427F" w:rsidP="00BF427F">
      <w:pPr>
        <w:ind w:firstLine="1"/>
      </w:pPr>
    </w:p>
    <w:p w:rsidR="00BF427F" w:rsidRPr="00ED63E1" w:rsidRDefault="00BF427F" w:rsidP="00BF427F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BF427F" w:rsidRPr="00ED63E1" w:rsidRDefault="00BF427F" w:rsidP="00BF427F">
      <w:pPr>
        <w:pStyle w:val="1"/>
        <w:ind w:left="900"/>
      </w:pPr>
      <w:bookmarkStart w:id="67" w:name="_Toc377946218"/>
      <w:bookmarkStart w:id="68" w:name="_Toc379235631"/>
      <w:bookmarkStart w:id="69" w:name="_Toc379690832"/>
      <w:r w:rsidRPr="00ED63E1">
        <w:t>3.3.10</w:t>
      </w:r>
      <w:r w:rsidRPr="00ED63E1">
        <w:rPr>
          <w:b w:val="0"/>
          <w:bCs w:val="0"/>
        </w:rPr>
        <w:t xml:space="preserve"> </w:t>
      </w:r>
      <w:r w:rsidRPr="00ED63E1">
        <w:t>Прогноз распределения расходов воды на водоснабжение по типам абонентов</w:t>
      </w:r>
      <w:bookmarkEnd w:id="67"/>
      <w:bookmarkEnd w:id="68"/>
      <w:bookmarkEnd w:id="69"/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a7"/>
        <w:ind w:left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        В плане перспективного развития в соответствии с Программой комплексного развития систем коммунальной инфраструктуры Новомихайловского сельсовета </w:t>
      </w:r>
      <w:proofErr w:type="spellStart"/>
      <w:r w:rsidRPr="00ED63E1">
        <w:rPr>
          <w:sz w:val="28"/>
          <w:szCs w:val="28"/>
        </w:rPr>
        <w:t>Коченевского</w:t>
      </w:r>
      <w:proofErr w:type="spellEnd"/>
      <w:r w:rsidRPr="00ED63E1">
        <w:rPr>
          <w:sz w:val="28"/>
          <w:szCs w:val="28"/>
        </w:rPr>
        <w:t xml:space="preserve"> района Новосибирской на 2013-2016г и на период до 2020 года  структурный состав потребителей по сравнению с фактом 2011 года изменится: </w:t>
      </w:r>
    </w:p>
    <w:p w:rsidR="00BF427F" w:rsidRPr="00ED63E1" w:rsidRDefault="00BF427F" w:rsidP="00BF427F">
      <w:pPr>
        <w:pStyle w:val="a7"/>
        <w:ind w:left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         - население – 63,3%  (факт 2011г.) – в 2020 г. – 76,1%;</w:t>
      </w:r>
    </w:p>
    <w:p w:rsidR="00BF427F" w:rsidRPr="00ED63E1" w:rsidRDefault="00BF427F" w:rsidP="00BF427F">
      <w:pPr>
        <w:pStyle w:val="a7"/>
        <w:ind w:left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         - прочие потребители – 36,7% (факт 2011г.)  в 2020г.- 23,9%.</w:t>
      </w:r>
    </w:p>
    <w:p w:rsidR="00BF427F" w:rsidRPr="00ED63E1" w:rsidRDefault="00BF427F" w:rsidP="00BF427F">
      <w:pPr>
        <w:pStyle w:val="a7"/>
        <w:ind w:left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ab/>
      </w:r>
      <w:r w:rsidRPr="00ED63E1">
        <w:rPr>
          <w:sz w:val="28"/>
          <w:szCs w:val="28"/>
        </w:rPr>
        <w:tab/>
        <w:t xml:space="preserve">          В перспективе доля потребления населением увеличивается, объем потребления воды социально-значимых, </w:t>
      </w:r>
      <w:proofErr w:type="spellStart"/>
      <w:r w:rsidRPr="00ED63E1">
        <w:rPr>
          <w:sz w:val="28"/>
          <w:szCs w:val="28"/>
        </w:rPr>
        <w:t>бюджетофинансируемых</w:t>
      </w:r>
      <w:proofErr w:type="spellEnd"/>
      <w:r w:rsidRPr="00ED63E1">
        <w:rPr>
          <w:sz w:val="28"/>
          <w:szCs w:val="28"/>
        </w:rPr>
        <w:t xml:space="preserve"> организаций остается на том же уровне.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right"/>
        <w:outlineLvl w:val="5"/>
        <w:rPr>
          <w:sz w:val="28"/>
          <w:szCs w:val="28"/>
        </w:rPr>
      </w:pPr>
      <w:r w:rsidRPr="00ED63E1">
        <w:rPr>
          <w:sz w:val="28"/>
          <w:szCs w:val="28"/>
        </w:rPr>
        <w:t>Таблица 15</w:t>
      </w:r>
    </w:p>
    <w:p w:rsidR="00BF427F" w:rsidRPr="00ED63E1" w:rsidRDefault="00BF427F" w:rsidP="00BF42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63E1">
        <w:rPr>
          <w:rFonts w:ascii="Times New Roman" w:hAnsi="Times New Roman" w:cs="Times New Roman"/>
          <w:sz w:val="28"/>
          <w:szCs w:val="28"/>
        </w:rPr>
        <w:t>Основные показатели системы водоснабжения</w:t>
      </w:r>
    </w:p>
    <w:p w:rsidR="00BF427F" w:rsidRPr="00ED63E1" w:rsidRDefault="00BF427F" w:rsidP="00BF42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2735"/>
        <w:gridCol w:w="1135"/>
        <w:gridCol w:w="1080"/>
        <w:gridCol w:w="1260"/>
        <w:gridCol w:w="1152"/>
        <w:gridCol w:w="1157"/>
      </w:tblGrid>
      <w:tr w:rsidR="00BF427F" w:rsidRPr="00ED63E1" w:rsidTr="00C071FD">
        <w:trPr>
          <w:cantSplit/>
          <w:trHeight w:val="364"/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N </w:t>
            </w:r>
            <w:proofErr w:type="gramStart"/>
            <w:r w:rsidRPr="00646022">
              <w:rPr>
                <w:sz w:val="28"/>
                <w:szCs w:val="28"/>
              </w:rPr>
              <w:t>п</w:t>
            </w:r>
            <w:proofErr w:type="gramEnd"/>
            <w:r w:rsidRPr="00646022">
              <w:rPr>
                <w:sz w:val="28"/>
                <w:szCs w:val="28"/>
              </w:rPr>
              <w:t>/п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Ед. </w:t>
            </w:r>
          </w:p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2012г.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2013г.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2014г.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2020г.</w:t>
            </w:r>
          </w:p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  <w:tr w:rsidR="00BF427F" w:rsidRPr="00ED63E1" w:rsidTr="00C071FD">
        <w:trPr>
          <w:cantSplit/>
          <w:trHeight w:val="225"/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Поднято воды, всего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тыс.</w:t>
            </w:r>
          </w:p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 м</w:t>
            </w:r>
            <w:r w:rsidRPr="00646022">
              <w:rPr>
                <w:sz w:val="28"/>
                <w:szCs w:val="28"/>
                <w:vertAlign w:val="superscript"/>
              </w:rPr>
              <w:t>3</w:t>
            </w:r>
            <w:r w:rsidRPr="00646022">
              <w:rPr>
                <w:sz w:val="28"/>
                <w:szCs w:val="28"/>
              </w:rPr>
              <w:t>/год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30,3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32,5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36,5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 xml:space="preserve">    40</w:t>
            </w:r>
            <w:r w:rsidRPr="00ED63E1">
              <w:rPr>
                <w:sz w:val="28"/>
                <w:szCs w:val="28"/>
                <w:lang w:val="en-US"/>
              </w:rPr>
              <w:t>,</w:t>
            </w:r>
            <w:r w:rsidRPr="00ED63E1">
              <w:rPr>
                <w:sz w:val="28"/>
                <w:szCs w:val="28"/>
              </w:rPr>
              <w:t>2</w:t>
            </w:r>
          </w:p>
        </w:tc>
      </w:tr>
      <w:tr w:rsidR="00BF427F" w:rsidRPr="00ED63E1" w:rsidTr="00C071FD">
        <w:trPr>
          <w:cantSplit/>
          <w:trHeight w:val="304"/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2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Подано воды в сеть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тыс.</w:t>
            </w:r>
          </w:p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 м</w:t>
            </w:r>
            <w:r w:rsidRPr="00646022">
              <w:rPr>
                <w:sz w:val="28"/>
                <w:szCs w:val="28"/>
                <w:vertAlign w:val="superscript"/>
              </w:rPr>
              <w:t>3</w:t>
            </w:r>
            <w:r w:rsidRPr="00646022">
              <w:rPr>
                <w:sz w:val="28"/>
                <w:szCs w:val="28"/>
              </w:rPr>
              <w:t>/год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29,3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31,4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35,4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39</w:t>
            </w:r>
            <w:r w:rsidRPr="00ED63E1">
              <w:rPr>
                <w:sz w:val="28"/>
                <w:szCs w:val="28"/>
                <w:lang w:val="en-US"/>
              </w:rPr>
              <w:t>,</w:t>
            </w:r>
            <w:r w:rsidRPr="00ED63E1">
              <w:rPr>
                <w:sz w:val="28"/>
                <w:szCs w:val="28"/>
              </w:rPr>
              <w:t>1</w:t>
            </w:r>
          </w:p>
        </w:tc>
      </w:tr>
      <w:tr w:rsidR="00BF427F" w:rsidRPr="00ED63E1" w:rsidTr="00C071FD">
        <w:trPr>
          <w:cantSplit/>
          <w:trHeight w:val="163"/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Отпущено  (реализовано) воды, всего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</w:p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тыс.</w:t>
            </w:r>
          </w:p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м</w:t>
            </w:r>
            <w:r w:rsidRPr="00ED63E1">
              <w:rPr>
                <w:sz w:val="28"/>
                <w:szCs w:val="28"/>
                <w:vertAlign w:val="superscript"/>
              </w:rPr>
              <w:t>3</w:t>
            </w:r>
            <w:r w:rsidRPr="00ED63E1">
              <w:rPr>
                <w:sz w:val="28"/>
                <w:szCs w:val="28"/>
              </w:rPr>
              <w:t>/год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  <w:lang w:val="en-US"/>
              </w:rPr>
            </w:pPr>
          </w:p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26,6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28,5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  <w:lang w:val="en-US"/>
              </w:rPr>
            </w:pPr>
          </w:p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32,1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35,5</w:t>
            </w:r>
          </w:p>
        </w:tc>
      </w:tr>
      <w:tr w:rsidR="00BF427F" w:rsidRPr="00ED63E1" w:rsidTr="00C071FD">
        <w:trPr>
          <w:cantSplit/>
          <w:trHeight w:val="228"/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3.1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в том числе  населению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</w:p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тыс.</w:t>
            </w:r>
          </w:p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 xml:space="preserve"> м</w:t>
            </w:r>
            <w:r w:rsidRPr="00ED63E1">
              <w:rPr>
                <w:sz w:val="28"/>
                <w:szCs w:val="28"/>
                <w:vertAlign w:val="superscript"/>
              </w:rPr>
              <w:t>3</w:t>
            </w:r>
            <w:r w:rsidRPr="00ED63E1">
              <w:rPr>
                <w:sz w:val="28"/>
                <w:szCs w:val="28"/>
              </w:rPr>
              <w:t>/год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18</w:t>
            </w:r>
            <w:r w:rsidRPr="00646022">
              <w:rPr>
                <w:sz w:val="28"/>
                <w:szCs w:val="28"/>
                <w:lang w:val="en-US"/>
              </w:rPr>
              <w:t>,</w:t>
            </w:r>
            <w:r w:rsidRPr="00646022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23</w:t>
            </w:r>
            <w:r w:rsidRPr="00646022">
              <w:rPr>
                <w:sz w:val="28"/>
                <w:szCs w:val="28"/>
                <w:lang w:val="en-US"/>
              </w:rPr>
              <w:t>,</w:t>
            </w:r>
            <w:r w:rsidRPr="00646022">
              <w:rPr>
                <w:sz w:val="28"/>
                <w:szCs w:val="28"/>
              </w:rPr>
              <w:t>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27</w:t>
            </w:r>
            <w:r w:rsidRPr="00ED63E1">
              <w:rPr>
                <w:sz w:val="28"/>
                <w:szCs w:val="28"/>
                <w:lang w:val="en-US"/>
              </w:rPr>
              <w:t>,</w:t>
            </w:r>
            <w:r w:rsidRPr="00ED63E1">
              <w:rPr>
                <w:sz w:val="28"/>
                <w:szCs w:val="28"/>
              </w:rPr>
              <w:t>0</w:t>
            </w:r>
          </w:p>
        </w:tc>
      </w:tr>
      <w:tr w:rsidR="00BF427F" w:rsidRPr="00ED63E1" w:rsidTr="00C071FD">
        <w:trPr>
          <w:cantSplit/>
          <w:trHeight w:val="295"/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3.2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 xml:space="preserve">бюджетным  организациям, соцкультбыту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</w:p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тыс. м</w:t>
            </w:r>
            <w:r w:rsidRPr="00ED63E1">
              <w:rPr>
                <w:sz w:val="28"/>
                <w:szCs w:val="28"/>
                <w:vertAlign w:val="superscript"/>
              </w:rPr>
              <w:t>3</w:t>
            </w:r>
            <w:r w:rsidRPr="00ED63E1">
              <w:rPr>
                <w:sz w:val="28"/>
                <w:szCs w:val="28"/>
              </w:rPr>
              <w:t>/год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  <w:lang w:val="en-US"/>
              </w:rPr>
            </w:pPr>
          </w:p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8,5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8,5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  <w:lang w:val="en-US"/>
              </w:rPr>
            </w:pPr>
          </w:p>
          <w:p w:rsidR="00BF427F" w:rsidRPr="00646022" w:rsidRDefault="00BF427F" w:rsidP="00C071FD">
            <w:pPr>
              <w:pStyle w:val="ConsPlusCell"/>
              <w:jc w:val="center"/>
              <w:rPr>
                <w:sz w:val="28"/>
                <w:szCs w:val="28"/>
              </w:rPr>
            </w:pPr>
            <w:r w:rsidRPr="00646022">
              <w:rPr>
                <w:sz w:val="28"/>
                <w:szCs w:val="28"/>
              </w:rPr>
              <w:t>8,5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  <w:lang w:val="en-US"/>
              </w:rPr>
              <w:t>8</w:t>
            </w:r>
            <w:r w:rsidRPr="00ED63E1">
              <w:rPr>
                <w:sz w:val="28"/>
                <w:szCs w:val="28"/>
              </w:rPr>
              <w:t>,5</w:t>
            </w:r>
          </w:p>
        </w:tc>
      </w:tr>
    </w:tbl>
    <w:p w:rsidR="00BF427F" w:rsidRPr="00ED63E1" w:rsidRDefault="00BF427F" w:rsidP="00BF427F">
      <w:pPr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Если в план развития будут внесены коррективы, существенно меняющие структуру села, то показатели следует пересчитать.</w:t>
      </w:r>
    </w:p>
    <w:p w:rsidR="00BF427F" w:rsidRPr="00ED63E1" w:rsidRDefault="00BF427F" w:rsidP="00BF427F">
      <w:pPr>
        <w:ind w:firstLine="567"/>
        <w:jc w:val="both"/>
        <w:rPr>
          <w:b/>
          <w:bCs/>
          <w:sz w:val="28"/>
          <w:szCs w:val="28"/>
        </w:rPr>
      </w:pPr>
    </w:p>
    <w:p w:rsidR="00BF427F" w:rsidRPr="00ED63E1" w:rsidRDefault="00BF427F" w:rsidP="00BF427F">
      <w:pPr>
        <w:ind w:firstLine="567"/>
        <w:jc w:val="center"/>
        <w:rPr>
          <w:b/>
          <w:bCs/>
          <w:sz w:val="28"/>
          <w:szCs w:val="28"/>
        </w:rPr>
      </w:pPr>
      <w:r w:rsidRPr="00ED63E1">
        <w:rPr>
          <w:b/>
          <w:bCs/>
          <w:sz w:val="28"/>
          <w:szCs w:val="28"/>
        </w:rPr>
        <w:lastRenderedPageBreak/>
        <w:t>3.3.11 Сведения о фактических и планируемых потерях горячей, питьевой, технической воды при ее транспортировке (годовые, среднесуточные значения).</w:t>
      </w:r>
    </w:p>
    <w:p w:rsidR="00BF427F" w:rsidRPr="00ED63E1" w:rsidRDefault="00BF427F" w:rsidP="00BF427F">
      <w:pPr>
        <w:ind w:firstLine="567"/>
        <w:jc w:val="both"/>
        <w:rPr>
          <w:b/>
          <w:bCs/>
          <w:sz w:val="28"/>
          <w:szCs w:val="28"/>
        </w:rPr>
      </w:pP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Данные о потерях воды в результате транспортировки представлены в таблице 16.</w:t>
      </w:r>
    </w:p>
    <w:p w:rsidR="00BF427F" w:rsidRPr="00ED63E1" w:rsidRDefault="00BF427F" w:rsidP="00BF427F">
      <w:pPr>
        <w:ind w:firstLine="567"/>
        <w:jc w:val="right"/>
        <w:rPr>
          <w:sz w:val="28"/>
          <w:szCs w:val="28"/>
        </w:rPr>
      </w:pPr>
      <w:r w:rsidRPr="00ED63E1">
        <w:rPr>
          <w:sz w:val="28"/>
          <w:szCs w:val="28"/>
        </w:rPr>
        <w:t>Таблица 16</w:t>
      </w:r>
    </w:p>
    <w:p w:rsidR="00BF427F" w:rsidRPr="00ED63E1" w:rsidRDefault="00BF427F" w:rsidP="00BF427F">
      <w:pPr>
        <w:ind w:firstLine="567"/>
        <w:jc w:val="center"/>
        <w:rPr>
          <w:sz w:val="28"/>
          <w:szCs w:val="28"/>
          <w:lang w:val="en-US"/>
        </w:rPr>
      </w:pPr>
      <w:r w:rsidRPr="00ED63E1">
        <w:rPr>
          <w:sz w:val="28"/>
          <w:szCs w:val="28"/>
        </w:rPr>
        <w:t>Потери водоснабжения.</w:t>
      </w:r>
    </w:p>
    <w:p w:rsidR="00BF427F" w:rsidRPr="00ED63E1" w:rsidRDefault="00BF427F" w:rsidP="00BF427F">
      <w:pPr>
        <w:ind w:firstLine="567"/>
        <w:jc w:val="center"/>
        <w:rPr>
          <w:sz w:val="28"/>
          <w:szCs w:val="28"/>
          <w:lang w:val="en-US"/>
        </w:rPr>
      </w:pPr>
    </w:p>
    <w:tbl>
      <w:tblPr>
        <w:tblW w:w="9465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58"/>
        <w:gridCol w:w="1468"/>
        <w:gridCol w:w="1513"/>
        <w:gridCol w:w="1513"/>
        <w:gridCol w:w="1513"/>
      </w:tblGrid>
      <w:tr w:rsidR="00BF427F" w:rsidRPr="00ED63E1" w:rsidTr="00C071FD">
        <w:trPr>
          <w:cantSplit/>
          <w:trHeight w:val="360"/>
          <w:jc w:val="center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ind w:firstLine="567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 xml:space="preserve">Наименование </w:t>
            </w:r>
            <w:r w:rsidRPr="00ED63E1">
              <w:rPr>
                <w:sz w:val="28"/>
                <w:szCs w:val="28"/>
              </w:rPr>
              <w:br/>
              <w:t>показателей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Ед. изм.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ind w:firstLine="567"/>
              <w:jc w:val="both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2012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ind w:firstLine="567"/>
              <w:jc w:val="both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2014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ind w:firstLine="567"/>
              <w:jc w:val="both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2020</w:t>
            </w:r>
          </w:p>
        </w:tc>
      </w:tr>
      <w:tr w:rsidR="00BF427F" w:rsidRPr="00ED63E1" w:rsidTr="00C071FD">
        <w:trPr>
          <w:cantSplit/>
          <w:trHeight w:val="480"/>
          <w:jc w:val="center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ind w:firstLine="567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Подано воды в</w:t>
            </w:r>
            <w:r w:rsidRPr="00ED63E1">
              <w:rPr>
                <w:sz w:val="28"/>
                <w:szCs w:val="28"/>
                <w:lang w:val="en-US"/>
              </w:rPr>
              <w:t xml:space="preserve"> </w:t>
            </w:r>
            <w:r w:rsidRPr="00ED63E1">
              <w:rPr>
                <w:sz w:val="28"/>
                <w:szCs w:val="28"/>
              </w:rPr>
              <w:t>сеть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тыс</w:t>
            </w:r>
            <w:proofErr w:type="gramStart"/>
            <w:r w:rsidRPr="00ED63E1">
              <w:rPr>
                <w:sz w:val="28"/>
                <w:szCs w:val="28"/>
              </w:rPr>
              <w:t>.м</w:t>
            </w:r>
            <w:proofErr w:type="gramEnd"/>
            <w:r w:rsidRPr="00ED63E1">
              <w:rPr>
                <w:sz w:val="28"/>
                <w:szCs w:val="28"/>
                <w:vertAlign w:val="superscript"/>
              </w:rPr>
              <w:t>3</w:t>
            </w:r>
            <w:r w:rsidRPr="00ED63E1">
              <w:rPr>
                <w:sz w:val="28"/>
                <w:szCs w:val="28"/>
              </w:rPr>
              <w:t>/год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ind w:firstLine="567"/>
              <w:jc w:val="both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29,3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ind w:firstLine="567"/>
              <w:jc w:val="both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35,4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ind w:firstLine="567"/>
              <w:jc w:val="both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39,1</w:t>
            </w:r>
          </w:p>
        </w:tc>
      </w:tr>
      <w:tr w:rsidR="00BF427F" w:rsidRPr="00ED63E1" w:rsidTr="00C071FD">
        <w:trPr>
          <w:cantSplit/>
          <w:trHeight w:val="480"/>
          <w:jc w:val="center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ind w:firstLine="567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 xml:space="preserve">Утечки и неучтенный   </w:t>
            </w:r>
            <w:r w:rsidRPr="00ED63E1">
              <w:rPr>
                <w:sz w:val="28"/>
                <w:szCs w:val="28"/>
              </w:rPr>
              <w:br/>
              <w:t>расход воды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  <w:proofErr w:type="spellStart"/>
            <w:r w:rsidRPr="00ED63E1">
              <w:rPr>
                <w:sz w:val="28"/>
                <w:szCs w:val="28"/>
              </w:rPr>
              <w:t>тыс</w:t>
            </w:r>
            <w:proofErr w:type="spellEnd"/>
            <w:proofErr w:type="gramStart"/>
            <w:r w:rsidRPr="00ED63E1">
              <w:rPr>
                <w:sz w:val="28"/>
                <w:szCs w:val="28"/>
                <w:lang w:val="en-US"/>
              </w:rPr>
              <w:t>.</w:t>
            </w:r>
            <w:r w:rsidRPr="00ED63E1">
              <w:rPr>
                <w:sz w:val="28"/>
                <w:szCs w:val="28"/>
              </w:rPr>
              <w:t>м</w:t>
            </w:r>
            <w:proofErr w:type="gramEnd"/>
            <w:r w:rsidRPr="00ED63E1">
              <w:rPr>
                <w:sz w:val="28"/>
                <w:szCs w:val="28"/>
                <w:vertAlign w:val="superscript"/>
              </w:rPr>
              <w:t>3</w:t>
            </w:r>
            <w:r w:rsidRPr="00ED63E1">
              <w:rPr>
                <w:sz w:val="28"/>
                <w:szCs w:val="28"/>
              </w:rPr>
              <w:t>/год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ind w:firstLine="567"/>
              <w:jc w:val="both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2,7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ind w:firstLine="567"/>
              <w:jc w:val="both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3,3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ind w:firstLine="567"/>
              <w:jc w:val="both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3</w:t>
            </w:r>
            <w:r w:rsidRPr="00ED63E1">
              <w:rPr>
                <w:sz w:val="28"/>
                <w:szCs w:val="28"/>
                <w:lang w:val="en-US"/>
              </w:rPr>
              <w:t>,</w:t>
            </w:r>
            <w:r w:rsidRPr="00ED63E1">
              <w:rPr>
                <w:sz w:val="28"/>
                <w:szCs w:val="28"/>
              </w:rPr>
              <w:t>6</w:t>
            </w:r>
          </w:p>
        </w:tc>
      </w:tr>
      <w:tr w:rsidR="00BF427F" w:rsidRPr="00ED63E1" w:rsidTr="00C071FD">
        <w:trPr>
          <w:cantSplit/>
          <w:trHeight w:val="480"/>
          <w:jc w:val="center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 xml:space="preserve">то же в % к  </w:t>
            </w:r>
            <w:proofErr w:type="gramStart"/>
            <w:r w:rsidRPr="00ED63E1">
              <w:rPr>
                <w:sz w:val="28"/>
                <w:szCs w:val="28"/>
              </w:rPr>
              <w:t>поданной</w:t>
            </w:r>
            <w:proofErr w:type="gramEnd"/>
            <w:r w:rsidRPr="00ED63E1">
              <w:rPr>
                <w:sz w:val="28"/>
                <w:szCs w:val="28"/>
              </w:rPr>
              <w:t xml:space="preserve"> в   </w:t>
            </w:r>
            <w:r w:rsidRPr="00ED63E1">
              <w:rPr>
                <w:sz w:val="28"/>
                <w:szCs w:val="28"/>
              </w:rPr>
              <w:br/>
              <w:t>сеть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ind w:firstLine="567"/>
              <w:jc w:val="both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%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ind w:firstLine="567"/>
              <w:jc w:val="both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9,2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ind w:firstLine="567"/>
              <w:jc w:val="both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9,3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27F" w:rsidRPr="00ED63E1" w:rsidRDefault="00BF427F" w:rsidP="00C071FD">
            <w:pPr>
              <w:ind w:firstLine="567"/>
              <w:jc w:val="both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9,2</w:t>
            </w:r>
          </w:p>
        </w:tc>
      </w:tr>
    </w:tbl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900"/>
      </w:pPr>
      <w:bookmarkStart w:id="70" w:name="_Toc377946219"/>
      <w:bookmarkStart w:id="71" w:name="_Toc379235632"/>
      <w:bookmarkStart w:id="72" w:name="_Toc379690833"/>
      <w:r w:rsidRPr="00ED63E1">
        <w:t>3.3.12</w:t>
      </w:r>
      <w:r w:rsidRPr="00ED63E1">
        <w:rPr>
          <w:b w:val="0"/>
          <w:bCs w:val="0"/>
        </w:rPr>
        <w:t xml:space="preserve"> </w:t>
      </w:r>
      <w:r w:rsidRPr="00ED63E1">
        <w:t>Перспективные балансы водоснабжения</w:t>
      </w:r>
      <w:bookmarkEnd w:id="70"/>
      <w:bookmarkEnd w:id="71"/>
      <w:bookmarkEnd w:id="72"/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ind w:firstLine="567"/>
        <w:rPr>
          <w:sz w:val="28"/>
          <w:szCs w:val="28"/>
        </w:rPr>
      </w:pPr>
      <w:r w:rsidRPr="00ED63E1">
        <w:rPr>
          <w:sz w:val="28"/>
          <w:szCs w:val="28"/>
        </w:rPr>
        <w:t>Проектом генерального плана предлагается сохранение централизованных систем водоснабжения для обеспечения всех потребителей водой питьевого качества из расчета  230 л/</w:t>
      </w:r>
      <w:proofErr w:type="spellStart"/>
      <w:r w:rsidRPr="00ED63E1">
        <w:rPr>
          <w:sz w:val="28"/>
          <w:szCs w:val="28"/>
        </w:rPr>
        <w:t>сут</w:t>
      </w:r>
      <w:proofErr w:type="spellEnd"/>
      <w:r w:rsidRPr="00ED63E1">
        <w:rPr>
          <w:sz w:val="28"/>
          <w:szCs w:val="28"/>
        </w:rPr>
        <w:t xml:space="preserve">  к расчетному 2032 году. Доля потребителей в жилых домах, обеспеченных доступом к коммунальной инфраструктуре, </w:t>
      </w:r>
      <w:proofErr w:type="spellStart"/>
      <w:r w:rsidRPr="00ED63E1">
        <w:rPr>
          <w:sz w:val="28"/>
          <w:szCs w:val="28"/>
        </w:rPr>
        <w:t>восрастет</w:t>
      </w:r>
      <w:proofErr w:type="spellEnd"/>
      <w:r w:rsidRPr="00ED63E1">
        <w:rPr>
          <w:sz w:val="28"/>
          <w:szCs w:val="28"/>
        </w:rPr>
        <w:t xml:space="preserve"> с 51,2% в 2012г. до 63,4% в 2020г.</w:t>
      </w:r>
    </w:p>
    <w:p w:rsidR="00BF427F" w:rsidRPr="00ED63E1" w:rsidRDefault="00BF427F" w:rsidP="00BF427F">
      <w:pPr>
        <w:ind w:firstLine="567"/>
        <w:rPr>
          <w:sz w:val="28"/>
          <w:szCs w:val="28"/>
        </w:rPr>
      </w:pPr>
      <w:proofErr w:type="gramStart"/>
      <w:r w:rsidRPr="00ED63E1">
        <w:rPr>
          <w:sz w:val="28"/>
          <w:szCs w:val="28"/>
        </w:rPr>
        <w:t>В</w:t>
      </w:r>
      <w:proofErr w:type="gramEnd"/>
      <w:r w:rsidRPr="00ED63E1">
        <w:rPr>
          <w:sz w:val="28"/>
          <w:szCs w:val="28"/>
        </w:rPr>
        <w:t xml:space="preserve"> с. </w:t>
      </w:r>
      <w:proofErr w:type="spellStart"/>
      <w:r w:rsidRPr="00ED63E1">
        <w:rPr>
          <w:sz w:val="28"/>
          <w:szCs w:val="28"/>
        </w:rPr>
        <w:t>Новомихаловка</w:t>
      </w:r>
      <w:proofErr w:type="spellEnd"/>
      <w:r w:rsidRPr="00ED63E1">
        <w:rPr>
          <w:sz w:val="28"/>
          <w:szCs w:val="28"/>
        </w:rPr>
        <w:t xml:space="preserve"> </w:t>
      </w:r>
      <w:proofErr w:type="gramStart"/>
      <w:r w:rsidRPr="00ED63E1">
        <w:rPr>
          <w:sz w:val="28"/>
          <w:szCs w:val="28"/>
        </w:rPr>
        <w:t>принята</w:t>
      </w:r>
      <w:proofErr w:type="gramEnd"/>
      <w:r w:rsidRPr="00ED63E1">
        <w:rPr>
          <w:sz w:val="28"/>
          <w:szCs w:val="28"/>
        </w:rPr>
        <w:t xml:space="preserve"> объединенная хозяйственно-питьевая и противопожарная система водоснабжения, обеспечивающая бесперебойную подачу воды и выполнение условий пожаротушения. </w:t>
      </w:r>
    </w:p>
    <w:p w:rsidR="00BF427F" w:rsidRPr="00ED63E1" w:rsidRDefault="00BF427F" w:rsidP="00BF427F">
      <w:pPr>
        <w:ind w:firstLine="567"/>
        <w:rPr>
          <w:sz w:val="28"/>
          <w:szCs w:val="28"/>
        </w:rPr>
      </w:pPr>
      <w:r w:rsidRPr="00ED63E1">
        <w:rPr>
          <w:sz w:val="28"/>
          <w:szCs w:val="28"/>
        </w:rPr>
        <w:t xml:space="preserve"> Развитие водопотребления показано в таблице 17.</w:t>
      </w:r>
    </w:p>
    <w:p w:rsidR="00BF427F" w:rsidRPr="00ED63E1" w:rsidRDefault="00BF427F" w:rsidP="00BF427F">
      <w:pPr>
        <w:ind w:firstLine="708"/>
        <w:jc w:val="right"/>
        <w:rPr>
          <w:sz w:val="28"/>
          <w:szCs w:val="28"/>
        </w:rPr>
      </w:pPr>
      <w:r w:rsidRPr="00ED63E1">
        <w:rPr>
          <w:sz w:val="28"/>
          <w:szCs w:val="28"/>
        </w:rPr>
        <w:t>Таблица 17</w:t>
      </w:r>
    </w:p>
    <w:p w:rsidR="00BF427F" w:rsidRPr="00ED63E1" w:rsidRDefault="00BF427F" w:rsidP="00BF427F">
      <w:pPr>
        <w:jc w:val="center"/>
        <w:rPr>
          <w:b/>
          <w:bCs/>
          <w:sz w:val="28"/>
          <w:szCs w:val="28"/>
        </w:rPr>
      </w:pPr>
      <w:r w:rsidRPr="00ED63E1">
        <w:rPr>
          <w:b/>
          <w:bCs/>
          <w:sz w:val="28"/>
          <w:szCs w:val="28"/>
        </w:rPr>
        <w:t xml:space="preserve">Объемы прироста водопотребления населением </w:t>
      </w:r>
      <w:r w:rsidRPr="00ED63E1">
        <w:rPr>
          <w:b/>
          <w:bCs/>
          <w:sz w:val="28"/>
          <w:szCs w:val="28"/>
          <w:lang w:val="en-US"/>
        </w:rPr>
        <w:t>c</w:t>
      </w:r>
      <w:r w:rsidRPr="00ED63E1">
        <w:rPr>
          <w:b/>
          <w:bCs/>
          <w:sz w:val="28"/>
          <w:szCs w:val="28"/>
        </w:rPr>
        <w:t>. Новомихайловка</w:t>
      </w:r>
    </w:p>
    <w:p w:rsidR="00BF427F" w:rsidRPr="00ED63E1" w:rsidRDefault="00BF427F" w:rsidP="00BF427F">
      <w:pPr>
        <w:jc w:val="center"/>
        <w:rPr>
          <w:b/>
          <w:bCs/>
          <w:sz w:val="28"/>
          <w:szCs w:val="28"/>
        </w:rPr>
      </w:pPr>
    </w:p>
    <w:p w:rsidR="00BF427F" w:rsidRPr="00ED63E1" w:rsidRDefault="00BF427F" w:rsidP="00BF427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260"/>
        <w:gridCol w:w="1080"/>
        <w:gridCol w:w="1144"/>
        <w:gridCol w:w="1196"/>
        <w:gridCol w:w="1144"/>
      </w:tblGrid>
      <w:tr w:rsidR="00BF427F" w:rsidRPr="00ED63E1" w:rsidTr="00C071FD">
        <w:tc>
          <w:tcPr>
            <w:tcW w:w="1908" w:type="dxa"/>
            <w:vMerge w:val="restart"/>
            <w:textDirection w:val="btLr"/>
            <w:vAlign w:val="center"/>
          </w:tcPr>
          <w:p w:rsidR="00BF427F" w:rsidRPr="00ED63E1" w:rsidRDefault="00BF427F" w:rsidP="00C071FD">
            <w:pPr>
              <w:ind w:left="113" w:right="113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Наименование</w:t>
            </w:r>
          </w:p>
          <w:p w:rsidR="00BF427F" w:rsidRPr="00ED63E1" w:rsidRDefault="00BF427F" w:rsidP="00C071FD">
            <w:pPr>
              <w:ind w:left="113" w:right="113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населённого</w:t>
            </w:r>
          </w:p>
          <w:p w:rsidR="00BF427F" w:rsidRPr="00ED63E1" w:rsidRDefault="00BF427F" w:rsidP="00C071FD">
            <w:pPr>
              <w:ind w:left="113" w:right="113"/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пункта</w:t>
            </w:r>
          </w:p>
        </w:tc>
        <w:tc>
          <w:tcPr>
            <w:tcW w:w="2700" w:type="dxa"/>
            <w:gridSpan w:val="2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Хозяйственно-бытовые нужды,</w:t>
            </w:r>
          </w:p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расход воды, куб. м/</w:t>
            </w:r>
            <w:proofErr w:type="spellStart"/>
            <w:r w:rsidRPr="00ED63E1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224" w:type="dxa"/>
            <w:gridSpan w:val="2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Социально-культурные нужды, расход воды,</w:t>
            </w:r>
          </w:p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куб. м/</w:t>
            </w:r>
            <w:proofErr w:type="spellStart"/>
            <w:r w:rsidRPr="00ED63E1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340" w:type="dxa"/>
            <w:gridSpan w:val="2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Всего, расход воды,</w:t>
            </w:r>
          </w:p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куб. м/</w:t>
            </w:r>
            <w:proofErr w:type="spellStart"/>
            <w:r w:rsidRPr="00ED63E1">
              <w:rPr>
                <w:sz w:val="24"/>
                <w:szCs w:val="24"/>
              </w:rPr>
              <w:t>сут</w:t>
            </w:r>
            <w:proofErr w:type="spellEnd"/>
          </w:p>
        </w:tc>
      </w:tr>
      <w:tr w:rsidR="00BF427F" w:rsidRPr="00ED63E1" w:rsidTr="00C071FD">
        <w:trPr>
          <w:trHeight w:val="639"/>
        </w:trPr>
        <w:tc>
          <w:tcPr>
            <w:tcW w:w="1908" w:type="dxa"/>
            <w:vMerge/>
            <w:vAlign w:val="center"/>
          </w:tcPr>
          <w:p w:rsidR="00BF427F" w:rsidRPr="00ED63E1" w:rsidRDefault="00BF427F" w:rsidP="00C071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t>2025 год</w:t>
            </w:r>
          </w:p>
        </w:tc>
        <w:tc>
          <w:tcPr>
            <w:tcW w:w="126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t>2032 год</w:t>
            </w:r>
          </w:p>
        </w:tc>
        <w:tc>
          <w:tcPr>
            <w:tcW w:w="108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t>2025 год</w:t>
            </w:r>
          </w:p>
        </w:tc>
        <w:tc>
          <w:tcPr>
            <w:tcW w:w="1144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t>2032 год</w:t>
            </w:r>
          </w:p>
        </w:tc>
        <w:tc>
          <w:tcPr>
            <w:tcW w:w="1196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t>2025 год</w:t>
            </w:r>
          </w:p>
        </w:tc>
        <w:tc>
          <w:tcPr>
            <w:tcW w:w="1144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t>2032 год</w:t>
            </w:r>
          </w:p>
        </w:tc>
      </w:tr>
      <w:tr w:rsidR="00BF427F" w:rsidRPr="00ED63E1" w:rsidTr="00C071FD">
        <w:trPr>
          <w:trHeight w:val="673"/>
        </w:trPr>
        <w:tc>
          <w:tcPr>
            <w:tcW w:w="1908" w:type="dxa"/>
            <w:vAlign w:val="center"/>
          </w:tcPr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с. </w:t>
            </w:r>
            <w:proofErr w:type="spellStart"/>
            <w:r w:rsidRPr="00ED63E1">
              <w:rPr>
                <w:sz w:val="24"/>
                <w:szCs w:val="24"/>
              </w:rPr>
              <w:t>Новомихай</w:t>
            </w:r>
            <w:proofErr w:type="spellEnd"/>
          </w:p>
          <w:p w:rsidR="00BF427F" w:rsidRPr="00ED63E1" w:rsidRDefault="00BF427F" w:rsidP="00C071FD">
            <w:pPr>
              <w:tabs>
                <w:tab w:val="left" w:pos="3112"/>
              </w:tabs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ловка</w:t>
            </w:r>
          </w:p>
        </w:tc>
        <w:tc>
          <w:tcPr>
            <w:tcW w:w="144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304,13</w:t>
            </w:r>
          </w:p>
        </w:tc>
        <w:tc>
          <w:tcPr>
            <w:tcW w:w="126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299,52</w:t>
            </w:r>
          </w:p>
        </w:tc>
        <w:tc>
          <w:tcPr>
            <w:tcW w:w="108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122,26</w:t>
            </w:r>
          </w:p>
        </w:tc>
        <w:tc>
          <w:tcPr>
            <w:tcW w:w="1144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122,26</w:t>
            </w:r>
          </w:p>
        </w:tc>
        <w:tc>
          <w:tcPr>
            <w:tcW w:w="1196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426,4</w:t>
            </w:r>
          </w:p>
        </w:tc>
        <w:tc>
          <w:tcPr>
            <w:tcW w:w="1144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421,8</w:t>
            </w:r>
          </w:p>
        </w:tc>
      </w:tr>
    </w:tbl>
    <w:p w:rsidR="00BF427F" w:rsidRPr="00ED63E1" w:rsidRDefault="00BF427F" w:rsidP="00BF427F">
      <w:pPr>
        <w:jc w:val="center"/>
        <w:rPr>
          <w:b/>
          <w:bCs/>
          <w:sz w:val="28"/>
          <w:szCs w:val="28"/>
        </w:rPr>
      </w:pPr>
    </w:p>
    <w:p w:rsidR="00BF427F" w:rsidRPr="00ED63E1" w:rsidRDefault="00BF427F" w:rsidP="00BF427F">
      <w:pPr>
        <w:jc w:val="both"/>
        <w:rPr>
          <w:sz w:val="28"/>
          <w:szCs w:val="28"/>
          <w:highlight w:val="yellow"/>
        </w:rPr>
      </w:pP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Для реализации задач первого этапа (2012-2016гг.) необходимо уделить внимание сохранению и необходимому ремонту существующих систем централизованного водоснабжения. За счет нового строительства создать </w:t>
      </w:r>
      <w:r w:rsidRPr="00ED63E1">
        <w:rPr>
          <w:sz w:val="28"/>
          <w:szCs w:val="28"/>
        </w:rPr>
        <w:lastRenderedPageBreak/>
        <w:t>мощности и сети по доставке потребителям воды. При определении очередности нового строительства необходимо исходить из конкретной ситуации, направления и темпов развития села.</w:t>
      </w:r>
    </w:p>
    <w:p w:rsidR="00BF427F" w:rsidRPr="00ED63E1" w:rsidRDefault="00BF427F" w:rsidP="00BF427F">
      <w:pPr>
        <w:rPr>
          <w:sz w:val="28"/>
          <w:szCs w:val="28"/>
        </w:rPr>
      </w:pPr>
      <w:r w:rsidRPr="00ED63E1">
        <w:rPr>
          <w:sz w:val="28"/>
          <w:szCs w:val="28"/>
        </w:rPr>
        <w:t xml:space="preserve">         Программой комплексного развития систем коммунальной инфраструктуры Новомихайловского сельсовета на 2013-2016 годы и на период до 2020 года предусмотрена модернизация и реконструкция действующих объектов коммунальной инфраструктуры, в том числе объектов водоснабжения</w:t>
      </w:r>
      <w:r w:rsidRPr="00ED63E1">
        <w:t xml:space="preserve">. </w:t>
      </w:r>
      <w:r w:rsidRPr="00ED63E1">
        <w:rPr>
          <w:sz w:val="28"/>
          <w:szCs w:val="28"/>
        </w:rPr>
        <w:t>Планируется реконструкция  скважины ЗАО «Красная Славянка» в 2020 году.</w:t>
      </w:r>
    </w:p>
    <w:p w:rsidR="00BF427F" w:rsidRPr="00ED63E1" w:rsidRDefault="00BF427F" w:rsidP="00BF427F">
      <w:pPr>
        <w:pStyle w:val="ConsPlusNormal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D63E1">
        <w:rPr>
          <w:b/>
          <w:bCs/>
          <w:sz w:val="28"/>
          <w:szCs w:val="28"/>
        </w:rPr>
        <w:t>Проектные решения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D63E1">
        <w:rPr>
          <w:rFonts w:eastAsia="TimesNewRomanPSMT"/>
          <w:sz w:val="28"/>
          <w:szCs w:val="28"/>
        </w:rPr>
        <w:t>Для обеспечения более комфортной среды проживания населения проектом предлагается обеспечить централизованной системой водоснабжения всех потребителей села водой питьевого качества. Источник водоснабжения – подземные грунтовые воды.</w:t>
      </w:r>
    </w:p>
    <w:p w:rsidR="00BF427F" w:rsidRPr="00ED63E1" w:rsidRDefault="00BF427F" w:rsidP="00BF427F">
      <w:pPr>
        <w:ind w:firstLine="567"/>
        <w:rPr>
          <w:sz w:val="28"/>
          <w:szCs w:val="28"/>
        </w:rPr>
      </w:pPr>
      <w:r w:rsidRPr="00ED63E1">
        <w:rPr>
          <w:sz w:val="28"/>
          <w:szCs w:val="28"/>
        </w:rPr>
        <w:t xml:space="preserve"> Доля потребителей в жилых домах, обеспеченных доступом к коммунальной инфраструктуре, </w:t>
      </w:r>
      <w:proofErr w:type="spellStart"/>
      <w:r w:rsidRPr="00ED63E1">
        <w:rPr>
          <w:sz w:val="28"/>
          <w:szCs w:val="28"/>
        </w:rPr>
        <w:t>восрастет</w:t>
      </w:r>
      <w:proofErr w:type="spellEnd"/>
      <w:r w:rsidRPr="00ED63E1">
        <w:rPr>
          <w:sz w:val="28"/>
          <w:szCs w:val="28"/>
        </w:rPr>
        <w:t xml:space="preserve"> с 51,2% в 2012г. до 63,4% в 2020г.</w:t>
      </w:r>
    </w:p>
    <w:p w:rsidR="00BF427F" w:rsidRPr="00ED63E1" w:rsidRDefault="00BF427F" w:rsidP="00BF427F">
      <w:pPr>
        <w:pStyle w:val="S"/>
        <w:ind w:firstLine="0"/>
      </w:pPr>
      <w:r w:rsidRPr="00ED63E1">
        <w:rPr>
          <w:rFonts w:eastAsia="TimesNewRomanPSMT"/>
        </w:rPr>
        <w:t xml:space="preserve">         Генеральным планом</w:t>
      </w:r>
      <w:r w:rsidRPr="00ED63E1">
        <w:t xml:space="preserve"> Новомихайловского сельсовета до 2032 года принято на расчетный срок обеспечение централизованным водоснабжением всех потребителей воды на территории </w:t>
      </w:r>
      <w:proofErr w:type="gramStart"/>
      <w:r w:rsidRPr="00ED63E1">
        <w:t>с</w:t>
      </w:r>
      <w:proofErr w:type="gramEnd"/>
      <w:r w:rsidRPr="00ED63E1">
        <w:t xml:space="preserve">. Новомихайловка.  </w:t>
      </w:r>
    </w:p>
    <w:p w:rsidR="00BF427F" w:rsidRPr="00ED63E1" w:rsidRDefault="00BF427F" w:rsidP="00BF427F">
      <w:pPr>
        <w:jc w:val="both"/>
        <w:rPr>
          <w:sz w:val="28"/>
          <w:szCs w:val="28"/>
        </w:rPr>
      </w:pPr>
      <w:r w:rsidRPr="00ED63E1">
        <w:rPr>
          <w:rFonts w:eastAsia="TimesNewRomanPSMT"/>
          <w:sz w:val="28"/>
          <w:szCs w:val="28"/>
        </w:rPr>
        <w:t xml:space="preserve">          </w:t>
      </w:r>
      <w:r w:rsidRPr="00ED63E1">
        <w:rPr>
          <w:sz w:val="28"/>
          <w:szCs w:val="28"/>
        </w:rPr>
        <w:t xml:space="preserve">При несоответствии добываемой воды требования  СанПиН 2.1.4.1074-01 необходимо строительство водопроводных очистных сооружений. </w:t>
      </w:r>
    </w:p>
    <w:p w:rsidR="00BF427F" w:rsidRPr="00ED63E1" w:rsidRDefault="00BF427F" w:rsidP="00BF427F">
      <w:pPr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Вокруг каждого источника хозяйственно-питьевого водоснабжения предусматриваются зоны санитарной охраны </w:t>
      </w:r>
      <w:r w:rsidRPr="00ED63E1">
        <w:rPr>
          <w:sz w:val="28"/>
          <w:szCs w:val="28"/>
          <w:lang w:val="en-US"/>
        </w:rPr>
        <w:t>I</w:t>
      </w:r>
      <w:r w:rsidRPr="00ED63E1">
        <w:rPr>
          <w:sz w:val="28"/>
          <w:szCs w:val="28"/>
        </w:rPr>
        <w:t xml:space="preserve">, </w:t>
      </w:r>
      <w:r w:rsidRPr="00ED63E1">
        <w:rPr>
          <w:sz w:val="28"/>
          <w:szCs w:val="28"/>
          <w:lang w:val="en-US"/>
        </w:rPr>
        <w:t>II</w:t>
      </w:r>
      <w:r w:rsidRPr="00ED63E1">
        <w:rPr>
          <w:sz w:val="28"/>
          <w:szCs w:val="28"/>
        </w:rPr>
        <w:t xml:space="preserve">, </w:t>
      </w:r>
      <w:r w:rsidRPr="00ED63E1">
        <w:rPr>
          <w:sz w:val="28"/>
          <w:szCs w:val="28"/>
          <w:lang w:val="en-US"/>
        </w:rPr>
        <w:t>III</w:t>
      </w:r>
      <w:r w:rsidRPr="00ED63E1">
        <w:rPr>
          <w:sz w:val="28"/>
          <w:szCs w:val="28"/>
        </w:rPr>
        <w:t xml:space="preserve"> поясов, согласно СНиП 2.04.02-84*.</w:t>
      </w:r>
    </w:p>
    <w:p w:rsidR="00BF427F" w:rsidRPr="00ED63E1" w:rsidRDefault="00BF427F" w:rsidP="00BF427F">
      <w:pPr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Для водоснабжения предлагается:</w:t>
      </w:r>
    </w:p>
    <w:p w:rsidR="00BF427F" w:rsidRPr="00ED63E1" w:rsidRDefault="00BF427F" w:rsidP="00BF427F">
      <w:pPr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-проведение работ по реконструкции сетей и сооружений водопровода;</w:t>
      </w:r>
    </w:p>
    <w:p w:rsidR="00BF427F" w:rsidRPr="00ED63E1" w:rsidRDefault="00BF427F" w:rsidP="00BF427F">
      <w:pPr>
        <w:pStyle w:val="S"/>
      </w:pPr>
      <w:r w:rsidRPr="00ED63E1">
        <w:t>-установка приборов учета на скважинах и у потребителей.</w:t>
      </w:r>
    </w:p>
    <w:p w:rsidR="00BF427F" w:rsidRPr="00ED63E1" w:rsidRDefault="00BF427F" w:rsidP="00BF427F">
      <w:pPr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- расширение централизованной сети, прокладка магистральных сетей. </w:t>
      </w:r>
    </w:p>
    <w:p w:rsidR="00BF427F" w:rsidRPr="00ED63E1" w:rsidRDefault="00BF427F" w:rsidP="00BF427F">
      <w:pPr>
        <w:pStyle w:val="S"/>
      </w:pPr>
    </w:p>
    <w:p w:rsidR="00BF427F" w:rsidRPr="00ED63E1" w:rsidRDefault="00BF427F" w:rsidP="00BF427F">
      <w:pPr>
        <w:pStyle w:val="S"/>
      </w:pPr>
      <w:r w:rsidRPr="00ED63E1">
        <w:t>Централизованная система водоснабжения населённых пунктов должна обеспечивать хозяйственно-питьевое водопотребление в жилых и общественных зданиях, нужды коммунально-бытовых предприятий, нужды местной промышленности, нужды пожаротушения.</w:t>
      </w:r>
    </w:p>
    <w:p w:rsidR="00BF427F" w:rsidRPr="00ED63E1" w:rsidRDefault="00BF427F" w:rsidP="00BF427F">
      <w:pPr>
        <w:ind w:firstLine="72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Перспективные расходы на хозяйственно-питьевые нужды населения определены на основании СП 31.13330.2012 «Водоснабжение. Наружные сети и сооружения».</w:t>
      </w:r>
    </w:p>
    <w:p w:rsidR="00BF427F" w:rsidRPr="00ED63E1" w:rsidRDefault="00BF427F" w:rsidP="00BF427F">
      <w:pPr>
        <w:ind w:firstLine="36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Расход воды на хозяйственно-питьевые нужды населения, </w:t>
      </w:r>
      <w:r w:rsidRPr="00ED63E1">
        <w:rPr>
          <w:sz w:val="28"/>
          <w:szCs w:val="28"/>
          <w:lang w:val="en-US"/>
        </w:rPr>
        <w:t>Q</w:t>
      </w:r>
      <w:r w:rsidRPr="00ED63E1">
        <w:rPr>
          <w:sz w:val="28"/>
          <w:szCs w:val="28"/>
        </w:rPr>
        <w:t>, м</w:t>
      </w:r>
      <w:r w:rsidRPr="00ED63E1">
        <w:rPr>
          <w:sz w:val="28"/>
          <w:szCs w:val="28"/>
          <w:vertAlign w:val="superscript"/>
        </w:rPr>
        <w:t>3</w:t>
      </w:r>
      <w:r w:rsidRPr="00ED63E1">
        <w:rPr>
          <w:sz w:val="28"/>
          <w:szCs w:val="28"/>
        </w:rPr>
        <w:t>/</w:t>
      </w:r>
      <w:proofErr w:type="spellStart"/>
      <w:r w:rsidRPr="00ED63E1">
        <w:rPr>
          <w:sz w:val="28"/>
          <w:szCs w:val="28"/>
        </w:rPr>
        <w:t>сут</w:t>
      </w:r>
      <w:proofErr w:type="spellEnd"/>
      <w:r w:rsidRPr="00ED63E1">
        <w:rPr>
          <w:sz w:val="28"/>
          <w:szCs w:val="28"/>
        </w:rPr>
        <w:t xml:space="preserve">, определяется по формуле: </w:t>
      </w:r>
      <w:r w:rsidRPr="00ED63E1">
        <w:rPr>
          <w:sz w:val="28"/>
          <w:szCs w:val="28"/>
          <w:lang w:val="en-US"/>
        </w:rPr>
        <w:t>Q</w:t>
      </w:r>
      <w:r w:rsidRPr="00ED63E1">
        <w:rPr>
          <w:sz w:val="28"/>
          <w:szCs w:val="28"/>
        </w:rPr>
        <w:t xml:space="preserve"> = </w:t>
      </w:r>
      <w:r w:rsidRPr="00ED63E1">
        <w:rPr>
          <w:sz w:val="28"/>
          <w:szCs w:val="28"/>
          <w:lang w:val="en-US"/>
        </w:rPr>
        <w:t>q</w:t>
      </w:r>
      <w:r w:rsidRPr="00ED63E1">
        <w:rPr>
          <w:sz w:val="28"/>
          <w:szCs w:val="28"/>
          <w:vertAlign w:val="subscript"/>
        </w:rPr>
        <w:t xml:space="preserve">ж </w:t>
      </w:r>
      <w:r w:rsidRPr="00ED63E1">
        <w:rPr>
          <w:sz w:val="28"/>
          <w:szCs w:val="28"/>
        </w:rPr>
        <w:t xml:space="preserve">х N/1000, </w:t>
      </w:r>
    </w:p>
    <w:p w:rsidR="00BF427F" w:rsidRPr="00ED63E1" w:rsidRDefault="00BF427F" w:rsidP="00BF427F">
      <w:pPr>
        <w:ind w:firstLine="36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где </w:t>
      </w:r>
      <w:proofErr w:type="gramStart"/>
      <w:r w:rsidRPr="00ED63E1">
        <w:rPr>
          <w:sz w:val="28"/>
          <w:szCs w:val="28"/>
          <w:lang w:val="en-US"/>
        </w:rPr>
        <w:t>q</w:t>
      </w:r>
      <w:proofErr w:type="gramEnd"/>
      <w:r w:rsidRPr="00ED63E1">
        <w:rPr>
          <w:sz w:val="28"/>
          <w:szCs w:val="28"/>
          <w:vertAlign w:val="subscript"/>
        </w:rPr>
        <w:t>ж</w:t>
      </w:r>
      <w:r w:rsidRPr="00ED63E1">
        <w:rPr>
          <w:sz w:val="28"/>
          <w:szCs w:val="28"/>
        </w:rPr>
        <w:t xml:space="preserve"> = 230 л/</w:t>
      </w:r>
      <w:proofErr w:type="spellStart"/>
      <w:r w:rsidRPr="00ED63E1">
        <w:rPr>
          <w:sz w:val="28"/>
          <w:szCs w:val="28"/>
        </w:rPr>
        <w:t>сут</w:t>
      </w:r>
      <w:proofErr w:type="spellEnd"/>
      <w:r w:rsidRPr="00ED63E1">
        <w:rPr>
          <w:sz w:val="28"/>
          <w:szCs w:val="28"/>
        </w:rPr>
        <w:t xml:space="preserve"> - норма водопотребления в соответствии с данными </w:t>
      </w:r>
      <w:proofErr w:type="spellStart"/>
      <w:r w:rsidRPr="00ED63E1">
        <w:rPr>
          <w:sz w:val="28"/>
          <w:szCs w:val="28"/>
        </w:rPr>
        <w:t>Генарального</w:t>
      </w:r>
      <w:proofErr w:type="spellEnd"/>
      <w:r w:rsidRPr="00ED63E1">
        <w:rPr>
          <w:sz w:val="28"/>
          <w:szCs w:val="28"/>
        </w:rPr>
        <w:t xml:space="preserve"> плана на 2032 год;  </w:t>
      </w:r>
      <w:r w:rsidRPr="00ED63E1">
        <w:rPr>
          <w:sz w:val="28"/>
          <w:szCs w:val="28"/>
          <w:lang w:val="en-US"/>
        </w:rPr>
        <w:t>N</w:t>
      </w:r>
      <w:r w:rsidRPr="00ED63E1">
        <w:rPr>
          <w:sz w:val="28"/>
          <w:szCs w:val="28"/>
        </w:rPr>
        <w:t xml:space="preserve">  = 1300 чел. – число жителей с. Новомихайловка на 2032г.</w:t>
      </w:r>
    </w:p>
    <w:p w:rsidR="00BF427F" w:rsidRPr="00ED63E1" w:rsidRDefault="00BF427F" w:rsidP="00BF427F">
      <w:pPr>
        <w:ind w:firstLine="72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Для расчета водопотребления прочих потребителей приняты следующие нормы водопотребления: общественно-деловые учреждения – 12 л на одного работника;</w:t>
      </w:r>
    </w:p>
    <w:p w:rsidR="00BF427F" w:rsidRPr="00ED63E1" w:rsidRDefault="00BF427F" w:rsidP="00BF427F">
      <w:pPr>
        <w:ind w:firstLine="36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Расход воды на хозяйственно-питьевые нужды (с учетом потерь) </w:t>
      </w:r>
      <w:r w:rsidRPr="00ED63E1">
        <w:rPr>
          <w:sz w:val="28"/>
          <w:szCs w:val="28"/>
        </w:rPr>
        <w:lastRenderedPageBreak/>
        <w:t xml:space="preserve">принимается </w:t>
      </w:r>
    </w:p>
    <w:p w:rsidR="00BF427F" w:rsidRPr="00ED63E1" w:rsidRDefault="00BF427F" w:rsidP="00BF427F">
      <w:pPr>
        <w:ind w:left="1" w:firstLine="36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      </w:t>
      </w:r>
      <w:proofErr w:type="gramStart"/>
      <w:r w:rsidRPr="00ED63E1">
        <w:rPr>
          <w:sz w:val="28"/>
          <w:szCs w:val="28"/>
          <w:lang w:val="en-US"/>
        </w:rPr>
        <w:t>Q</w:t>
      </w:r>
      <w:r w:rsidRPr="00ED63E1">
        <w:rPr>
          <w:sz w:val="28"/>
          <w:szCs w:val="28"/>
        </w:rPr>
        <w:t xml:space="preserve">  =</w:t>
      </w:r>
      <w:proofErr w:type="gramEnd"/>
      <w:r w:rsidRPr="00ED63E1">
        <w:rPr>
          <w:sz w:val="28"/>
          <w:szCs w:val="28"/>
        </w:rPr>
        <w:t xml:space="preserve"> 230 х 1300/1000 = 299 м</w:t>
      </w:r>
      <w:r w:rsidRPr="00ED63E1">
        <w:rPr>
          <w:sz w:val="28"/>
          <w:szCs w:val="28"/>
          <w:vertAlign w:val="superscript"/>
        </w:rPr>
        <w:t>3</w:t>
      </w:r>
      <w:r w:rsidRPr="00ED63E1">
        <w:rPr>
          <w:sz w:val="28"/>
          <w:szCs w:val="28"/>
        </w:rPr>
        <w:t>/</w:t>
      </w:r>
      <w:proofErr w:type="spellStart"/>
      <w:r w:rsidRPr="00ED63E1">
        <w:rPr>
          <w:sz w:val="28"/>
          <w:szCs w:val="28"/>
        </w:rPr>
        <w:t>сут</w:t>
      </w:r>
      <w:proofErr w:type="spellEnd"/>
      <w:r w:rsidRPr="00ED63E1">
        <w:rPr>
          <w:sz w:val="28"/>
          <w:szCs w:val="28"/>
        </w:rPr>
        <w:t>;</w:t>
      </w:r>
    </w:p>
    <w:p w:rsidR="00BF427F" w:rsidRPr="00ED63E1" w:rsidRDefault="00BF427F" w:rsidP="00BF427F">
      <w:pPr>
        <w:ind w:firstLine="360"/>
        <w:jc w:val="both"/>
        <w:rPr>
          <w:sz w:val="28"/>
          <w:szCs w:val="28"/>
        </w:rPr>
      </w:pPr>
    </w:p>
    <w:p w:rsidR="00BF427F" w:rsidRPr="00ED63E1" w:rsidRDefault="00BF427F" w:rsidP="00BF427F">
      <w:pPr>
        <w:ind w:firstLine="36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Расход воды на полив </w:t>
      </w:r>
      <w:proofErr w:type="gramStart"/>
      <w:r w:rsidRPr="00ED63E1">
        <w:rPr>
          <w:sz w:val="28"/>
          <w:szCs w:val="28"/>
          <w:lang w:val="en-US"/>
        </w:rPr>
        <w:t>Q</w:t>
      </w:r>
      <w:proofErr w:type="gramEnd"/>
      <w:r w:rsidRPr="00ED63E1">
        <w:rPr>
          <w:sz w:val="28"/>
          <w:szCs w:val="28"/>
          <w:vertAlign w:val="subscript"/>
        </w:rPr>
        <w:t>п</w:t>
      </w:r>
      <w:r w:rsidRPr="00ED63E1">
        <w:rPr>
          <w:sz w:val="28"/>
          <w:szCs w:val="28"/>
        </w:rPr>
        <w:t>, м</w:t>
      </w:r>
      <w:r w:rsidRPr="00ED63E1">
        <w:rPr>
          <w:sz w:val="28"/>
          <w:szCs w:val="28"/>
          <w:vertAlign w:val="superscript"/>
        </w:rPr>
        <w:t>3</w:t>
      </w:r>
      <w:r w:rsidRPr="00ED63E1">
        <w:rPr>
          <w:sz w:val="28"/>
          <w:szCs w:val="28"/>
        </w:rPr>
        <w:t>/</w:t>
      </w:r>
      <w:proofErr w:type="spellStart"/>
      <w:r w:rsidRPr="00ED63E1">
        <w:rPr>
          <w:sz w:val="28"/>
          <w:szCs w:val="28"/>
        </w:rPr>
        <w:t>сут</w:t>
      </w:r>
      <w:proofErr w:type="spellEnd"/>
      <w:r w:rsidRPr="00ED63E1">
        <w:rPr>
          <w:sz w:val="28"/>
          <w:szCs w:val="28"/>
        </w:rPr>
        <w:t>, принимается в расчете на одного  жителя 50 л/чел. в сутки. Количество поливок – 1.</w:t>
      </w:r>
    </w:p>
    <w:p w:rsidR="00BF427F" w:rsidRPr="00ED63E1" w:rsidRDefault="00BF427F" w:rsidP="00BF427F">
      <w:pPr>
        <w:ind w:firstLine="36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Расход воды на полив территорий, </w:t>
      </w:r>
      <w:r w:rsidRPr="00ED63E1">
        <w:rPr>
          <w:sz w:val="28"/>
          <w:szCs w:val="28"/>
        </w:rPr>
        <w:fldChar w:fldCharType="begin"/>
      </w:r>
      <w:r w:rsidRPr="00ED63E1">
        <w:rPr>
          <w:sz w:val="28"/>
          <w:szCs w:val="28"/>
        </w:rPr>
        <w:instrText xml:space="preserve"> QUOTE </w:instrText>
      </w:r>
      <w:r>
        <w:rPr>
          <w:noProof/>
          <w:sz w:val="28"/>
          <w:szCs w:val="28"/>
        </w:rPr>
        <w:drawing>
          <wp:inline distT="0" distB="0" distL="0" distR="0">
            <wp:extent cx="190500" cy="161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3E1">
        <w:rPr>
          <w:sz w:val="28"/>
          <w:szCs w:val="28"/>
        </w:rPr>
        <w:instrText xml:space="preserve"> </w:instrText>
      </w:r>
      <w:r w:rsidRPr="00ED63E1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>
            <wp:extent cx="190500" cy="161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3E1">
        <w:rPr>
          <w:sz w:val="28"/>
          <w:szCs w:val="28"/>
        </w:rPr>
        <w:fldChar w:fldCharType="end"/>
      </w:r>
      <w:r w:rsidRPr="00ED63E1">
        <w:rPr>
          <w:sz w:val="28"/>
          <w:szCs w:val="28"/>
        </w:rPr>
        <w:t>, м</w:t>
      </w:r>
      <w:r w:rsidRPr="00ED63E1">
        <w:rPr>
          <w:sz w:val="28"/>
          <w:szCs w:val="28"/>
          <w:vertAlign w:val="superscript"/>
        </w:rPr>
        <w:t>3</w:t>
      </w:r>
      <w:r w:rsidRPr="00ED63E1">
        <w:rPr>
          <w:sz w:val="28"/>
          <w:szCs w:val="28"/>
        </w:rPr>
        <w:t>/</w:t>
      </w:r>
      <w:proofErr w:type="spellStart"/>
      <w:r w:rsidRPr="00ED63E1">
        <w:rPr>
          <w:sz w:val="28"/>
          <w:szCs w:val="28"/>
        </w:rPr>
        <w:t>сут</w:t>
      </w:r>
      <w:proofErr w:type="spellEnd"/>
      <w:r w:rsidRPr="00ED63E1">
        <w:rPr>
          <w:sz w:val="28"/>
          <w:szCs w:val="28"/>
        </w:rPr>
        <w:t>, определяется по формуле:</w:t>
      </w:r>
    </w:p>
    <w:p w:rsidR="00BF427F" w:rsidRPr="00ED63E1" w:rsidRDefault="00BF427F" w:rsidP="00BF427F">
      <w:pPr>
        <w:ind w:firstLine="360"/>
        <w:jc w:val="center"/>
        <w:rPr>
          <w:sz w:val="28"/>
          <w:szCs w:val="28"/>
        </w:rPr>
      </w:pPr>
      <w:r w:rsidRPr="00ED63E1">
        <w:rPr>
          <w:position w:val="-24"/>
          <w:sz w:val="28"/>
          <w:szCs w:val="28"/>
        </w:rPr>
        <w:object w:dxaOrig="1259" w:dyaOrig="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1.5pt" o:ole="">
            <v:imagedata r:id="rId7" o:title=""/>
          </v:shape>
          <o:OLEObject Type="Embed" ProgID="Msxml2.SAXXMLReader.5.0" ShapeID="_x0000_i1025" DrawAspect="Content" ObjectID="_1573038578" r:id="rId8"/>
        </w:object>
      </w:r>
      <w:r w:rsidRPr="00ED63E1">
        <w:rPr>
          <w:sz w:val="28"/>
          <w:szCs w:val="28"/>
        </w:rPr>
        <w:t xml:space="preserve">, </w:t>
      </w:r>
    </w:p>
    <w:p w:rsidR="00BF427F" w:rsidRPr="00ED63E1" w:rsidRDefault="00BF427F" w:rsidP="00BF427F">
      <w:pPr>
        <w:ind w:firstLine="360"/>
        <w:rPr>
          <w:sz w:val="28"/>
          <w:szCs w:val="28"/>
        </w:rPr>
      </w:pPr>
      <w:r w:rsidRPr="00ED63E1">
        <w:rPr>
          <w:sz w:val="28"/>
          <w:szCs w:val="28"/>
        </w:rPr>
        <w:t xml:space="preserve">где </w:t>
      </w:r>
      <w:proofErr w:type="gramStart"/>
      <w:r w:rsidRPr="00ED63E1">
        <w:rPr>
          <w:sz w:val="28"/>
          <w:szCs w:val="28"/>
          <w:lang w:val="en-US"/>
        </w:rPr>
        <w:t>q</w:t>
      </w:r>
      <w:proofErr w:type="gramEnd"/>
      <w:r w:rsidRPr="00ED63E1">
        <w:rPr>
          <w:sz w:val="28"/>
          <w:szCs w:val="28"/>
          <w:vertAlign w:val="subscript"/>
        </w:rPr>
        <w:t>п</w:t>
      </w:r>
      <w:r w:rsidRPr="00ED63E1">
        <w:rPr>
          <w:sz w:val="28"/>
          <w:szCs w:val="28"/>
        </w:rPr>
        <w:t xml:space="preserve"> – норма расхода воды на полив, л/чел. в </w:t>
      </w:r>
      <w:proofErr w:type="spellStart"/>
      <w:r w:rsidRPr="00ED63E1">
        <w:rPr>
          <w:sz w:val="28"/>
          <w:szCs w:val="28"/>
        </w:rPr>
        <w:t>сут</w:t>
      </w:r>
      <w:proofErr w:type="spellEnd"/>
      <w:r w:rsidRPr="00ED63E1">
        <w:rPr>
          <w:sz w:val="28"/>
          <w:szCs w:val="28"/>
        </w:rPr>
        <w:t xml:space="preserve">; </w:t>
      </w:r>
    </w:p>
    <w:p w:rsidR="00BF427F" w:rsidRPr="00ED63E1" w:rsidRDefault="00BF427F" w:rsidP="00BF427F">
      <w:pPr>
        <w:ind w:firstLine="360"/>
        <w:rPr>
          <w:sz w:val="28"/>
          <w:szCs w:val="28"/>
        </w:rPr>
      </w:pPr>
      <w:r w:rsidRPr="00ED63E1">
        <w:rPr>
          <w:sz w:val="28"/>
          <w:szCs w:val="28"/>
        </w:rPr>
        <w:t xml:space="preserve"> </w:t>
      </w:r>
      <w:r w:rsidRPr="00ED63E1">
        <w:rPr>
          <w:sz w:val="28"/>
          <w:szCs w:val="28"/>
          <w:lang w:val="en-US"/>
        </w:rPr>
        <w:t>N</w:t>
      </w:r>
      <w:r w:rsidRPr="00ED63E1">
        <w:rPr>
          <w:sz w:val="28"/>
          <w:szCs w:val="28"/>
        </w:rPr>
        <w:t xml:space="preserve"> – </w:t>
      </w:r>
      <w:proofErr w:type="gramStart"/>
      <w:r w:rsidRPr="00ED63E1">
        <w:rPr>
          <w:sz w:val="28"/>
          <w:szCs w:val="28"/>
        </w:rPr>
        <w:t>число</w:t>
      </w:r>
      <w:proofErr w:type="gramEnd"/>
      <w:r w:rsidRPr="00ED63E1">
        <w:rPr>
          <w:sz w:val="28"/>
          <w:szCs w:val="28"/>
        </w:rPr>
        <w:t xml:space="preserve"> жителей, чел.</w:t>
      </w:r>
    </w:p>
    <w:p w:rsidR="00BF427F" w:rsidRPr="00ED63E1" w:rsidRDefault="00BF427F" w:rsidP="00BF427F">
      <w:pPr>
        <w:ind w:firstLine="720"/>
        <w:jc w:val="both"/>
        <w:rPr>
          <w:sz w:val="28"/>
          <w:szCs w:val="28"/>
        </w:rPr>
      </w:pPr>
    </w:p>
    <w:p w:rsidR="00BF427F" w:rsidRPr="00ED63E1" w:rsidRDefault="00BF427F" w:rsidP="00BF427F">
      <w:pPr>
        <w:ind w:firstLine="36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Расход воды на полив принимается </w:t>
      </w:r>
      <w:proofErr w:type="gramStart"/>
      <w:r w:rsidRPr="00ED63E1">
        <w:rPr>
          <w:sz w:val="28"/>
          <w:szCs w:val="28"/>
        </w:rPr>
        <w:t>равным</w:t>
      </w:r>
      <w:proofErr w:type="gramEnd"/>
      <w:r w:rsidRPr="00ED63E1">
        <w:rPr>
          <w:sz w:val="28"/>
          <w:szCs w:val="28"/>
        </w:rPr>
        <w:t xml:space="preserve"> 65 м</w:t>
      </w:r>
      <w:r w:rsidRPr="00ED63E1">
        <w:rPr>
          <w:sz w:val="28"/>
          <w:szCs w:val="28"/>
          <w:vertAlign w:val="superscript"/>
        </w:rPr>
        <w:t>3</w:t>
      </w:r>
      <w:r w:rsidRPr="00ED63E1">
        <w:rPr>
          <w:sz w:val="28"/>
          <w:szCs w:val="28"/>
        </w:rPr>
        <w:t>/</w:t>
      </w:r>
      <w:proofErr w:type="spellStart"/>
      <w:r w:rsidRPr="00ED63E1">
        <w:rPr>
          <w:sz w:val="28"/>
          <w:szCs w:val="28"/>
        </w:rPr>
        <w:t>сут</w:t>
      </w:r>
      <w:proofErr w:type="spellEnd"/>
      <w:r w:rsidRPr="00ED63E1">
        <w:rPr>
          <w:sz w:val="28"/>
          <w:szCs w:val="28"/>
        </w:rPr>
        <w:t>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D63E1">
        <w:rPr>
          <w:rFonts w:eastAsia="TimesNewRomanPSMT"/>
          <w:sz w:val="28"/>
          <w:szCs w:val="28"/>
        </w:rPr>
        <w:t>Расходы воды на пожаротушение принимаются в соответствии с таблицей 5 СНиПа 2.04.02-84* и СНиПом 2.0401-85*.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jc w:val="right"/>
        <w:outlineLvl w:val="6"/>
        <w:rPr>
          <w:sz w:val="28"/>
          <w:szCs w:val="28"/>
        </w:rPr>
      </w:pPr>
      <w:r w:rsidRPr="00ED63E1">
        <w:rPr>
          <w:sz w:val="28"/>
          <w:szCs w:val="28"/>
        </w:rPr>
        <w:t>Таблица 18</w:t>
      </w:r>
    </w:p>
    <w:p w:rsidR="00BF427F" w:rsidRPr="00ED63E1" w:rsidRDefault="00BF427F" w:rsidP="00BF427F">
      <w:pPr>
        <w:tabs>
          <w:tab w:val="left" w:pos="1134"/>
          <w:tab w:val="left" w:pos="9354"/>
        </w:tabs>
        <w:spacing w:before="100" w:beforeAutospacing="1" w:after="100" w:afterAutospacing="1"/>
        <w:ind w:firstLine="709"/>
        <w:jc w:val="center"/>
        <w:rPr>
          <w:rFonts w:eastAsia="TimesNewRomanPSMT"/>
          <w:b/>
          <w:bCs/>
          <w:sz w:val="28"/>
          <w:szCs w:val="28"/>
        </w:rPr>
      </w:pPr>
    </w:p>
    <w:p w:rsidR="00BF427F" w:rsidRPr="00ED63E1" w:rsidRDefault="00BF427F" w:rsidP="00BF427F">
      <w:pPr>
        <w:tabs>
          <w:tab w:val="left" w:pos="1134"/>
          <w:tab w:val="left" w:pos="9354"/>
        </w:tabs>
        <w:spacing w:before="100" w:beforeAutospacing="1" w:after="100" w:afterAutospacing="1"/>
        <w:ind w:firstLine="709"/>
        <w:jc w:val="center"/>
        <w:rPr>
          <w:rFonts w:eastAsia="TimesNewRomanPSMT"/>
          <w:b/>
          <w:bCs/>
          <w:sz w:val="28"/>
          <w:szCs w:val="28"/>
        </w:rPr>
      </w:pPr>
      <w:r w:rsidRPr="00ED63E1">
        <w:rPr>
          <w:rFonts w:eastAsia="TimesNewRomanPSMT"/>
          <w:b/>
          <w:bCs/>
          <w:sz w:val="28"/>
          <w:szCs w:val="28"/>
        </w:rPr>
        <w:t>Исходные расчетные данные</w:t>
      </w:r>
    </w:p>
    <w:p w:rsidR="00BF427F" w:rsidRPr="00ED63E1" w:rsidRDefault="00BF427F" w:rsidP="00BF427F">
      <w:pPr>
        <w:tabs>
          <w:tab w:val="left" w:pos="1134"/>
          <w:tab w:val="left" w:pos="9354"/>
        </w:tabs>
        <w:spacing w:before="100" w:beforeAutospacing="1" w:after="100" w:afterAutospacing="1"/>
        <w:ind w:firstLine="709"/>
        <w:jc w:val="center"/>
        <w:rPr>
          <w:rFonts w:eastAsia="TimesNewRomanPSMT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535"/>
        <w:gridCol w:w="4216"/>
      </w:tblGrid>
      <w:tr w:rsidR="00BF427F" w:rsidRPr="00ED63E1" w:rsidTr="00C071FD">
        <w:tc>
          <w:tcPr>
            <w:tcW w:w="817" w:type="dxa"/>
          </w:tcPr>
          <w:p w:rsidR="00BF427F" w:rsidRPr="00ED63E1" w:rsidRDefault="00BF427F" w:rsidP="00C071FD">
            <w:pPr>
              <w:tabs>
                <w:tab w:val="left" w:pos="0"/>
                <w:tab w:val="left" w:pos="9354"/>
              </w:tabs>
              <w:spacing w:before="100" w:beforeAutospacing="1" w:after="100" w:afterAutospacing="1"/>
              <w:ind w:firstLine="709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 xml:space="preserve">№№ </w:t>
            </w:r>
            <w:proofErr w:type="spellStart"/>
            <w:r w:rsidRPr="00ED63E1">
              <w:rPr>
                <w:sz w:val="28"/>
                <w:szCs w:val="28"/>
              </w:rPr>
              <w:t>п.п</w:t>
            </w:r>
            <w:proofErr w:type="spellEnd"/>
            <w:r w:rsidRPr="00ED63E1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F427F" w:rsidRPr="00ED63E1" w:rsidRDefault="00BF427F" w:rsidP="00C071FD">
            <w:pPr>
              <w:tabs>
                <w:tab w:val="left" w:pos="1134"/>
                <w:tab w:val="left" w:pos="9354"/>
              </w:tabs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ED63E1">
              <w:rPr>
                <w:rFonts w:eastAsia="TimesNewRomanPSMT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4217" w:type="dxa"/>
          </w:tcPr>
          <w:p w:rsidR="00BF427F" w:rsidRPr="00ED63E1" w:rsidRDefault="00BF427F" w:rsidP="00C071FD">
            <w:pPr>
              <w:tabs>
                <w:tab w:val="left" w:pos="1134"/>
                <w:tab w:val="left" w:pos="9354"/>
              </w:tabs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ED63E1">
              <w:rPr>
                <w:rFonts w:eastAsia="TimesNewRomanPSMT"/>
                <w:sz w:val="28"/>
                <w:szCs w:val="28"/>
              </w:rPr>
              <w:t>Принятая величина</w:t>
            </w:r>
          </w:p>
        </w:tc>
      </w:tr>
      <w:tr w:rsidR="00BF427F" w:rsidRPr="00ED63E1" w:rsidTr="00C071FD">
        <w:tc>
          <w:tcPr>
            <w:tcW w:w="817" w:type="dxa"/>
          </w:tcPr>
          <w:p w:rsidR="00BF427F" w:rsidRPr="00ED63E1" w:rsidRDefault="00BF427F" w:rsidP="00C071FD">
            <w:pPr>
              <w:tabs>
                <w:tab w:val="left" w:pos="9354"/>
              </w:tabs>
              <w:spacing w:before="100" w:beforeAutospacing="1" w:after="100" w:afterAutospacing="1"/>
              <w:ind w:firstLine="709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BF427F" w:rsidRPr="00ED63E1" w:rsidRDefault="00BF427F" w:rsidP="00C071FD">
            <w:pPr>
              <w:tabs>
                <w:tab w:val="left" w:pos="1134"/>
                <w:tab w:val="left" w:pos="9354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D63E1">
              <w:rPr>
                <w:rFonts w:eastAsia="TimesNewRomanPSMT"/>
                <w:sz w:val="28"/>
                <w:szCs w:val="28"/>
              </w:rPr>
              <w:t>Количество одновременных наружных пожаров</w:t>
            </w:r>
          </w:p>
        </w:tc>
        <w:tc>
          <w:tcPr>
            <w:tcW w:w="4217" w:type="dxa"/>
          </w:tcPr>
          <w:p w:rsidR="00BF427F" w:rsidRPr="00ED63E1" w:rsidRDefault="00BF427F" w:rsidP="00C071FD">
            <w:pPr>
              <w:tabs>
                <w:tab w:val="left" w:pos="1134"/>
                <w:tab w:val="left" w:pos="9354"/>
              </w:tabs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ED63E1">
              <w:rPr>
                <w:rFonts w:eastAsia="TimesNewRomanPSMT"/>
                <w:sz w:val="28"/>
                <w:szCs w:val="28"/>
              </w:rPr>
              <w:t>1 пожар</w:t>
            </w:r>
          </w:p>
        </w:tc>
      </w:tr>
      <w:tr w:rsidR="00BF427F" w:rsidRPr="00ED63E1" w:rsidTr="00C071FD">
        <w:tc>
          <w:tcPr>
            <w:tcW w:w="817" w:type="dxa"/>
          </w:tcPr>
          <w:p w:rsidR="00BF427F" w:rsidRPr="00ED63E1" w:rsidRDefault="00BF427F" w:rsidP="00C071FD">
            <w:pPr>
              <w:tabs>
                <w:tab w:val="left" w:pos="1134"/>
                <w:tab w:val="left" w:pos="9354"/>
              </w:tabs>
              <w:spacing w:before="100" w:beforeAutospacing="1" w:after="100" w:afterAutospacing="1"/>
              <w:ind w:firstLine="709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BF427F" w:rsidRPr="00ED63E1" w:rsidRDefault="00BF427F" w:rsidP="00C071FD">
            <w:pPr>
              <w:tabs>
                <w:tab w:val="left" w:pos="1134"/>
                <w:tab w:val="left" w:pos="9354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D63E1">
              <w:rPr>
                <w:rFonts w:eastAsia="TimesNewRomanPSMT"/>
                <w:sz w:val="28"/>
                <w:szCs w:val="28"/>
              </w:rPr>
              <w:t>Расход воды на один наружный пожар в жилой застройке</w:t>
            </w:r>
          </w:p>
        </w:tc>
        <w:tc>
          <w:tcPr>
            <w:tcW w:w="4217" w:type="dxa"/>
          </w:tcPr>
          <w:p w:rsidR="00BF427F" w:rsidRPr="00ED63E1" w:rsidRDefault="00BF427F" w:rsidP="00C071FD">
            <w:pPr>
              <w:tabs>
                <w:tab w:val="left" w:pos="1134"/>
                <w:tab w:val="left" w:pos="9354"/>
              </w:tabs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ED63E1">
              <w:rPr>
                <w:rFonts w:eastAsia="TimesNewRomanPSMT"/>
                <w:sz w:val="28"/>
                <w:szCs w:val="28"/>
              </w:rPr>
              <w:t>10 л/</w:t>
            </w:r>
            <w:proofErr w:type="gramStart"/>
            <w:r w:rsidRPr="00ED63E1">
              <w:rPr>
                <w:rFonts w:eastAsia="TimesNewRomanPSMT"/>
                <w:sz w:val="28"/>
                <w:szCs w:val="28"/>
              </w:rPr>
              <w:t>с</w:t>
            </w:r>
            <w:proofErr w:type="gramEnd"/>
          </w:p>
        </w:tc>
      </w:tr>
      <w:tr w:rsidR="00BF427F" w:rsidRPr="00ED63E1" w:rsidTr="00C071FD">
        <w:tc>
          <w:tcPr>
            <w:tcW w:w="817" w:type="dxa"/>
          </w:tcPr>
          <w:p w:rsidR="00BF427F" w:rsidRPr="00ED63E1" w:rsidRDefault="00BF427F" w:rsidP="00C071FD">
            <w:pPr>
              <w:tabs>
                <w:tab w:val="left" w:pos="1134"/>
                <w:tab w:val="left" w:pos="9354"/>
              </w:tabs>
              <w:spacing w:before="100" w:beforeAutospacing="1" w:after="100" w:afterAutospacing="1"/>
              <w:ind w:firstLine="709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BF427F" w:rsidRPr="00ED63E1" w:rsidRDefault="00BF427F" w:rsidP="00C071FD">
            <w:pPr>
              <w:tabs>
                <w:tab w:val="left" w:pos="1134"/>
                <w:tab w:val="left" w:pos="9354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D63E1">
              <w:rPr>
                <w:rFonts w:eastAsia="TimesNewRomanPSMT"/>
                <w:sz w:val="28"/>
                <w:szCs w:val="28"/>
              </w:rPr>
              <w:t>Количество одновременных внутренних пожаров</w:t>
            </w:r>
          </w:p>
        </w:tc>
        <w:tc>
          <w:tcPr>
            <w:tcW w:w="4217" w:type="dxa"/>
          </w:tcPr>
          <w:p w:rsidR="00BF427F" w:rsidRPr="00ED63E1" w:rsidRDefault="00BF427F" w:rsidP="00C071FD">
            <w:pPr>
              <w:tabs>
                <w:tab w:val="left" w:pos="1134"/>
                <w:tab w:val="left" w:pos="9354"/>
              </w:tabs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1</w:t>
            </w:r>
          </w:p>
        </w:tc>
      </w:tr>
      <w:tr w:rsidR="00BF427F" w:rsidRPr="00ED63E1" w:rsidTr="00C071FD">
        <w:tc>
          <w:tcPr>
            <w:tcW w:w="817" w:type="dxa"/>
          </w:tcPr>
          <w:p w:rsidR="00BF427F" w:rsidRPr="00ED63E1" w:rsidRDefault="00BF427F" w:rsidP="00C071FD">
            <w:pPr>
              <w:tabs>
                <w:tab w:val="left" w:pos="1134"/>
                <w:tab w:val="left" w:pos="9354"/>
              </w:tabs>
              <w:spacing w:before="100" w:beforeAutospacing="1" w:after="100" w:afterAutospacing="1"/>
              <w:ind w:firstLine="709"/>
              <w:jc w:val="center"/>
              <w:rPr>
                <w:sz w:val="28"/>
                <w:szCs w:val="28"/>
              </w:rPr>
            </w:pPr>
            <w:r w:rsidRPr="00ED63E1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BF427F" w:rsidRPr="00ED63E1" w:rsidRDefault="00BF427F" w:rsidP="00C071FD">
            <w:pPr>
              <w:tabs>
                <w:tab w:val="left" w:pos="1134"/>
                <w:tab w:val="left" w:pos="9354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D63E1">
              <w:rPr>
                <w:rFonts w:eastAsia="TimesNewRomanPSMT"/>
                <w:sz w:val="28"/>
                <w:szCs w:val="28"/>
              </w:rPr>
              <w:t>Расход воды на один внутренний пожар</w:t>
            </w:r>
          </w:p>
        </w:tc>
        <w:tc>
          <w:tcPr>
            <w:tcW w:w="4217" w:type="dxa"/>
          </w:tcPr>
          <w:p w:rsidR="00BF427F" w:rsidRPr="00ED63E1" w:rsidRDefault="00BF427F" w:rsidP="00C071FD">
            <w:pPr>
              <w:tabs>
                <w:tab w:val="left" w:pos="1134"/>
                <w:tab w:val="left" w:pos="9354"/>
              </w:tabs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ED63E1">
              <w:rPr>
                <w:rFonts w:eastAsia="TimesNewRomanPSMT"/>
                <w:sz w:val="28"/>
                <w:szCs w:val="28"/>
              </w:rPr>
              <w:t xml:space="preserve">5л/с </w:t>
            </w:r>
          </w:p>
        </w:tc>
      </w:tr>
    </w:tbl>
    <w:p w:rsidR="00BF427F" w:rsidRPr="00ED63E1" w:rsidRDefault="00BF427F" w:rsidP="00BF427F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D63E1">
        <w:rPr>
          <w:rFonts w:eastAsia="TimesNewRomanPSMT"/>
          <w:sz w:val="28"/>
          <w:szCs w:val="28"/>
        </w:rPr>
        <w:t>Расчетная продолжительность пожара принимается 3 часа. Противопожарный расход составляет: ((10+5)х3600х3)/1000 = 162  м3. Трехчасовой пожарный запас воды должен храниться в резервуарах чистой воды, емкость которых назначается из условий хранения запаса. Пополнение пожарных запасов производится за счет сокращения расходов воды на хозяйственно-питьевые нужды.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D63E1">
        <w:rPr>
          <w:rFonts w:eastAsia="TimesNewRomanPSMT"/>
          <w:sz w:val="28"/>
          <w:szCs w:val="28"/>
        </w:rPr>
        <w:t>В качестве источника водоснабжения используется водозабор, представленный эксплуатационными скважинами.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D63E1">
        <w:rPr>
          <w:rFonts w:eastAsia="TimesNewRomanPSMT"/>
          <w:sz w:val="28"/>
          <w:szCs w:val="28"/>
        </w:rPr>
        <w:t>В соответствии со СНиП 2.04.02-84* минимальный свободный напор в сети водопровода при максимальном хозяйственно-питьевом водопотреблении на вводе в здание над поверхностью земли должен быть: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D63E1">
        <w:rPr>
          <w:rFonts w:eastAsia="SymbolMT"/>
          <w:sz w:val="28"/>
          <w:szCs w:val="28"/>
        </w:rPr>
        <w:lastRenderedPageBreak/>
        <w:t xml:space="preserve">- </w:t>
      </w:r>
      <w:r w:rsidRPr="00ED63E1">
        <w:rPr>
          <w:rFonts w:eastAsia="TimesNewRomanPSMT"/>
          <w:sz w:val="28"/>
          <w:szCs w:val="28"/>
        </w:rPr>
        <w:t>для одноэтажной застройки – 10 м;</w:t>
      </w:r>
    </w:p>
    <w:p w:rsidR="00BF427F" w:rsidRPr="00ED63E1" w:rsidRDefault="00BF427F" w:rsidP="00BF427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63E1">
        <w:rPr>
          <w:rFonts w:eastAsia="SymbolMT"/>
          <w:sz w:val="28"/>
          <w:szCs w:val="28"/>
        </w:rPr>
        <w:t xml:space="preserve">          - </w:t>
      </w:r>
      <w:r w:rsidRPr="00ED63E1">
        <w:rPr>
          <w:rFonts w:eastAsia="TimesNewRomanPSMT"/>
          <w:sz w:val="28"/>
          <w:szCs w:val="28"/>
        </w:rPr>
        <w:t>для двухэтажной застройки – 14 м.</w:t>
      </w:r>
    </w:p>
    <w:p w:rsidR="00BF427F" w:rsidRPr="00ED63E1" w:rsidRDefault="00BF427F" w:rsidP="00BF427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63E1">
        <w:rPr>
          <w:rFonts w:eastAsia="SymbolMT"/>
          <w:sz w:val="28"/>
          <w:szCs w:val="28"/>
        </w:rPr>
        <w:t xml:space="preserve">     </w:t>
      </w:r>
      <w:r w:rsidRPr="00ED63E1">
        <w:rPr>
          <w:rFonts w:eastAsia="TimesNewRomanPSMT"/>
          <w:sz w:val="28"/>
          <w:szCs w:val="28"/>
        </w:rPr>
        <w:t>В часы минимального водопотребления напор на каждый этаж, кроме первого, допускается принимать равным 3 м, при этом должна обеспечиваться подача воды в емкости для хранения.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D63E1">
        <w:rPr>
          <w:rFonts w:eastAsia="TimesNewRomanPSMT"/>
          <w:sz w:val="28"/>
          <w:szCs w:val="28"/>
        </w:rPr>
        <w:t>Свободный напор в сети у водоразборных колонок должен быть не менее 10 м. Свободный напор в сети противопожарного водопровода низкого давления при пожаротушении должен быть не менее 10 м.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D63E1">
        <w:rPr>
          <w:rFonts w:eastAsia="TimesNewRomanPSMT"/>
          <w:sz w:val="28"/>
          <w:szCs w:val="28"/>
        </w:rPr>
        <w:t xml:space="preserve">Проектные предложения будут уточняться в процессе разработки рабочих проектов по развитию сетей водоснабжения </w:t>
      </w:r>
      <w:proofErr w:type="gramStart"/>
      <w:r w:rsidRPr="00ED63E1">
        <w:rPr>
          <w:sz w:val="28"/>
          <w:szCs w:val="28"/>
        </w:rPr>
        <w:t>с</w:t>
      </w:r>
      <w:proofErr w:type="gramEnd"/>
      <w:r w:rsidRPr="00ED63E1">
        <w:rPr>
          <w:sz w:val="28"/>
          <w:szCs w:val="28"/>
        </w:rPr>
        <w:t>. Новомихайловка</w:t>
      </w:r>
      <w:r w:rsidRPr="00ED63E1">
        <w:rPr>
          <w:rFonts w:eastAsia="TimesNewRomanPSMT"/>
          <w:sz w:val="28"/>
          <w:szCs w:val="28"/>
        </w:rPr>
        <w:t>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D63E1">
        <w:rPr>
          <w:rFonts w:eastAsia="TimesNewRomanPSMT"/>
          <w:sz w:val="28"/>
          <w:szCs w:val="28"/>
        </w:rPr>
        <w:t>Решения рабочих проектов должны обеспечивать: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D63E1">
        <w:rPr>
          <w:rFonts w:eastAsia="TimesNewRomanPSMT"/>
          <w:sz w:val="28"/>
          <w:szCs w:val="28"/>
        </w:rPr>
        <w:t>-  надежность водоснабжения;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D63E1">
        <w:rPr>
          <w:rFonts w:eastAsia="SymbolMT"/>
          <w:sz w:val="28"/>
          <w:szCs w:val="28"/>
        </w:rPr>
        <w:t xml:space="preserve">-  </w:t>
      </w:r>
      <w:r w:rsidRPr="00ED63E1">
        <w:rPr>
          <w:rFonts w:eastAsia="TimesNewRomanPSMT"/>
          <w:sz w:val="28"/>
          <w:szCs w:val="28"/>
        </w:rPr>
        <w:t>экологическую безопасность села;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D63E1">
        <w:rPr>
          <w:rFonts w:eastAsia="SymbolMT"/>
          <w:sz w:val="28"/>
          <w:szCs w:val="28"/>
        </w:rPr>
        <w:t xml:space="preserve">- </w:t>
      </w:r>
      <w:r w:rsidRPr="00ED63E1">
        <w:rPr>
          <w:rFonts w:eastAsia="TimesNewRomanPSMT"/>
          <w:sz w:val="28"/>
          <w:szCs w:val="28"/>
        </w:rPr>
        <w:t xml:space="preserve">100% соответствие параметров качества питьевой воды установленным нормативам </w:t>
      </w:r>
      <w:proofErr w:type="spellStart"/>
      <w:r w:rsidRPr="00ED63E1">
        <w:rPr>
          <w:rFonts w:eastAsia="TimesNewRomanPSMT"/>
          <w:sz w:val="28"/>
          <w:szCs w:val="28"/>
        </w:rPr>
        <w:t>СанПин</w:t>
      </w:r>
      <w:proofErr w:type="spellEnd"/>
      <w:r w:rsidRPr="00ED63E1">
        <w:rPr>
          <w:rFonts w:eastAsia="TimesNewRomanPSMT"/>
          <w:sz w:val="28"/>
          <w:szCs w:val="28"/>
        </w:rPr>
        <w:t>;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D63E1">
        <w:rPr>
          <w:rFonts w:eastAsia="SymbolMT"/>
          <w:sz w:val="28"/>
          <w:szCs w:val="28"/>
        </w:rPr>
        <w:t xml:space="preserve">-  </w:t>
      </w:r>
      <w:r w:rsidRPr="00ED63E1">
        <w:rPr>
          <w:rFonts w:eastAsia="TimesNewRomanPSMT"/>
          <w:sz w:val="28"/>
          <w:szCs w:val="28"/>
        </w:rPr>
        <w:t>сокращение эксплуатационных расходов на единицу продукции.</w:t>
      </w:r>
    </w:p>
    <w:p w:rsidR="00BF427F" w:rsidRPr="00ED63E1" w:rsidRDefault="00BF427F" w:rsidP="00BF427F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b/>
          <w:bCs/>
          <w:sz w:val="28"/>
          <w:szCs w:val="28"/>
        </w:rPr>
      </w:pPr>
    </w:p>
    <w:p w:rsidR="00BF427F" w:rsidRPr="00ED63E1" w:rsidRDefault="00BF427F" w:rsidP="00BF427F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b/>
          <w:bCs/>
          <w:sz w:val="28"/>
          <w:szCs w:val="28"/>
        </w:rPr>
      </w:pPr>
    </w:p>
    <w:p w:rsidR="00BF427F" w:rsidRPr="00ED63E1" w:rsidRDefault="00BF427F" w:rsidP="00BF427F">
      <w:pPr>
        <w:spacing w:after="200" w:line="360" w:lineRule="auto"/>
        <w:ind w:firstLine="902"/>
        <w:jc w:val="center"/>
        <w:rPr>
          <w:b/>
          <w:bCs/>
          <w:i/>
          <w:iCs/>
          <w:sz w:val="28"/>
          <w:szCs w:val="28"/>
          <w:shd w:val="clear" w:color="auto" w:fill="FFFFFF"/>
        </w:rPr>
      </w:pPr>
      <w:r w:rsidRPr="00ED63E1">
        <w:rPr>
          <w:b/>
          <w:bCs/>
          <w:sz w:val="28"/>
          <w:szCs w:val="28"/>
          <w:shd w:val="clear" w:color="auto" w:fill="FFFFFF"/>
        </w:rPr>
        <w:t>3.3.13 Наименование организации, которая наделена статусом гарантирующей организации.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Услуги водоснабжения для потребителей в селе Новомихайловка Новомихайловского сельсовета, </w:t>
      </w:r>
      <w:proofErr w:type="spellStart"/>
      <w:r w:rsidRPr="00ED63E1">
        <w:rPr>
          <w:sz w:val="28"/>
          <w:szCs w:val="28"/>
        </w:rPr>
        <w:t>Коченевского</w:t>
      </w:r>
      <w:proofErr w:type="spellEnd"/>
      <w:r w:rsidRPr="00ED63E1">
        <w:rPr>
          <w:sz w:val="28"/>
          <w:szCs w:val="28"/>
        </w:rPr>
        <w:t xml:space="preserve"> района, Новосибирской области предоставляет МУП «</w:t>
      </w:r>
      <w:proofErr w:type="spellStart"/>
      <w:r w:rsidRPr="00ED63E1">
        <w:rPr>
          <w:sz w:val="28"/>
          <w:szCs w:val="28"/>
        </w:rPr>
        <w:t>Новомихайловское</w:t>
      </w:r>
      <w:proofErr w:type="spellEnd"/>
      <w:r w:rsidRPr="00ED63E1">
        <w:rPr>
          <w:sz w:val="28"/>
          <w:szCs w:val="28"/>
        </w:rPr>
        <w:t xml:space="preserve"> ЖКХ».</w:t>
      </w:r>
    </w:p>
    <w:p w:rsidR="00BF427F" w:rsidRPr="00ED63E1" w:rsidRDefault="00BF427F" w:rsidP="00BF427F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b/>
          <w:bCs/>
          <w:sz w:val="28"/>
          <w:szCs w:val="28"/>
        </w:rPr>
      </w:pPr>
    </w:p>
    <w:p w:rsidR="00BF427F" w:rsidRPr="00ED63E1" w:rsidRDefault="00BF427F" w:rsidP="00BF427F">
      <w:pPr>
        <w:pStyle w:val="1"/>
        <w:ind w:left="900"/>
      </w:pPr>
      <w:bookmarkStart w:id="73" w:name="_Toc377946220"/>
      <w:bookmarkStart w:id="74" w:name="_Toc379235633"/>
      <w:bookmarkStart w:id="75" w:name="_Toc379690834"/>
      <w:r w:rsidRPr="00ED63E1">
        <w:t>3.3.14</w:t>
      </w:r>
      <w:r w:rsidRPr="00ED63E1">
        <w:rPr>
          <w:b w:val="0"/>
          <w:bCs w:val="0"/>
        </w:rPr>
        <w:t xml:space="preserve"> </w:t>
      </w:r>
      <w:r w:rsidRPr="00ED63E1">
        <w:t>Расчет требуемой мощности водозаборных и очистных сооружений</w:t>
      </w:r>
      <w:bookmarkEnd w:id="73"/>
      <w:bookmarkEnd w:id="74"/>
      <w:bookmarkEnd w:id="75"/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Сейчас потребляемая мощность водопроводной сети </w:t>
      </w:r>
      <w:proofErr w:type="gramStart"/>
      <w:r w:rsidRPr="00ED63E1">
        <w:rPr>
          <w:sz w:val="28"/>
          <w:szCs w:val="28"/>
        </w:rPr>
        <w:t>с</w:t>
      </w:r>
      <w:proofErr w:type="gramEnd"/>
      <w:r w:rsidRPr="00ED63E1">
        <w:rPr>
          <w:sz w:val="28"/>
          <w:szCs w:val="28"/>
        </w:rPr>
        <w:t xml:space="preserve">. </w:t>
      </w:r>
      <w:proofErr w:type="gramStart"/>
      <w:r w:rsidRPr="00ED63E1">
        <w:rPr>
          <w:sz w:val="28"/>
          <w:szCs w:val="28"/>
        </w:rPr>
        <w:t>Новомихайловка</w:t>
      </w:r>
      <w:proofErr w:type="gramEnd"/>
      <w:r w:rsidRPr="00ED63E1">
        <w:rPr>
          <w:sz w:val="28"/>
          <w:szCs w:val="28"/>
        </w:rPr>
        <w:t xml:space="preserve"> с учетом 9,2% на потери при подаче воды в сеть и транспортировке составляет 93,95</w:t>
      </w:r>
      <w:r w:rsidRPr="00ED63E1">
        <w:rPr>
          <w:sz w:val="28"/>
          <w:szCs w:val="28"/>
          <w:lang w:val="en-US"/>
        </w:rPr>
        <w:t> </w:t>
      </w:r>
      <w:r w:rsidRPr="00ED63E1">
        <w:rPr>
          <w:sz w:val="28"/>
          <w:szCs w:val="28"/>
        </w:rPr>
        <w:t>м</w:t>
      </w:r>
      <w:r w:rsidRPr="00ED63E1">
        <w:rPr>
          <w:sz w:val="28"/>
          <w:szCs w:val="28"/>
          <w:vertAlign w:val="superscript"/>
        </w:rPr>
        <w:t>3</w:t>
      </w:r>
      <w:r w:rsidRPr="00ED63E1">
        <w:rPr>
          <w:sz w:val="28"/>
          <w:szCs w:val="28"/>
        </w:rPr>
        <w:t>/</w:t>
      </w:r>
      <w:proofErr w:type="spellStart"/>
      <w:r w:rsidRPr="00ED63E1">
        <w:rPr>
          <w:sz w:val="28"/>
          <w:szCs w:val="28"/>
        </w:rPr>
        <w:t>сут</w:t>
      </w:r>
      <w:proofErr w:type="spellEnd"/>
      <w:r w:rsidRPr="00ED63E1">
        <w:rPr>
          <w:sz w:val="28"/>
          <w:szCs w:val="28"/>
        </w:rPr>
        <w:t>. Увеличение водопотребления  к 2032 году до 421,8 м3/</w:t>
      </w:r>
      <w:proofErr w:type="spellStart"/>
      <w:r w:rsidRPr="00ED63E1">
        <w:rPr>
          <w:sz w:val="28"/>
          <w:szCs w:val="28"/>
        </w:rPr>
        <w:t>сут</w:t>
      </w:r>
      <w:proofErr w:type="spellEnd"/>
      <w:r w:rsidRPr="00ED63E1">
        <w:rPr>
          <w:sz w:val="28"/>
          <w:szCs w:val="28"/>
        </w:rPr>
        <w:t xml:space="preserve"> не превысит суммарной мощности насосов 1056 м3/</w:t>
      </w:r>
      <w:proofErr w:type="spellStart"/>
      <w:r w:rsidRPr="00ED63E1">
        <w:rPr>
          <w:sz w:val="28"/>
          <w:szCs w:val="28"/>
        </w:rPr>
        <w:t>сут</w:t>
      </w:r>
      <w:proofErr w:type="spellEnd"/>
      <w:r w:rsidRPr="00ED63E1">
        <w:rPr>
          <w:sz w:val="28"/>
          <w:szCs w:val="28"/>
        </w:rPr>
        <w:t xml:space="preserve">. Мощности существующих скважин достаточно для обеспечения перспективного водопотребления. 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900"/>
      </w:pPr>
      <w:bookmarkStart w:id="76" w:name="_Toc379690835"/>
      <w:r w:rsidRPr="00ED63E1">
        <w:t>3.4</w:t>
      </w:r>
      <w:r w:rsidRPr="00ED63E1">
        <w:rPr>
          <w:b w:val="0"/>
          <w:bCs w:val="0"/>
        </w:rPr>
        <w:t xml:space="preserve"> </w:t>
      </w:r>
      <w:r w:rsidRPr="00ED63E1">
        <w:t>Предложения по строительству, реконструкции и модернизации объектов централизованных систем водоснабжения</w:t>
      </w:r>
      <w:bookmarkEnd w:id="76"/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spacing w:after="200" w:line="360" w:lineRule="auto"/>
        <w:ind w:firstLine="902"/>
        <w:jc w:val="center"/>
        <w:rPr>
          <w:b/>
          <w:bCs/>
          <w:sz w:val="28"/>
          <w:szCs w:val="28"/>
          <w:shd w:val="clear" w:color="auto" w:fill="FFFFFF"/>
        </w:rPr>
      </w:pPr>
      <w:r w:rsidRPr="00ED63E1">
        <w:rPr>
          <w:b/>
          <w:bCs/>
          <w:sz w:val="28"/>
          <w:szCs w:val="28"/>
        </w:rPr>
        <w:t xml:space="preserve">3.4.1 </w:t>
      </w:r>
      <w:r w:rsidRPr="00ED63E1">
        <w:rPr>
          <w:b/>
          <w:bCs/>
          <w:sz w:val="28"/>
          <w:szCs w:val="28"/>
          <w:shd w:val="clear" w:color="auto" w:fill="FFFFFF"/>
        </w:rPr>
        <w:t>Перечень основных мероприятий по реализации схем водоснабжения с разбивкой по годам.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Вывод из эксплуатации действующих объектов и сооружений системы водоснабжения </w:t>
      </w:r>
      <w:proofErr w:type="gramStart"/>
      <w:r w:rsidRPr="00ED63E1">
        <w:rPr>
          <w:sz w:val="28"/>
          <w:szCs w:val="28"/>
        </w:rPr>
        <w:t>с</w:t>
      </w:r>
      <w:proofErr w:type="gramEnd"/>
      <w:r w:rsidRPr="00ED63E1">
        <w:rPr>
          <w:sz w:val="28"/>
          <w:szCs w:val="28"/>
        </w:rPr>
        <w:t xml:space="preserve">. </w:t>
      </w:r>
      <w:proofErr w:type="gramStart"/>
      <w:r w:rsidRPr="00ED63E1">
        <w:rPr>
          <w:sz w:val="28"/>
          <w:szCs w:val="28"/>
        </w:rPr>
        <w:t>Новомихайловка</w:t>
      </w:r>
      <w:proofErr w:type="gramEnd"/>
      <w:r w:rsidRPr="00ED63E1">
        <w:rPr>
          <w:sz w:val="28"/>
          <w:szCs w:val="28"/>
        </w:rPr>
        <w:t xml:space="preserve"> в период действия схемы водоснабжения не предполагается.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lastRenderedPageBreak/>
        <w:t>В рамках реализации Программы будет проводиться поэтапное оснащение жилых зданий приборами учета расхода воды, с постепенным переходом от нормативной оплаты к оплате за реальное потребление.</w:t>
      </w:r>
    </w:p>
    <w:p w:rsidR="00BF427F" w:rsidRPr="00ED63E1" w:rsidRDefault="00BF427F" w:rsidP="00BF427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jc w:val="right"/>
        <w:outlineLvl w:val="5"/>
        <w:rPr>
          <w:sz w:val="28"/>
          <w:szCs w:val="28"/>
        </w:rPr>
      </w:pPr>
      <w:r w:rsidRPr="00ED63E1">
        <w:rPr>
          <w:sz w:val="28"/>
          <w:szCs w:val="28"/>
        </w:rPr>
        <w:t>Таблица 19</w:t>
      </w:r>
    </w:p>
    <w:p w:rsidR="00BF427F" w:rsidRPr="00ED63E1" w:rsidRDefault="00BF427F" w:rsidP="00BF42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63E1">
        <w:rPr>
          <w:rFonts w:ascii="Times New Roman" w:hAnsi="Times New Roman" w:cs="Times New Roman"/>
          <w:sz w:val="28"/>
          <w:szCs w:val="28"/>
        </w:rPr>
        <w:t xml:space="preserve">Перечень мероприятий по модернизации системы водоснабжения </w:t>
      </w:r>
    </w:p>
    <w:p w:rsidR="00BF427F" w:rsidRPr="00ED63E1" w:rsidRDefault="00BF427F" w:rsidP="00BF42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D63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63E1">
        <w:rPr>
          <w:rFonts w:ascii="Times New Roman" w:hAnsi="Times New Roman" w:cs="Times New Roman"/>
          <w:sz w:val="28"/>
          <w:szCs w:val="28"/>
        </w:rPr>
        <w:t>. Новомихайловка</w:t>
      </w:r>
    </w:p>
    <w:p w:rsidR="00BF427F" w:rsidRPr="00ED63E1" w:rsidRDefault="00BF427F" w:rsidP="00BF42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566"/>
        <w:gridCol w:w="900"/>
        <w:gridCol w:w="900"/>
        <w:gridCol w:w="900"/>
        <w:gridCol w:w="907"/>
        <w:gridCol w:w="907"/>
        <w:gridCol w:w="900"/>
        <w:gridCol w:w="888"/>
      </w:tblGrid>
      <w:tr w:rsidR="00BF427F" w:rsidRPr="00ED63E1" w:rsidTr="00C071FD">
        <w:trPr>
          <w:trHeight w:val="1056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№</w:t>
            </w: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Ед.</w:t>
            </w:r>
          </w:p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  <w:r w:rsidRPr="00ED63E1">
              <w:rPr>
                <w:sz w:val="24"/>
                <w:szCs w:val="24"/>
              </w:rPr>
              <w:t>изм.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2014 год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2015 год</w:t>
            </w: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2016 год</w:t>
            </w: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201</w:t>
            </w:r>
            <w:r w:rsidRPr="00ED63E1">
              <w:rPr>
                <w:sz w:val="24"/>
                <w:szCs w:val="24"/>
                <w:lang w:val="en-US"/>
              </w:rPr>
              <w:t xml:space="preserve">7 </w:t>
            </w:r>
            <w:r w:rsidRPr="00ED63E1">
              <w:rPr>
                <w:sz w:val="24"/>
                <w:szCs w:val="24"/>
              </w:rPr>
              <w:t>год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201</w:t>
            </w:r>
            <w:r w:rsidRPr="00ED63E1">
              <w:rPr>
                <w:sz w:val="24"/>
                <w:szCs w:val="24"/>
                <w:lang w:val="en-US"/>
              </w:rPr>
              <w:t>8</w:t>
            </w:r>
            <w:r w:rsidRPr="00ED63E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201</w:t>
            </w:r>
            <w:r w:rsidRPr="00ED63E1">
              <w:rPr>
                <w:sz w:val="24"/>
                <w:szCs w:val="24"/>
                <w:lang w:val="en-US"/>
              </w:rPr>
              <w:t>9</w:t>
            </w:r>
            <w:r w:rsidRPr="00ED63E1">
              <w:rPr>
                <w:sz w:val="24"/>
                <w:szCs w:val="24"/>
              </w:rPr>
              <w:t>-2032 годы</w:t>
            </w:r>
          </w:p>
        </w:tc>
      </w:tr>
      <w:tr w:rsidR="00BF427F" w:rsidRPr="00ED63E1" w:rsidTr="00C071FD">
        <w:trPr>
          <w:trHeight w:val="1146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</w:t>
            </w: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ind w:right="-149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Установка очистных сооружений скважины № 12947 по </w:t>
            </w:r>
            <w:proofErr w:type="spellStart"/>
            <w:r w:rsidRPr="00ED63E1">
              <w:rPr>
                <w:sz w:val="24"/>
                <w:szCs w:val="24"/>
              </w:rPr>
              <w:t>ул</w:t>
            </w:r>
            <w:proofErr w:type="gramStart"/>
            <w:r w:rsidRPr="00ED63E1">
              <w:rPr>
                <w:sz w:val="24"/>
                <w:szCs w:val="24"/>
              </w:rPr>
              <w:t>.Ц</w:t>
            </w:r>
            <w:proofErr w:type="gramEnd"/>
            <w:r w:rsidRPr="00ED63E1">
              <w:rPr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шт.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F427F" w:rsidRPr="00ED63E1" w:rsidTr="00C071FD">
        <w:trPr>
          <w:trHeight w:val="1146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</w:t>
            </w: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ind w:right="-149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Установка очистных сооружений скважины № 15730 по </w:t>
            </w:r>
            <w:proofErr w:type="spellStart"/>
            <w:r w:rsidRPr="00ED63E1">
              <w:rPr>
                <w:sz w:val="24"/>
                <w:szCs w:val="24"/>
              </w:rPr>
              <w:t>ул</w:t>
            </w:r>
            <w:proofErr w:type="gramStart"/>
            <w:r w:rsidRPr="00ED63E1">
              <w:rPr>
                <w:sz w:val="24"/>
                <w:szCs w:val="24"/>
              </w:rPr>
              <w:t>.Ц</w:t>
            </w:r>
            <w:proofErr w:type="gramEnd"/>
            <w:r w:rsidRPr="00ED63E1">
              <w:rPr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шт.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F427F" w:rsidRPr="00ED63E1" w:rsidTr="00C071FD">
        <w:trPr>
          <w:trHeight w:val="587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3</w:t>
            </w: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Модернизация водопровода по </w:t>
            </w:r>
            <w:proofErr w:type="spellStart"/>
            <w:r w:rsidRPr="00ED63E1">
              <w:rPr>
                <w:sz w:val="24"/>
                <w:szCs w:val="24"/>
              </w:rPr>
              <w:t>ул</w:t>
            </w:r>
            <w:proofErr w:type="gramStart"/>
            <w:r w:rsidRPr="00ED63E1">
              <w:rPr>
                <w:sz w:val="24"/>
                <w:szCs w:val="24"/>
              </w:rPr>
              <w:t>.Л</w:t>
            </w:r>
            <w:proofErr w:type="gramEnd"/>
            <w:r w:rsidRPr="00ED63E1">
              <w:rPr>
                <w:sz w:val="24"/>
                <w:szCs w:val="24"/>
              </w:rPr>
              <w:t>уговая</w:t>
            </w:r>
            <w:proofErr w:type="spellEnd"/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пм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500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427F" w:rsidRPr="00ED63E1" w:rsidTr="00C071FD">
        <w:trPr>
          <w:trHeight w:val="587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4</w:t>
            </w: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Модернизация водопровода по </w:t>
            </w:r>
            <w:proofErr w:type="spellStart"/>
            <w:r w:rsidRPr="00ED63E1">
              <w:rPr>
                <w:sz w:val="24"/>
                <w:szCs w:val="24"/>
              </w:rPr>
              <w:t>ул</w:t>
            </w:r>
            <w:proofErr w:type="gramStart"/>
            <w:r w:rsidRPr="00ED63E1">
              <w:rPr>
                <w:sz w:val="24"/>
                <w:szCs w:val="24"/>
              </w:rPr>
              <w:t>.Ш</w:t>
            </w:r>
            <w:proofErr w:type="gramEnd"/>
            <w:r w:rsidRPr="00ED63E1">
              <w:rPr>
                <w:sz w:val="24"/>
                <w:szCs w:val="24"/>
              </w:rPr>
              <w:t>ирокая</w:t>
            </w:r>
            <w:proofErr w:type="spellEnd"/>
          </w:p>
        </w:tc>
        <w:tc>
          <w:tcPr>
            <w:tcW w:w="900" w:type="dxa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</w:p>
          <w:p w:rsidR="00BF427F" w:rsidRPr="00ED63E1" w:rsidRDefault="00BF427F" w:rsidP="00C071FD">
            <w:pPr>
              <w:jc w:val="center"/>
            </w:pPr>
            <w:r w:rsidRPr="00ED63E1">
              <w:rPr>
                <w:sz w:val="24"/>
                <w:szCs w:val="24"/>
              </w:rPr>
              <w:t>пм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1050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  <w:lang w:val="en-US"/>
              </w:rPr>
            </w:pPr>
          </w:p>
        </w:tc>
      </w:tr>
      <w:tr w:rsidR="00BF427F" w:rsidRPr="00ED63E1" w:rsidTr="00C071FD">
        <w:trPr>
          <w:trHeight w:val="587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5</w:t>
            </w: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Модернизация водопровода по </w:t>
            </w:r>
            <w:proofErr w:type="spellStart"/>
            <w:r w:rsidRPr="00ED63E1">
              <w:rPr>
                <w:sz w:val="24"/>
                <w:szCs w:val="24"/>
              </w:rPr>
              <w:t>ул</w:t>
            </w:r>
            <w:proofErr w:type="gramStart"/>
            <w:r w:rsidRPr="00ED63E1">
              <w:rPr>
                <w:sz w:val="24"/>
                <w:szCs w:val="24"/>
              </w:rPr>
              <w:t>.З</w:t>
            </w:r>
            <w:proofErr w:type="gramEnd"/>
            <w:r w:rsidRPr="00ED63E1">
              <w:rPr>
                <w:sz w:val="24"/>
                <w:szCs w:val="24"/>
              </w:rPr>
              <w:t>еленая</w:t>
            </w:r>
            <w:proofErr w:type="spellEnd"/>
          </w:p>
        </w:tc>
        <w:tc>
          <w:tcPr>
            <w:tcW w:w="900" w:type="dxa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</w:p>
          <w:p w:rsidR="00BF427F" w:rsidRPr="00ED63E1" w:rsidRDefault="00BF427F" w:rsidP="00C071FD">
            <w:pPr>
              <w:jc w:val="center"/>
            </w:pPr>
            <w:r w:rsidRPr="00ED63E1">
              <w:rPr>
                <w:sz w:val="24"/>
                <w:szCs w:val="24"/>
              </w:rPr>
              <w:t>пм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1400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</w:p>
        </w:tc>
      </w:tr>
      <w:tr w:rsidR="00BF427F" w:rsidRPr="00ED63E1" w:rsidTr="00C071FD">
        <w:trPr>
          <w:trHeight w:val="587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6</w:t>
            </w: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Модернизация водопровода по </w:t>
            </w:r>
            <w:proofErr w:type="spellStart"/>
            <w:r w:rsidRPr="00ED63E1">
              <w:rPr>
                <w:sz w:val="24"/>
                <w:szCs w:val="24"/>
              </w:rPr>
              <w:t>ул</w:t>
            </w:r>
            <w:proofErr w:type="gramStart"/>
            <w:r w:rsidRPr="00ED63E1">
              <w:rPr>
                <w:sz w:val="24"/>
                <w:szCs w:val="24"/>
              </w:rPr>
              <w:t>.М</w:t>
            </w:r>
            <w:proofErr w:type="gramEnd"/>
            <w:r w:rsidRPr="00ED63E1">
              <w:rPr>
                <w:sz w:val="24"/>
                <w:szCs w:val="24"/>
              </w:rPr>
              <w:t>олодежная</w:t>
            </w:r>
            <w:proofErr w:type="spellEnd"/>
          </w:p>
        </w:tc>
        <w:tc>
          <w:tcPr>
            <w:tcW w:w="900" w:type="dxa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</w:p>
          <w:p w:rsidR="00BF427F" w:rsidRPr="00ED63E1" w:rsidRDefault="00BF427F" w:rsidP="00C071FD">
            <w:pPr>
              <w:jc w:val="center"/>
            </w:pPr>
            <w:r w:rsidRPr="00ED63E1">
              <w:rPr>
                <w:sz w:val="24"/>
                <w:szCs w:val="24"/>
              </w:rPr>
              <w:t>пм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850</w:t>
            </w: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</w:p>
        </w:tc>
      </w:tr>
      <w:tr w:rsidR="00BF427F" w:rsidRPr="00ED63E1" w:rsidTr="00C071FD">
        <w:trPr>
          <w:trHeight w:val="587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7</w:t>
            </w: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Модернизация водопровода по </w:t>
            </w:r>
            <w:proofErr w:type="spellStart"/>
            <w:r w:rsidRPr="00ED63E1">
              <w:rPr>
                <w:sz w:val="24"/>
                <w:szCs w:val="24"/>
              </w:rPr>
              <w:t>ул</w:t>
            </w:r>
            <w:proofErr w:type="gramStart"/>
            <w:r w:rsidRPr="00ED63E1">
              <w:rPr>
                <w:sz w:val="24"/>
                <w:szCs w:val="24"/>
              </w:rPr>
              <w:t>.Ц</w:t>
            </w:r>
            <w:proofErr w:type="gramEnd"/>
            <w:r w:rsidRPr="00ED63E1">
              <w:rPr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900" w:type="dxa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</w:p>
          <w:p w:rsidR="00BF427F" w:rsidRPr="00ED63E1" w:rsidRDefault="00BF427F" w:rsidP="00C071FD">
            <w:pPr>
              <w:jc w:val="center"/>
            </w:pPr>
            <w:r w:rsidRPr="00ED63E1">
              <w:rPr>
                <w:sz w:val="24"/>
                <w:szCs w:val="24"/>
              </w:rPr>
              <w:t>пм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3650</w:t>
            </w: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</w:p>
        </w:tc>
      </w:tr>
      <w:tr w:rsidR="00BF427F" w:rsidRPr="00ED63E1" w:rsidTr="00C071FD">
        <w:trPr>
          <w:trHeight w:val="587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8</w:t>
            </w: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Модернизация водопровода по </w:t>
            </w:r>
            <w:proofErr w:type="spellStart"/>
            <w:r w:rsidRPr="00ED63E1">
              <w:rPr>
                <w:sz w:val="24"/>
                <w:szCs w:val="24"/>
              </w:rPr>
              <w:t>ул</w:t>
            </w:r>
            <w:proofErr w:type="gramStart"/>
            <w:r w:rsidRPr="00ED63E1">
              <w:rPr>
                <w:sz w:val="24"/>
                <w:szCs w:val="24"/>
              </w:rPr>
              <w:t>.К</w:t>
            </w:r>
            <w:proofErr w:type="gramEnd"/>
            <w:r w:rsidRPr="00ED63E1">
              <w:rPr>
                <w:sz w:val="24"/>
                <w:szCs w:val="24"/>
              </w:rPr>
              <w:t>расная</w:t>
            </w:r>
            <w:proofErr w:type="spellEnd"/>
            <w:r w:rsidRPr="00ED63E1">
              <w:rPr>
                <w:sz w:val="24"/>
                <w:szCs w:val="24"/>
              </w:rPr>
              <w:t xml:space="preserve"> славянка</w:t>
            </w:r>
          </w:p>
        </w:tc>
        <w:tc>
          <w:tcPr>
            <w:tcW w:w="900" w:type="dxa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</w:p>
          <w:p w:rsidR="00BF427F" w:rsidRPr="00ED63E1" w:rsidRDefault="00BF427F" w:rsidP="00C071FD">
            <w:pPr>
              <w:jc w:val="center"/>
            </w:pPr>
            <w:r w:rsidRPr="00ED63E1">
              <w:rPr>
                <w:sz w:val="24"/>
                <w:szCs w:val="24"/>
              </w:rPr>
              <w:t>пм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  180</w:t>
            </w:r>
          </w:p>
        </w:tc>
      </w:tr>
      <w:tr w:rsidR="00BF427F" w:rsidRPr="00ED63E1" w:rsidTr="00C071FD">
        <w:trPr>
          <w:trHeight w:val="1040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9</w:t>
            </w: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Установка частотного преобразователя на водозаборную скважину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шт.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</w:tr>
      <w:tr w:rsidR="00BF427F" w:rsidRPr="00ED63E1" w:rsidTr="00C071FD">
        <w:trPr>
          <w:trHeight w:val="480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10</w:t>
            </w: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Реконструкция скважины ЗАО «Красная Славянка»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шт.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</w:t>
            </w:r>
          </w:p>
        </w:tc>
      </w:tr>
    </w:tbl>
    <w:p w:rsidR="00BF427F" w:rsidRPr="00ED63E1" w:rsidRDefault="00BF427F" w:rsidP="00BF427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427F" w:rsidRPr="00ED63E1" w:rsidRDefault="00BF427F" w:rsidP="00BF427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shd w:val="clear" w:color="auto" w:fill="FFFFFF"/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На сети рекомендуется установка пожарных гидрантов, вантузов, и установка мокрых колодцев для опорожнения в случае ремонта участков сети. </w:t>
      </w:r>
    </w:p>
    <w:p w:rsidR="00BF427F" w:rsidRPr="00ED63E1" w:rsidRDefault="00BF427F" w:rsidP="00BF427F">
      <w:pPr>
        <w:shd w:val="clear" w:color="auto" w:fill="FFFFFF"/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На вводах в здания установить отключающую арматуру и приборы </w:t>
      </w:r>
      <w:r w:rsidRPr="00ED63E1">
        <w:rPr>
          <w:sz w:val="28"/>
          <w:szCs w:val="28"/>
        </w:rPr>
        <w:lastRenderedPageBreak/>
        <w:t>учета расхода воды.</w:t>
      </w:r>
    </w:p>
    <w:p w:rsidR="00BF427F" w:rsidRPr="00ED63E1" w:rsidRDefault="00BF427F" w:rsidP="00BF427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spacing w:after="200" w:line="360" w:lineRule="auto"/>
        <w:ind w:firstLine="902"/>
        <w:jc w:val="center"/>
        <w:rPr>
          <w:b/>
          <w:bCs/>
          <w:sz w:val="28"/>
          <w:szCs w:val="28"/>
          <w:shd w:val="clear" w:color="auto" w:fill="FFFFFF"/>
        </w:rPr>
      </w:pPr>
      <w:r w:rsidRPr="00ED63E1">
        <w:rPr>
          <w:b/>
          <w:bCs/>
          <w:sz w:val="28"/>
          <w:szCs w:val="28"/>
          <w:shd w:val="clear" w:color="auto" w:fill="FFFFFF"/>
        </w:rPr>
        <w:t>3.4.2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водоотведения.</w:t>
      </w:r>
    </w:p>
    <w:p w:rsidR="00BF427F" w:rsidRPr="00ED63E1" w:rsidRDefault="00BF427F" w:rsidP="00BF427F">
      <w:pPr>
        <w:ind w:firstLineChars="100" w:firstLine="275"/>
        <w:jc w:val="both"/>
        <w:rPr>
          <w:spacing w:val="-5"/>
          <w:sz w:val="28"/>
          <w:szCs w:val="28"/>
        </w:rPr>
      </w:pPr>
      <w:r w:rsidRPr="00ED63E1">
        <w:rPr>
          <w:spacing w:val="-5"/>
          <w:sz w:val="28"/>
          <w:szCs w:val="28"/>
        </w:rPr>
        <w:t xml:space="preserve">         Проблемными для муниципального образования на текущий момент и перспективу в области водоснабжения являются вопросы улучшение качества услуги за счет строительства новых и реконструкции старых инженерно-технических объектов для обеспечения работы жизнеобеспечивающих систем.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Насосные станции требуют реконструкции, а именно: ремонта электрооборудования, датчиков уровня, запорной арматуры, ремонта глубинных насосов, частичной замены труб, устройства ограждений.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Водопроводные сети села Новомихайловка находятся в удовлетворительном состоянии. Необходима замена изношенных труб на участке протяженностью 7,45км и 0,18км по ул. «Красная Славянка». 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Отсутствуют станция водоочистки и приборы учета. 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b/>
          <w:bCs/>
          <w:i/>
          <w:iCs/>
          <w:sz w:val="28"/>
          <w:szCs w:val="28"/>
        </w:rPr>
        <w:t>Экономический эффект.</w:t>
      </w:r>
      <w:r w:rsidRPr="00ED63E1">
        <w:rPr>
          <w:sz w:val="28"/>
          <w:szCs w:val="28"/>
        </w:rPr>
        <w:t xml:space="preserve"> В целях сокращения потерь холодной воды на всех этапах водоснабжения, инструментом экономии водопотребления в значительной степени может быть переход к отпуску холодной воды по приборам учета. В рамках реконструкции планируется также установка узлов учёта холодной воды. Мероприятие обеспечит экономию электрической энергии,  снижение затрат на ремонтные работы по сети, обеспечение учёта воды в соответствии с законодательством об энергосбережении. 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В целях обеспечения населения питьевой водой, соответствующей </w:t>
      </w:r>
      <w:proofErr w:type="spellStart"/>
      <w:r w:rsidRPr="00ED63E1">
        <w:rPr>
          <w:sz w:val="28"/>
          <w:szCs w:val="28"/>
        </w:rPr>
        <w:t>СанПин</w:t>
      </w:r>
      <w:proofErr w:type="spellEnd"/>
      <w:r w:rsidRPr="00ED63E1">
        <w:rPr>
          <w:sz w:val="28"/>
          <w:szCs w:val="28"/>
        </w:rPr>
        <w:t>, рекомендуется установка водоочистки.</w:t>
      </w:r>
    </w:p>
    <w:p w:rsidR="00BF427F" w:rsidRPr="00ED63E1" w:rsidRDefault="00BF427F" w:rsidP="00BF427F">
      <w:pPr>
        <w:spacing w:line="360" w:lineRule="auto"/>
        <w:jc w:val="both"/>
      </w:pPr>
    </w:p>
    <w:p w:rsidR="00BF427F" w:rsidRPr="00ED63E1" w:rsidRDefault="00BF427F" w:rsidP="00BF427F">
      <w:pPr>
        <w:spacing w:after="200" w:line="360" w:lineRule="auto"/>
        <w:ind w:firstLine="902"/>
        <w:jc w:val="center"/>
        <w:rPr>
          <w:b/>
          <w:bCs/>
          <w:sz w:val="28"/>
          <w:szCs w:val="28"/>
          <w:shd w:val="clear" w:color="auto" w:fill="FFFFFF"/>
        </w:rPr>
      </w:pPr>
      <w:r w:rsidRPr="00ED63E1">
        <w:rPr>
          <w:b/>
          <w:bCs/>
          <w:sz w:val="28"/>
          <w:szCs w:val="28"/>
        </w:rPr>
        <w:t>3.4.3 С</w:t>
      </w:r>
      <w:r w:rsidRPr="00ED63E1">
        <w:rPr>
          <w:b/>
          <w:bCs/>
          <w:sz w:val="28"/>
          <w:szCs w:val="28"/>
          <w:shd w:val="clear" w:color="auto" w:fill="FFFFFF"/>
        </w:rPr>
        <w:t>ведения о вновь строящихся, реконструируемых и предлагаемых к выводу из эксплуатации объектах системы водоснабжения.</w:t>
      </w:r>
    </w:p>
    <w:p w:rsidR="00BF427F" w:rsidRPr="00ED63E1" w:rsidRDefault="00BF427F" w:rsidP="00BF427F">
      <w:pPr>
        <w:pStyle w:val="ConsPlusNormal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D63E1">
        <w:rPr>
          <w:rFonts w:ascii="Times New Roman" w:hAnsi="Times New Roman" w:cs="Times New Roman"/>
          <w:sz w:val="28"/>
          <w:szCs w:val="28"/>
        </w:rPr>
        <w:t xml:space="preserve">          Программой комплексного развития систем коммунальной инфраструктуры муниципального образования Новомихайловского сельсовета, на 2013-2016 годы и на период до 2020 года не предусмотрен вывод из эксплуатации объектов водоснабжения.</w:t>
      </w:r>
      <w:r w:rsidRPr="00ED63E1">
        <w:t xml:space="preserve"> </w:t>
      </w:r>
    </w:p>
    <w:p w:rsidR="00BF427F" w:rsidRPr="00ED63E1" w:rsidRDefault="00BF427F" w:rsidP="00BF427F">
      <w:pPr>
        <w:spacing w:line="360" w:lineRule="auto"/>
        <w:ind w:firstLine="902"/>
        <w:jc w:val="both"/>
        <w:rPr>
          <w:shd w:val="clear" w:color="auto" w:fill="FFFFFF"/>
        </w:rPr>
      </w:pPr>
    </w:p>
    <w:p w:rsidR="00BF427F" w:rsidRPr="00ED63E1" w:rsidRDefault="00BF427F" w:rsidP="00BF427F">
      <w:pPr>
        <w:spacing w:line="360" w:lineRule="auto"/>
        <w:jc w:val="center"/>
        <w:rPr>
          <w:b/>
          <w:bCs/>
          <w:sz w:val="28"/>
          <w:szCs w:val="28"/>
        </w:rPr>
      </w:pPr>
      <w:r w:rsidRPr="00ED63E1">
        <w:rPr>
          <w:b/>
          <w:bCs/>
          <w:sz w:val="28"/>
          <w:szCs w:val="28"/>
        </w:rPr>
        <w:t xml:space="preserve">3.4.4 Сведения о развитии систем диспетчеризации, телемеханизации и </w:t>
      </w:r>
      <w:r w:rsidRPr="00ED63E1">
        <w:rPr>
          <w:b/>
          <w:bCs/>
          <w:sz w:val="28"/>
          <w:szCs w:val="28"/>
        </w:rPr>
        <w:lastRenderedPageBreak/>
        <w:t>систем управления режимами водоснабжения на объектах организаций, осуществляющих водоснабжение</w:t>
      </w:r>
    </w:p>
    <w:p w:rsidR="00BF427F" w:rsidRPr="00ED63E1" w:rsidRDefault="00BF427F" w:rsidP="00BF427F">
      <w:pPr>
        <w:jc w:val="both"/>
        <w:rPr>
          <w:sz w:val="28"/>
          <w:szCs w:val="28"/>
        </w:rPr>
      </w:pPr>
    </w:p>
    <w:p w:rsidR="00BF427F" w:rsidRPr="00ED63E1" w:rsidRDefault="00BF427F" w:rsidP="00BF427F">
      <w:pPr>
        <w:spacing w:line="276" w:lineRule="auto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            В настоящее время системы диспетчеризации и телемеханизации водоснабжения на объектах организаций, осуществляющих водоснабжение, отсутствуют. Системы управления режимами водозабора – автоматические, с применением систем включения-отключения подачи воды по показаниям манометров установленных на эксплуатационных скважинах. Развитие систем телемеханизации и диспетчеризации в </w:t>
      </w:r>
      <w:proofErr w:type="spellStart"/>
      <w:r w:rsidRPr="00ED63E1">
        <w:rPr>
          <w:sz w:val="28"/>
          <w:szCs w:val="28"/>
        </w:rPr>
        <w:t>с</w:t>
      </w:r>
      <w:proofErr w:type="gramStart"/>
      <w:r w:rsidRPr="00ED63E1">
        <w:rPr>
          <w:sz w:val="28"/>
          <w:szCs w:val="28"/>
        </w:rPr>
        <w:t>.Н</w:t>
      </w:r>
      <w:proofErr w:type="gramEnd"/>
      <w:r w:rsidRPr="00ED63E1">
        <w:rPr>
          <w:sz w:val="28"/>
          <w:szCs w:val="28"/>
        </w:rPr>
        <w:t>овомихайловка</w:t>
      </w:r>
      <w:proofErr w:type="spellEnd"/>
      <w:r w:rsidRPr="00ED63E1">
        <w:rPr>
          <w:sz w:val="28"/>
          <w:szCs w:val="28"/>
        </w:rPr>
        <w:t xml:space="preserve"> не предполагается.</w:t>
      </w:r>
    </w:p>
    <w:p w:rsidR="00BF427F" w:rsidRPr="00ED63E1" w:rsidRDefault="00BF427F" w:rsidP="00BF427F">
      <w:pPr>
        <w:spacing w:line="360" w:lineRule="auto"/>
        <w:ind w:firstLine="902"/>
        <w:jc w:val="both"/>
        <w:rPr>
          <w:b/>
          <w:bCs/>
          <w:i/>
          <w:iCs/>
          <w:shd w:val="clear" w:color="auto" w:fill="FFFFFF"/>
        </w:rPr>
      </w:pPr>
    </w:p>
    <w:p w:rsidR="00BF427F" w:rsidRPr="00ED63E1" w:rsidRDefault="00BF427F" w:rsidP="00BF427F">
      <w:pPr>
        <w:spacing w:line="360" w:lineRule="auto"/>
        <w:ind w:firstLine="902"/>
        <w:jc w:val="center"/>
        <w:rPr>
          <w:shd w:val="clear" w:color="auto" w:fill="FFFFFF"/>
        </w:rPr>
      </w:pPr>
    </w:p>
    <w:p w:rsidR="00BF427F" w:rsidRPr="00ED63E1" w:rsidRDefault="00BF427F" w:rsidP="00BF427F">
      <w:pPr>
        <w:spacing w:after="200" w:line="360" w:lineRule="auto"/>
        <w:ind w:firstLine="902"/>
        <w:jc w:val="center"/>
        <w:rPr>
          <w:b/>
          <w:bCs/>
          <w:sz w:val="28"/>
          <w:szCs w:val="28"/>
          <w:shd w:val="clear" w:color="auto" w:fill="FFFFFF"/>
        </w:rPr>
      </w:pPr>
      <w:r w:rsidRPr="00ED63E1">
        <w:rPr>
          <w:b/>
          <w:bCs/>
          <w:sz w:val="28"/>
          <w:szCs w:val="28"/>
          <w:shd w:val="clear" w:color="auto" w:fill="FFFFFF"/>
        </w:rPr>
        <w:t>3.4.5 Сведения об оснащенности зданий, строений, сооружений приборами учета воды и их применении при осуществлении расчетов за потребленную воду.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  <w:shd w:val="clear" w:color="auto" w:fill="FFFFFF"/>
        </w:rPr>
      </w:pPr>
      <w:r w:rsidRPr="00ED63E1">
        <w:rPr>
          <w:sz w:val="28"/>
          <w:szCs w:val="28"/>
          <w:shd w:val="clear" w:color="auto" w:fill="FFFFFF"/>
        </w:rPr>
        <w:t>В селе Новомихайловка объекты водоснабжения не оснащены приборами учета.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  <w:shd w:val="clear" w:color="auto" w:fill="FFFFFF"/>
        </w:rPr>
      </w:pPr>
      <w:r w:rsidRPr="00ED63E1">
        <w:rPr>
          <w:sz w:val="28"/>
          <w:szCs w:val="28"/>
          <w:shd w:val="clear" w:color="auto" w:fill="FFFFFF"/>
        </w:rPr>
        <w:t>В перспективе планируется установка приборов учета.</w:t>
      </w:r>
    </w:p>
    <w:p w:rsidR="00BF427F" w:rsidRPr="00ED63E1" w:rsidRDefault="00BF427F" w:rsidP="00BF427F">
      <w:pPr>
        <w:spacing w:line="360" w:lineRule="auto"/>
        <w:ind w:firstLine="902"/>
        <w:jc w:val="both"/>
        <w:rPr>
          <w:shd w:val="clear" w:color="auto" w:fill="FFFFFF"/>
        </w:rPr>
      </w:pPr>
    </w:p>
    <w:p w:rsidR="00BF427F" w:rsidRPr="00ED63E1" w:rsidRDefault="00BF427F" w:rsidP="00BF427F">
      <w:pPr>
        <w:spacing w:line="360" w:lineRule="auto"/>
        <w:ind w:firstLine="902"/>
        <w:jc w:val="center"/>
        <w:rPr>
          <w:shd w:val="clear" w:color="auto" w:fill="FFFFFF"/>
        </w:rPr>
      </w:pPr>
    </w:p>
    <w:p w:rsidR="00BF427F" w:rsidRPr="00ED63E1" w:rsidRDefault="00BF427F" w:rsidP="00BF427F">
      <w:pPr>
        <w:spacing w:after="200" w:line="360" w:lineRule="auto"/>
        <w:ind w:firstLine="902"/>
        <w:jc w:val="center"/>
        <w:rPr>
          <w:b/>
          <w:bCs/>
          <w:sz w:val="28"/>
          <w:szCs w:val="28"/>
          <w:shd w:val="clear" w:color="auto" w:fill="FFFFFF"/>
        </w:rPr>
      </w:pPr>
      <w:r w:rsidRPr="00ED63E1">
        <w:rPr>
          <w:b/>
          <w:bCs/>
          <w:sz w:val="28"/>
          <w:szCs w:val="28"/>
          <w:shd w:val="clear" w:color="auto" w:fill="FFFFFF"/>
        </w:rPr>
        <w:t>3.4.6 Рекомендации о месте размещения насосных станций, резервуаров, водонапорных башен.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  <w:shd w:val="clear" w:color="auto" w:fill="FFFFFF"/>
        </w:rPr>
      </w:pPr>
      <w:r w:rsidRPr="00ED63E1">
        <w:rPr>
          <w:sz w:val="28"/>
          <w:szCs w:val="28"/>
          <w:shd w:val="clear" w:color="auto" w:fill="FFFFFF"/>
        </w:rPr>
        <w:t>В селе Новомихайловка осуществляется стабильное водоснабжение потребителей. Существующее расположение насосных станций, резервуаров снабжающую организацию устраивает и планируется оставить без изменений.</w:t>
      </w:r>
    </w:p>
    <w:p w:rsidR="00BF427F" w:rsidRPr="00ED63E1" w:rsidRDefault="00BF427F" w:rsidP="00BF427F">
      <w:pPr>
        <w:spacing w:line="360" w:lineRule="auto"/>
        <w:ind w:firstLine="902"/>
        <w:jc w:val="both"/>
        <w:rPr>
          <w:b/>
          <w:bCs/>
          <w:i/>
          <w:iCs/>
          <w:shd w:val="clear" w:color="auto" w:fill="FFFFFF"/>
        </w:rPr>
      </w:pPr>
    </w:p>
    <w:p w:rsidR="00BF427F" w:rsidRPr="00ED63E1" w:rsidRDefault="00BF427F" w:rsidP="00BF427F">
      <w:pPr>
        <w:spacing w:after="200" w:line="360" w:lineRule="auto"/>
        <w:ind w:firstLine="902"/>
        <w:jc w:val="center"/>
        <w:rPr>
          <w:b/>
          <w:bCs/>
          <w:sz w:val="28"/>
          <w:szCs w:val="28"/>
          <w:shd w:val="clear" w:color="auto" w:fill="FFFFFF"/>
        </w:rPr>
      </w:pPr>
      <w:r w:rsidRPr="00ED63E1">
        <w:rPr>
          <w:b/>
          <w:bCs/>
          <w:sz w:val="28"/>
          <w:szCs w:val="28"/>
          <w:shd w:val="clear" w:color="auto" w:fill="FFFFFF"/>
        </w:rPr>
        <w:t>3.4.7 Границы планируемых зон размещения объектов централизованных систем горячего водоснабжения, холодного водоснабжения.</w:t>
      </w:r>
    </w:p>
    <w:p w:rsidR="00BF427F" w:rsidRPr="00ED63E1" w:rsidRDefault="00BF427F" w:rsidP="00BF427F">
      <w:pPr>
        <w:ind w:firstLine="567"/>
        <w:rPr>
          <w:sz w:val="28"/>
          <w:szCs w:val="28"/>
          <w:shd w:val="clear" w:color="auto" w:fill="FFFFFF"/>
        </w:rPr>
      </w:pPr>
      <w:r w:rsidRPr="00ED63E1">
        <w:rPr>
          <w:sz w:val="28"/>
          <w:szCs w:val="28"/>
          <w:shd w:val="clear" w:color="auto" w:fill="FFFFFF"/>
        </w:rPr>
        <w:t>В селе отсутствует централизованная система горячего водоснабжения. Программой комплексного развития систем коммунальной инфраструктуры на 2013-2016 год и на период до 2020 года заложено в 2019 – 2020гг. бурение скважины и прокладка водопровода по ул. «Красная славянка», существующие на данный момент границы централизованной системы холодного водоснабжения планируется оставить без изменений.</w:t>
      </w:r>
    </w:p>
    <w:p w:rsidR="00BF427F" w:rsidRPr="00ED63E1" w:rsidRDefault="00BF427F" w:rsidP="00BF427F">
      <w:pPr>
        <w:spacing w:line="360" w:lineRule="auto"/>
        <w:ind w:firstLine="902"/>
        <w:jc w:val="both"/>
        <w:rPr>
          <w:shd w:val="clear" w:color="auto" w:fill="FFFFFF"/>
        </w:rPr>
      </w:pPr>
    </w:p>
    <w:p w:rsidR="00BF427F" w:rsidRPr="00ED63E1" w:rsidRDefault="00BF427F" w:rsidP="00BF427F">
      <w:pPr>
        <w:spacing w:after="200" w:line="360" w:lineRule="auto"/>
        <w:ind w:firstLine="902"/>
        <w:jc w:val="center"/>
        <w:rPr>
          <w:b/>
          <w:bCs/>
          <w:sz w:val="28"/>
          <w:szCs w:val="28"/>
          <w:shd w:val="clear" w:color="auto" w:fill="FFFFFF"/>
        </w:rPr>
      </w:pPr>
      <w:r w:rsidRPr="00ED63E1">
        <w:rPr>
          <w:b/>
          <w:bCs/>
          <w:sz w:val="28"/>
          <w:szCs w:val="28"/>
          <w:shd w:val="clear" w:color="auto" w:fill="FFFFFF"/>
        </w:rPr>
        <w:lastRenderedPageBreak/>
        <w:t>3.4.8  Карты (схемы) существующего и планируемого размещения объектов централизованных систем горячего водоснабжения, холодного водоснабжения.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Схема существующего водоснабжения представлена в приложении № 1.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900"/>
      </w:pPr>
      <w:bookmarkStart w:id="77" w:name="_Toc379690836"/>
      <w:r w:rsidRPr="00ED63E1">
        <w:t>3.5</w:t>
      </w:r>
      <w:r w:rsidRPr="00ED63E1">
        <w:rPr>
          <w:b w:val="0"/>
          <w:bCs w:val="0"/>
        </w:rPr>
        <w:t xml:space="preserve"> </w:t>
      </w:r>
      <w:r w:rsidRPr="00ED63E1"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77"/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spacing w:after="200" w:line="360" w:lineRule="auto"/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  <w:r w:rsidRPr="00ED63E1">
        <w:rPr>
          <w:b/>
          <w:bCs/>
          <w:sz w:val="28"/>
          <w:szCs w:val="28"/>
          <w:shd w:val="clear" w:color="auto" w:fill="FFFFFF"/>
        </w:rPr>
        <w:t>3.5.1</w:t>
      </w:r>
      <w:proofErr w:type="gramStart"/>
      <w:r w:rsidRPr="00ED63E1">
        <w:rPr>
          <w:b/>
          <w:bCs/>
          <w:sz w:val="28"/>
          <w:szCs w:val="28"/>
          <w:shd w:val="clear" w:color="auto" w:fill="FFFFFF"/>
        </w:rPr>
        <w:t xml:space="preserve">  Н</w:t>
      </w:r>
      <w:proofErr w:type="gramEnd"/>
      <w:r w:rsidRPr="00ED63E1">
        <w:rPr>
          <w:b/>
          <w:bCs/>
          <w:sz w:val="28"/>
          <w:szCs w:val="28"/>
          <w:shd w:val="clear" w:color="auto" w:fill="FFFFFF"/>
        </w:rPr>
        <w:t>а водный бассейн предлагаемых к строительству и реконструкции объектов централизованных систем водоснабжения при сбросе (утилизации) промывных вод.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Главным показателем производственной деятельности предприятия, влияющим непосредственно на здоровье человека, является качество питьевой воды. Одним из направлений получения качественной питьевой воды является строительство сооружений водоподготовки. Предлагается применить простой и современный метод обеззараживания – УФО (ультрафиолетовое обеззараживание).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УФО – метод, который обеспечивает экологическую безопасность, обладает высокой эффективностью воздействия на патогенную флору и по сравнению с </w:t>
      </w:r>
      <w:proofErr w:type="spellStart"/>
      <w:r w:rsidRPr="00ED63E1">
        <w:rPr>
          <w:sz w:val="28"/>
          <w:szCs w:val="28"/>
        </w:rPr>
        <w:t>реагентными</w:t>
      </w:r>
      <w:proofErr w:type="spellEnd"/>
      <w:r w:rsidRPr="00ED63E1">
        <w:rPr>
          <w:sz w:val="28"/>
          <w:szCs w:val="28"/>
        </w:rPr>
        <w:t xml:space="preserve"> методами обеззараживания имеет ряд преимуществ: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исключается необходимость организации специальных мер безопасности, с территории выводится опасный производственный объект – расходный склад хлора;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исключается опасность передозировки;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исключаются емкости для контакта с водой;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исключается токсичное воздействие на здоровье человека в виду исключения условий образования в обеззараженных водах токсичных хлорорганических соединений и хлораминов.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Вновь проектируемые районы должны снабжаться водой от существующих водоводов со строительством новых подводящих сетей. 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Для снижения бактериального загрязнения водопроводной воды предлагается </w:t>
      </w:r>
      <w:proofErr w:type="spellStart"/>
      <w:r w:rsidRPr="00ED63E1">
        <w:rPr>
          <w:sz w:val="28"/>
          <w:szCs w:val="28"/>
        </w:rPr>
        <w:t>закольцовка</w:t>
      </w:r>
      <w:proofErr w:type="spellEnd"/>
      <w:r w:rsidRPr="00ED63E1">
        <w:rPr>
          <w:sz w:val="28"/>
          <w:szCs w:val="28"/>
        </w:rPr>
        <w:t xml:space="preserve"> тупиковых участков. Дополнительно необходимо разработать проекты зон санитарной охраны скважин, из которых снабжается водой село Новомихайловка, в соответствии с СанПиН 1.4.1110-02 «Зоны санитарной охраны источников водоснабжения и водопроводов питьевого назначения».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Рекомендуется строительство станции очистки воды – т.к. водоснабжение села Новомихайловка осуществляется из подземных источников (артезианские воды перекрыты сверху водонепроницаемыми </w:t>
      </w:r>
      <w:r w:rsidRPr="00ED63E1">
        <w:rPr>
          <w:sz w:val="28"/>
          <w:szCs w:val="28"/>
        </w:rPr>
        <w:lastRenderedPageBreak/>
        <w:t>породами, защищены от поступления с поверхности земли загрязненных стоков и поэтому обладают высоким санитарным качеством, не содержат взвешенных частиц и обычно бесцветны), наряду с этими преимуществами подземные воды часто сильно минерализованы. В зависимости от характера растворенных в них солей они могут обладать теми или иными отрицательными свойствами (повышенная жесткость, наличие неприятного привкуса, содержание веществ, вредно влияющих на организм человека). В связи с этим для улучшения качества воды, сохранения здоровья потребителей необходимо внедрение водоочистных сооружений перед баками накопителями.</w:t>
      </w:r>
    </w:p>
    <w:p w:rsidR="00BF427F" w:rsidRPr="00ED63E1" w:rsidRDefault="00BF427F" w:rsidP="00BF427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5848350" cy="3314700"/>
            <wp:effectExtent l="0" t="0" r="0" b="0"/>
            <wp:docPr id="1" name="Рисунок 1" descr="Описание: shem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hema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" t="9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27F" w:rsidRPr="00ED63E1" w:rsidRDefault="00BF427F" w:rsidP="00BF427F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ED63E1">
        <w:rPr>
          <w:sz w:val="28"/>
          <w:szCs w:val="28"/>
          <w:shd w:val="clear" w:color="auto" w:fill="FFFFFF"/>
        </w:rPr>
        <w:t>Рисунок 1. Схема водоснабжения из скважины.</w:t>
      </w:r>
    </w:p>
    <w:p w:rsidR="00BF427F" w:rsidRPr="00ED63E1" w:rsidRDefault="00BF427F" w:rsidP="00BF427F">
      <w:pPr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BF427F" w:rsidRPr="00ED63E1" w:rsidRDefault="00BF427F" w:rsidP="00BF427F">
      <w:pPr>
        <w:numPr>
          <w:ilvl w:val="0"/>
          <w:numId w:val="20"/>
        </w:numPr>
        <w:tabs>
          <w:tab w:val="clear" w:pos="1593"/>
          <w:tab w:val="num" w:pos="180"/>
          <w:tab w:val="num" w:pos="960"/>
        </w:tabs>
        <w:spacing w:line="360" w:lineRule="auto"/>
        <w:ind w:left="0" w:firstLine="840"/>
        <w:jc w:val="both"/>
        <w:rPr>
          <w:sz w:val="28"/>
          <w:szCs w:val="28"/>
          <w:shd w:val="clear" w:color="auto" w:fill="FFFFFF"/>
        </w:rPr>
      </w:pPr>
      <w:r w:rsidRPr="00ED63E1">
        <w:rPr>
          <w:sz w:val="28"/>
          <w:szCs w:val="28"/>
          <w:shd w:val="clear" w:color="auto" w:fill="FFFFFF"/>
        </w:rPr>
        <w:t>Станция первого подъема (погружной насос расположенный непосредственно в скважине);</w:t>
      </w:r>
    </w:p>
    <w:p w:rsidR="00BF427F" w:rsidRPr="00ED63E1" w:rsidRDefault="00BF427F" w:rsidP="00BF427F">
      <w:pPr>
        <w:numPr>
          <w:ilvl w:val="0"/>
          <w:numId w:val="20"/>
        </w:numPr>
        <w:tabs>
          <w:tab w:val="clear" w:pos="1593"/>
          <w:tab w:val="num" w:pos="180"/>
          <w:tab w:val="num" w:pos="960"/>
        </w:tabs>
        <w:spacing w:line="360" w:lineRule="auto"/>
        <w:ind w:left="0" w:firstLine="840"/>
        <w:jc w:val="both"/>
        <w:rPr>
          <w:sz w:val="28"/>
          <w:szCs w:val="28"/>
          <w:shd w:val="clear" w:color="auto" w:fill="FFFFFF"/>
        </w:rPr>
      </w:pPr>
      <w:r w:rsidRPr="00ED63E1">
        <w:rPr>
          <w:sz w:val="28"/>
          <w:szCs w:val="28"/>
          <w:shd w:val="clear" w:color="auto" w:fill="FFFFFF"/>
        </w:rPr>
        <w:t>Станция водоподготовки (очистка от механических примесей удаление солей жесткости, железа, фтора и прочих элементов);</w:t>
      </w:r>
    </w:p>
    <w:p w:rsidR="00BF427F" w:rsidRPr="00ED63E1" w:rsidRDefault="00BF427F" w:rsidP="00BF427F">
      <w:pPr>
        <w:numPr>
          <w:ilvl w:val="0"/>
          <w:numId w:val="20"/>
        </w:numPr>
        <w:tabs>
          <w:tab w:val="clear" w:pos="1593"/>
          <w:tab w:val="num" w:pos="180"/>
          <w:tab w:val="num" w:pos="960"/>
        </w:tabs>
        <w:spacing w:line="360" w:lineRule="auto"/>
        <w:ind w:left="0" w:firstLine="840"/>
        <w:jc w:val="both"/>
        <w:rPr>
          <w:sz w:val="28"/>
          <w:szCs w:val="28"/>
          <w:shd w:val="clear" w:color="auto" w:fill="FFFFFF"/>
        </w:rPr>
      </w:pPr>
      <w:r w:rsidRPr="00ED63E1">
        <w:rPr>
          <w:sz w:val="28"/>
          <w:szCs w:val="28"/>
          <w:shd w:val="clear" w:color="auto" w:fill="FFFFFF"/>
        </w:rPr>
        <w:t>Резервуар чистой воды (промежуточный пункт хранения чистой воды, куда она поступает после водоподготовки);</w:t>
      </w:r>
    </w:p>
    <w:p w:rsidR="00BF427F" w:rsidRPr="00ED63E1" w:rsidRDefault="00BF427F" w:rsidP="00BF427F">
      <w:pPr>
        <w:numPr>
          <w:ilvl w:val="0"/>
          <w:numId w:val="20"/>
        </w:numPr>
        <w:tabs>
          <w:tab w:val="clear" w:pos="1593"/>
          <w:tab w:val="num" w:pos="180"/>
          <w:tab w:val="num" w:pos="960"/>
        </w:tabs>
        <w:spacing w:line="360" w:lineRule="auto"/>
        <w:ind w:left="0" w:firstLine="840"/>
        <w:jc w:val="both"/>
        <w:rPr>
          <w:sz w:val="28"/>
          <w:szCs w:val="28"/>
          <w:shd w:val="clear" w:color="auto" w:fill="FFFFFF"/>
        </w:rPr>
      </w:pPr>
      <w:r w:rsidRPr="00ED63E1">
        <w:rPr>
          <w:sz w:val="28"/>
          <w:szCs w:val="28"/>
          <w:shd w:val="clear" w:color="auto" w:fill="FFFFFF"/>
        </w:rPr>
        <w:t>Станция второго подъема (насосная группа из нескольких насосных агрегатов для обеспечения подачи воды требуемой производительности, требуемого напора)</w:t>
      </w:r>
    </w:p>
    <w:p w:rsidR="00BF427F" w:rsidRPr="00ED63E1" w:rsidRDefault="00BF427F" w:rsidP="00BF427F">
      <w:pPr>
        <w:numPr>
          <w:ilvl w:val="0"/>
          <w:numId w:val="20"/>
        </w:numPr>
        <w:tabs>
          <w:tab w:val="clear" w:pos="1593"/>
          <w:tab w:val="num" w:pos="180"/>
          <w:tab w:val="num" w:pos="960"/>
        </w:tabs>
        <w:spacing w:line="360" w:lineRule="auto"/>
        <w:ind w:left="0" w:firstLine="840"/>
        <w:jc w:val="both"/>
        <w:rPr>
          <w:sz w:val="28"/>
          <w:szCs w:val="28"/>
          <w:shd w:val="clear" w:color="auto" w:fill="FFFFFF"/>
        </w:rPr>
      </w:pPr>
      <w:r w:rsidRPr="00ED63E1">
        <w:rPr>
          <w:sz w:val="28"/>
          <w:szCs w:val="28"/>
          <w:shd w:val="clear" w:color="auto" w:fill="FFFFFF"/>
        </w:rPr>
        <w:t>Сеть водопровода, идущая к потребителю.</w:t>
      </w:r>
    </w:p>
    <w:p w:rsidR="00BF427F" w:rsidRPr="00ED63E1" w:rsidRDefault="00BF427F" w:rsidP="00BF427F">
      <w:pPr>
        <w:tabs>
          <w:tab w:val="num" w:pos="180"/>
        </w:tabs>
        <w:spacing w:line="360" w:lineRule="auto"/>
        <w:ind w:firstLine="840"/>
        <w:jc w:val="both"/>
        <w:rPr>
          <w:sz w:val="28"/>
          <w:szCs w:val="28"/>
          <w:shd w:val="clear" w:color="auto" w:fill="FFFFFF"/>
        </w:rPr>
      </w:pPr>
    </w:p>
    <w:p w:rsidR="00BF427F" w:rsidRPr="00ED63E1" w:rsidRDefault="00BF427F" w:rsidP="00BF427F">
      <w:pPr>
        <w:ind w:firstLine="567"/>
        <w:rPr>
          <w:sz w:val="28"/>
          <w:szCs w:val="28"/>
          <w:shd w:val="clear" w:color="auto" w:fill="FFFFFF"/>
        </w:rPr>
      </w:pPr>
      <w:r w:rsidRPr="00ED63E1">
        <w:rPr>
          <w:sz w:val="28"/>
          <w:szCs w:val="28"/>
          <w:shd w:val="clear" w:color="auto" w:fill="FFFFFF"/>
        </w:rPr>
        <w:lastRenderedPageBreak/>
        <w:t xml:space="preserve">Благодаря такой компоновке элементов давление, качество и производительность воды соответствует всем требованиям </w:t>
      </w:r>
      <w:r w:rsidRPr="00ED63E1">
        <w:rPr>
          <w:sz w:val="28"/>
          <w:szCs w:val="28"/>
        </w:rPr>
        <w:t>СанПиН 2.1.4.1074-01 «Питьевая вода. Гигиенические требования к качеству воды централизованных систем питьевого водоснабжения»</w:t>
      </w:r>
      <w:r w:rsidRPr="00ED63E1">
        <w:rPr>
          <w:sz w:val="28"/>
          <w:szCs w:val="28"/>
          <w:shd w:val="clear" w:color="auto" w:fill="FFFFFF"/>
        </w:rPr>
        <w:t>,</w:t>
      </w:r>
      <w:r w:rsidRPr="00ED63E1">
        <w:rPr>
          <w:sz w:val="28"/>
          <w:szCs w:val="28"/>
        </w:rPr>
        <w:t xml:space="preserve"> СНиП 2.04.02 – 84 «Водоснабжение. Наружные сети и сооружения».</w:t>
      </w:r>
    </w:p>
    <w:p w:rsidR="00BF427F" w:rsidRPr="00ED63E1" w:rsidRDefault="00BF427F" w:rsidP="00BF427F">
      <w:pPr>
        <w:ind w:firstLine="567"/>
        <w:rPr>
          <w:sz w:val="28"/>
          <w:szCs w:val="28"/>
          <w:shd w:val="clear" w:color="auto" w:fill="FFFFFF"/>
        </w:rPr>
      </w:pPr>
      <w:r w:rsidRPr="00ED63E1">
        <w:rPr>
          <w:sz w:val="28"/>
          <w:szCs w:val="28"/>
          <w:shd w:val="clear" w:color="auto" w:fill="FFFFFF"/>
        </w:rPr>
        <w:t>Для обеспечения хорошего качества воды необходимо сделать детальный анализ исходной воды из скважины на цветность, мутность и количество минеральных примесей в независимой лаборатории для подбора необходимого оборудования, которое будет соответствовать санитарно – эпидемиологическим правилам и нормативам по очистке воды.</w:t>
      </w:r>
    </w:p>
    <w:p w:rsidR="00BF427F" w:rsidRPr="00ED63E1" w:rsidRDefault="00BF427F" w:rsidP="00BF427F">
      <w:pPr>
        <w:spacing w:line="360" w:lineRule="auto"/>
        <w:ind w:firstLine="902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</w:p>
    <w:p w:rsidR="00BF427F" w:rsidRPr="00ED63E1" w:rsidRDefault="00BF427F" w:rsidP="00BF427F">
      <w:pPr>
        <w:spacing w:after="200" w:line="360" w:lineRule="auto"/>
        <w:ind w:firstLine="902"/>
        <w:jc w:val="center"/>
        <w:rPr>
          <w:b/>
          <w:bCs/>
          <w:sz w:val="28"/>
          <w:szCs w:val="28"/>
          <w:shd w:val="clear" w:color="auto" w:fill="FFFFFF"/>
        </w:rPr>
      </w:pPr>
      <w:r w:rsidRPr="00ED63E1">
        <w:rPr>
          <w:b/>
          <w:bCs/>
          <w:sz w:val="28"/>
          <w:szCs w:val="28"/>
          <w:shd w:val="clear" w:color="auto" w:fill="FFFFFF"/>
        </w:rPr>
        <w:t>3.5.2</w:t>
      </w:r>
      <w:proofErr w:type="gramStart"/>
      <w:r w:rsidRPr="00ED63E1">
        <w:rPr>
          <w:b/>
          <w:bCs/>
          <w:sz w:val="28"/>
          <w:szCs w:val="28"/>
          <w:shd w:val="clear" w:color="auto" w:fill="FFFFFF"/>
        </w:rPr>
        <w:t xml:space="preserve"> Н</w:t>
      </w:r>
      <w:proofErr w:type="gramEnd"/>
      <w:r w:rsidRPr="00ED63E1">
        <w:rPr>
          <w:b/>
          <w:bCs/>
          <w:sz w:val="28"/>
          <w:szCs w:val="28"/>
          <w:shd w:val="clear" w:color="auto" w:fill="FFFFFF"/>
        </w:rPr>
        <w:t>а окружающую среду при реализации мероприятий по снабжению и хранению химических реагентов, используемых в водоподготовке (хлор и др.).</w:t>
      </w:r>
    </w:p>
    <w:p w:rsidR="00BF427F" w:rsidRPr="00ED63E1" w:rsidRDefault="00BF427F" w:rsidP="00BF427F">
      <w:pPr>
        <w:ind w:firstLine="567"/>
        <w:rPr>
          <w:sz w:val="28"/>
          <w:szCs w:val="28"/>
        </w:rPr>
      </w:pPr>
      <w:r w:rsidRPr="00ED63E1">
        <w:rPr>
          <w:sz w:val="28"/>
          <w:szCs w:val="28"/>
        </w:rPr>
        <w:t>Все мероприятия, направленные на улучшение качества питьевой воды, могут быть отнесены к мероприятиям по охране окружающей среды и здоровья населения села. Эффект от внедрения данных мероприятий – улучшение здоровья и качества жизни граждан.</w:t>
      </w:r>
    </w:p>
    <w:p w:rsidR="00BF427F" w:rsidRPr="00ED63E1" w:rsidRDefault="00BF427F" w:rsidP="00BF427F">
      <w:pPr>
        <w:ind w:firstLine="567"/>
        <w:rPr>
          <w:sz w:val="28"/>
          <w:szCs w:val="28"/>
        </w:rPr>
      </w:pPr>
      <w:proofErr w:type="gramStart"/>
      <w:r w:rsidRPr="00ED63E1">
        <w:rPr>
          <w:sz w:val="28"/>
          <w:szCs w:val="28"/>
        </w:rPr>
        <w:t>По результатам изучения научных исследований в области новейших эффективных и безопасных технологий обеззараживания питьевой воды принято решение о прекращении использования жидкого хлора на комплексе водоочистных сооружений в перспективе и поэтапном внедрении технологии УФ-обеззараживания, что позволит не только улучшить качество питьевой воды, практически исключив содержание высокотоксичных хлорорганических соединений в питьевой воде, но и повысить безопасность производства до уровня, отвечающего современным требованиям</w:t>
      </w:r>
      <w:proofErr w:type="gramEnd"/>
      <w:r w:rsidRPr="00ED63E1">
        <w:rPr>
          <w:sz w:val="28"/>
          <w:szCs w:val="28"/>
        </w:rPr>
        <w:t xml:space="preserve"> за счет исключения из обращения опасного вещества – жидкого хлора.</w:t>
      </w: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900"/>
      </w:pPr>
      <w:bookmarkStart w:id="78" w:name="_Toc379690837"/>
      <w:r w:rsidRPr="00ED63E1">
        <w:t>3.6</w:t>
      </w:r>
      <w:r w:rsidRPr="00ED63E1">
        <w:rPr>
          <w:b w:val="0"/>
          <w:bCs w:val="0"/>
        </w:rPr>
        <w:t xml:space="preserve"> </w:t>
      </w:r>
      <w:r w:rsidRPr="00ED63E1">
        <w:t>Оценка объемов капитальных вложений в строительство, реконструкцию и модернизацию объектов централизованных систем водоснабжения</w:t>
      </w:r>
      <w:bookmarkEnd w:id="78"/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ind w:firstLine="720"/>
        <w:jc w:val="both"/>
        <w:rPr>
          <w:sz w:val="28"/>
          <w:szCs w:val="28"/>
        </w:rPr>
      </w:pPr>
      <w:proofErr w:type="gramStart"/>
      <w:r w:rsidRPr="00ED63E1">
        <w:rPr>
          <w:sz w:val="28"/>
          <w:szCs w:val="28"/>
        </w:rPr>
        <w:t>В соответствии с действующим законодательством в объем финансовых потребностей на реализацию мероприятий по строительству</w:t>
      </w:r>
      <w:proofErr w:type="gramEnd"/>
      <w:r w:rsidRPr="00ED63E1">
        <w:rPr>
          <w:sz w:val="28"/>
          <w:szCs w:val="28"/>
        </w:rPr>
        <w:t xml:space="preserve"> и  реконструкции объектов централизованных систем водоснабжения включается весь комплекс расходов, связанных с проведением этих мероприятий. </w:t>
      </w:r>
    </w:p>
    <w:p w:rsidR="00BF427F" w:rsidRPr="00ED63E1" w:rsidRDefault="00BF427F" w:rsidP="00BF427F">
      <w:pPr>
        <w:ind w:firstLine="72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К таким расходам относятся: </w:t>
      </w:r>
    </w:p>
    <w:p w:rsidR="00BF427F" w:rsidRPr="00ED63E1" w:rsidRDefault="00BF427F" w:rsidP="00BF427F">
      <w:pPr>
        <w:numPr>
          <w:ilvl w:val="0"/>
          <w:numId w:val="11"/>
        </w:numPr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проектно-изыскательские работы; </w:t>
      </w:r>
    </w:p>
    <w:p w:rsidR="00BF427F" w:rsidRPr="00ED63E1" w:rsidRDefault="00BF427F" w:rsidP="00BF427F">
      <w:pPr>
        <w:numPr>
          <w:ilvl w:val="0"/>
          <w:numId w:val="11"/>
        </w:numPr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строительно-монтажные работы; </w:t>
      </w:r>
    </w:p>
    <w:p w:rsidR="00BF427F" w:rsidRPr="00ED63E1" w:rsidRDefault="00BF427F" w:rsidP="00BF427F">
      <w:pPr>
        <w:numPr>
          <w:ilvl w:val="0"/>
          <w:numId w:val="11"/>
        </w:numPr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работы по замене оборудования с улучшением технико-экономических характеристик; </w:t>
      </w:r>
    </w:p>
    <w:p w:rsidR="00BF427F" w:rsidRPr="00ED63E1" w:rsidRDefault="00BF427F" w:rsidP="00BF427F">
      <w:pPr>
        <w:numPr>
          <w:ilvl w:val="0"/>
          <w:numId w:val="11"/>
        </w:numPr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приобретение материалов и оборудования; </w:t>
      </w:r>
    </w:p>
    <w:p w:rsidR="00BF427F" w:rsidRPr="00ED63E1" w:rsidRDefault="00BF427F" w:rsidP="00BF427F">
      <w:pPr>
        <w:numPr>
          <w:ilvl w:val="0"/>
          <w:numId w:val="11"/>
        </w:numPr>
        <w:jc w:val="both"/>
        <w:rPr>
          <w:sz w:val="28"/>
          <w:szCs w:val="28"/>
        </w:rPr>
      </w:pPr>
      <w:r w:rsidRPr="00ED63E1">
        <w:rPr>
          <w:sz w:val="28"/>
          <w:szCs w:val="28"/>
        </w:rPr>
        <w:lastRenderedPageBreak/>
        <w:t xml:space="preserve"> пусконаладочные работы; </w:t>
      </w:r>
    </w:p>
    <w:p w:rsidR="00BF427F" w:rsidRPr="00ED63E1" w:rsidRDefault="00BF427F" w:rsidP="00BF427F">
      <w:pPr>
        <w:numPr>
          <w:ilvl w:val="0"/>
          <w:numId w:val="11"/>
        </w:numPr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расходы, не относимые на стоимость основных средств (аренда земли на срок строительства и т.п.); </w:t>
      </w:r>
    </w:p>
    <w:p w:rsidR="00BF427F" w:rsidRPr="00ED63E1" w:rsidRDefault="00BF427F" w:rsidP="00BF427F">
      <w:pPr>
        <w:numPr>
          <w:ilvl w:val="0"/>
          <w:numId w:val="11"/>
        </w:numPr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дополнительные налоговые платежи, возникающие от увеличения выручки в связи с реализацией программы. </w:t>
      </w:r>
    </w:p>
    <w:p w:rsidR="00BF427F" w:rsidRPr="00ED63E1" w:rsidRDefault="00BF427F" w:rsidP="00BF427F">
      <w:pPr>
        <w:spacing w:before="120"/>
        <w:ind w:firstLine="72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Оценка капитальных вложений в новое строительство и реконструкцию объектов централизованной системы водоснабжения выполнена в соответствии с укрупненными сметными нормативами, утвержденными федеральным органом исполнительной власти (см. таблицу 20).</w:t>
      </w:r>
    </w:p>
    <w:p w:rsidR="00BF427F" w:rsidRPr="00ED63E1" w:rsidRDefault="00BF427F" w:rsidP="00BF427F">
      <w:pPr>
        <w:ind w:firstLine="72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Данная таблица показывает основные запланированные мероприятия по модернизации, строительству и реконструкции сетей водоснабжения, на 2014- 2032 годы.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jc w:val="right"/>
        <w:outlineLvl w:val="5"/>
        <w:rPr>
          <w:sz w:val="28"/>
          <w:szCs w:val="28"/>
        </w:rPr>
      </w:pPr>
      <w:r w:rsidRPr="00ED63E1">
        <w:rPr>
          <w:sz w:val="28"/>
          <w:szCs w:val="28"/>
        </w:rPr>
        <w:t>Таблица 20</w:t>
      </w:r>
    </w:p>
    <w:p w:rsidR="00BF427F" w:rsidRPr="00ED63E1" w:rsidRDefault="00BF427F" w:rsidP="00BF42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63E1">
        <w:rPr>
          <w:rFonts w:ascii="Times New Roman" w:hAnsi="Times New Roman" w:cs="Times New Roman"/>
          <w:sz w:val="28"/>
          <w:szCs w:val="28"/>
        </w:rPr>
        <w:t xml:space="preserve">Перечень мероприятий по модернизации системы водоснабжения </w:t>
      </w:r>
    </w:p>
    <w:p w:rsidR="00BF427F" w:rsidRPr="00ED63E1" w:rsidRDefault="00BF427F" w:rsidP="00BF42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D63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63E1">
        <w:rPr>
          <w:rFonts w:ascii="Times New Roman" w:hAnsi="Times New Roman" w:cs="Times New Roman"/>
          <w:sz w:val="28"/>
          <w:szCs w:val="28"/>
        </w:rPr>
        <w:t>. Новомихайловка</w:t>
      </w:r>
    </w:p>
    <w:p w:rsidR="00BF427F" w:rsidRPr="00ED63E1" w:rsidRDefault="00BF427F" w:rsidP="00BF42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566"/>
        <w:gridCol w:w="900"/>
        <w:gridCol w:w="900"/>
        <w:gridCol w:w="900"/>
        <w:gridCol w:w="907"/>
        <w:gridCol w:w="907"/>
        <w:gridCol w:w="900"/>
        <w:gridCol w:w="888"/>
      </w:tblGrid>
      <w:tr w:rsidR="00BF427F" w:rsidRPr="00ED63E1" w:rsidTr="00C071FD">
        <w:trPr>
          <w:trHeight w:val="1056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№</w:t>
            </w: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Мероприятие, источник финансирования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  <w:r w:rsidRPr="00ED63E1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ED63E1">
              <w:rPr>
                <w:sz w:val="24"/>
                <w:szCs w:val="24"/>
              </w:rPr>
              <w:t>тоимость</w:t>
            </w:r>
            <w:proofErr w:type="spellEnd"/>
            <w:r w:rsidRPr="00ED63E1">
              <w:rPr>
                <w:sz w:val="24"/>
                <w:szCs w:val="24"/>
                <w:lang w:val="en-US"/>
              </w:rPr>
              <w:t xml:space="preserve">, </w:t>
            </w:r>
            <w:r w:rsidRPr="00ED63E1">
              <w:rPr>
                <w:sz w:val="24"/>
                <w:szCs w:val="24"/>
              </w:rPr>
              <w:t>тыс. руб.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2014 год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2015 год</w:t>
            </w: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2016 год</w:t>
            </w: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201</w:t>
            </w:r>
            <w:r w:rsidRPr="00ED63E1">
              <w:rPr>
                <w:sz w:val="24"/>
                <w:szCs w:val="24"/>
                <w:lang w:val="en-US"/>
              </w:rPr>
              <w:t xml:space="preserve">7 </w:t>
            </w:r>
            <w:r w:rsidRPr="00ED63E1">
              <w:rPr>
                <w:sz w:val="24"/>
                <w:szCs w:val="24"/>
              </w:rPr>
              <w:t>год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201</w:t>
            </w:r>
            <w:r w:rsidRPr="00ED63E1">
              <w:rPr>
                <w:sz w:val="24"/>
                <w:szCs w:val="24"/>
                <w:lang w:val="en-US"/>
              </w:rPr>
              <w:t>8</w:t>
            </w:r>
            <w:r w:rsidRPr="00ED63E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201</w:t>
            </w:r>
            <w:r w:rsidRPr="00ED63E1">
              <w:rPr>
                <w:sz w:val="24"/>
                <w:szCs w:val="24"/>
                <w:lang w:val="en-US"/>
              </w:rPr>
              <w:t>9</w:t>
            </w:r>
            <w:r w:rsidRPr="00ED63E1">
              <w:rPr>
                <w:sz w:val="24"/>
                <w:szCs w:val="24"/>
              </w:rPr>
              <w:t>-2032 годы</w:t>
            </w:r>
          </w:p>
        </w:tc>
      </w:tr>
      <w:tr w:rsidR="00BF427F" w:rsidRPr="00ED63E1" w:rsidTr="00C071FD">
        <w:trPr>
          <w:trHeight w:val="1146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</w:t>
            </w: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ind w:right="-149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Установка очистных сооружений скважины № 12947 по </w:t>
            </w:r>
            <w:proofErr w:type="spellStart"/>
            <w:r w:rsidRPr="00ED63E1">
              <w:rPr>
                <w:sz w:val="24"/>
                <w:szCs w:val="24"/>
              </w:rPr>
              <w:t>ул</w:t>
            </w:r>
            <w:proofErr w:type="gramStart"/>
            <w:r w:rsidRPr="00ED63E1">
              <w:rPr>
                <w:sz w:val="24"/>
                <w:szCs w:val="24"/>
              </w:rPr>
              <w:t>.Ц</w:t>
            </w:r>
            <w:proofErr w:type="gramEnd"/>
            <w:r w:rsidRPr="00ED63E1">
              <w:rPr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7</w:t>
            </w:r>
            <w:r w:rsidRPr="00ED63E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700</w:t>
            </w: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F427F" w:rsidRPr="00ED63E1" w:rsidTr="00C071FD">
        <w:trPr>
          <w:trHeight w:val="1146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</w:t>
            </w: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ind w:right="-149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Установка очистных сооружений скважины № 15730 по </w:t>
            </w:r>
            <w:proofErr w:type="spellStart"/>
            <w:r w:rsidRPr="00ED63E1">
              <w:rPr>
                <w:sz w:val="24"/>
                <w:szCs w:val="24"/>
              </w:rPr>
              <w:t>ул</w:t>
            </w:r>
            <w:proofErr w:type="gramStart"/>
            <w:r w:rsidRPr="00ED63E1">
              <w:rPr>
                <w:sz w:val="24"/>
                <w:szCs w:val="24"/>
              </w:rPr>
              <w:t>.Ц</w:t>
            </w:r>
            <w:proofErr w:type="gramEnd"/>
            <w:r w:rsidRPr="00ED63E1">
              <w:rPr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700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700</w:t>
            </w: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F427F" w:rsidRPr="00ED63E1" w:rsidTr="00C071FD">
        <w:trPr>
          <w:trHeight w:val="587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3</w:t>
            </w: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Модернизация водопровода по </w:t>
            </w:r>
            <w:proofErr w:type="spellStart"/>
            <w:r w:rsidRPr="00ED63E1">
              <w:rPr>
                <w:sz w:val="24"/>
                <w:szCs w:val="24"/>
              </w:rPr>
              <w:t>ул</w:t>
            </w:r>
            <w:proofErr w:type="gramStart"/>
            <w:r w:rsidRPr="00ED63E1">
              <w:rPr>
                <w:sz w:val="24"/>
                <w:szCs w:val="24"/>
              </w:rPr>
              <w:t>.Л</w:t>
            </w:r>
            <w:proofErr w:type="gramEnd"/>
            <w:r w:rsidRPr="00ED63E1">
              <w:rPr>
                <w:sz w:val="24"/>
                <w:szCs w:val="24"/>
              </w:rPr>
              <w:t>уговая</w:t>
            </w:r>
            <w:proofErr w:type="spellEnd"/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1000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1000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427F" w:rsidRPr="00ED63E1" w:rsidTr="00C071FD">
        <w:trPr>
          <w:trHeight w:val="587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4</w:t>
            </w: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Модернизация водопровода по </w:t>
            </w:r>
            <w:proofErr w:type="spellStart"/>
            <w:r w:rsidRPr="00ED63E1">
              <w:rPr>
                <w:sz w:val="24"/>
                <w:szCs w:val="24"/>
              </w:rPr>
              <w:t>ул</w:t>
            </w:r>
            <w:proofErr w:type="gramStart"/>
            <w:r w:rsidRPr="00ED63E1">
              <w:rPr>
                <w:sz w:val="24"/>
                <w:szCs w:val="24"/>
              </w:rPr>
              <w:t>.Ш</w:t>
            </w:r>
            <w:proofErr w:type="gramEnd"/>
            <w:r w:rsidRPr="00ED63E1">
              <w:rPr>
                <w:sz w:val="24"/>
                <w:szCs w:val="24"/>
              </w:rPr>
              <w:t>ирокая</w:t>
            </w:r>
            <w:proofErr w:type="spellEnd"/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2100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2100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  <w:lang w:val="en-US"/>
              </w:rPr>
            </w:pPr>
          </w:p>
        </w:tc>
      </w:tr>
      <w:tr w:rsidR="00BF427F" w:rsidRPr="00ED63E1" w:rsidTr="00C071FD">
        <w:trPr>
          <w:trHeight w:val="587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5</w:t>
            </w: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Модернизация водопровода по </w:t>
            </w:r>
            <w:proofErr w:type="spellStart"/>
            <w:r w:rsidRPr="00ED63E1">
              <w:rPr>
                <w:sz w:val="24"/>
                <w:szCs w:val="24"/>
              </w:rPr>
              <w:t>ул</w:t>
            </w:r>
            <w:proofErr w:type="gramStart"/>
            <w:r w:rsidRPr="00ED63E1">
              <w:rPr>
                <w:sz w:val="24"/>
                <w:szCs w:val="24"/>
              </w:rPr>
              <w:t>.З</w:t>
            </w:r>
            <w:proofErr w:type="gramEnd"/>
            <w:r w:rsidRPr="00ED63E1">
              <w:rPr>
                <w:sz w:val="24"/>
                <w:szCs w:val="24"/>
              </w:rPr>
              <w:t>еленая</w:t>
            </w:r>
            <w:proofErr w:type="spellEnd"/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2800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2800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</w:p>
        </w:tc>
      </w:tr>
      <w:tr w:rsidR="00BF427F" w:rsidRPr="00ED63E1" w:rsidTr="00C071FD">
        <w:trPr>
          <w:trHeight w:val="587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6</w:t>
            </w: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Модернизация водопровода по </w:t>
            </w:r>
            <w:proofErr w:type="spellStart"/>
            <w:r w:rsidRPr="00ED63E1">
              <w:rPr>
                <w:sz w:val="24"/>
                <w:szCs w:val="24"/>
              </w:rPr>
              <w:t>ул</w:t>
            </w:r>
            <w:proofErr w:type="gramStart"/>
            <w:r w:rsidRPr="00ED63E1">
              <w:rPr>
                <w:sz w:val="24"/>
                <w:szCs w:val="24"/>
              </w:rPr>
              <w:t>.М</w:t>
            </w:r>
            <w:proofErr w:type="gramEnd"/>
            <w:r w:rsidRPr="00ED63E1">
              <w:rPr>
                <w:sz w:val="24"/>
                <w:szCs w:val="24"/>
              </w:rPr>
              <w:t>олодежная</w:t>
            </w:r>
            <w:proofErr w:type="spellEnd"/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1700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1700</w:t>
            </w: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</w:p>
        </w:tc>
      </w:tr>
      <w:tr w:rsidR="00BF427F" w:rsidRPr="00ED63E1" w:rsidTr="00C071FD">
        <w:trPr>
          <w:trHeight w:val="587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7</w:t>
            </w: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Модернизация водопровода по </w:t>
            </w:r>
            <w:proofErr w:type="spellStart"/>
            <w:r w:rsidRPr="00ED63E1">
              <w:rPr>
                <w:sz w:val="24"/>
                <w:szCs w:val="24"/>
              </w:rPr>
              <w:t>ул</w:t>
            </w:r>
            <w:proofErr w:type="gramStart"/>
            <w:r w:rsidRPr="00ED63E1">
              <w:rPr>
                <w:sz w:val="24"/>
                <w:szCs w:val="24"/>
              </w:rPr>
              <w:t>.Ц</w:t>
            </w:r>
            <w:proofErr w:type="gramEnd"/>
            <w:r w:rsidRPr="00ED63E1">
              <w:rPr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7300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7300</w:t>
            </w: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</w:p>
        </w:tc>
      </w:tr>
      <w:tr w:rsidR="00BF427F" w:rsidRPr="00ED63E1" w:rsidTr="00C071FD">
        <w:trPr>
          <w:trHeight w:val="587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8</w:t>
            </w: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 xml:space="preserve">Модернизация водопровода по </w:t>
            </w:r>
            <w:proofErr w:type="spellStart"/>
            <w:r w:rsidRPr="00ED63E1">
              <w:rPr>
                <w:sz w:val="24"/>
                <w:szCs w:val="24"/>
              </w:rPr>
              <w:t>ул</w:t>
            </w:r>
            <w:proofErr w:type="gramStart"/>
            <w:r w:rsidRPr="00ED63E1">
              <w:rPr>
                <w:sz w:val="24"/>
                <w:szCs w:val="24"/>
              </w:rPr>
              <w:t>.К</w:t>
            </w:r>
            <w:proofErr w:type="gramEnd"/>
            <w:r w:rsidRPr="00ED63E1">
              <w:rPr>
                <w:sz w:val="24"/>
                <w:szCs w:val="24"/>
              </w:rPr>
              <w:t>расная</w:t>
            </w:r>
            <w:proofErr w:type="spellEnd"/>
            <w:r w:rsidRPr="00ED63E1">
              <w:rPr>
                <w:sz w:val="24"/>
                <w:szCs w:val="24"/>
              </w:rPr>
              <w:t xml:space="preserve"> славянка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250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250</w:t>
            </w:r>
          </w:p>
        </w:tc>
      </w:tr>
      <w:tr w:rsidR="00BF427F" w:rsidRPr="00ED63E1" w:rsidTr="00C071FD">
        <w:trPr>
          <w:trHeight w:val="1040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Установка частотного преобразователя на водозаборную скважину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95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95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jc w:val="right"/>
              <w:rPr>
                <w:sz w:val="24"/>
                <w:szCs w:val="24"/>
              </w:rPr>
            </w:pPr>
          </w:p>
        </w:tc>
      </w:tr>
      <w:tr w:rsidR="00BF427F" w:rsidRPr="00ED63E1" w:rsidTr="00C071FD">
        <w:trPr>
          <w:trHeight w:val="480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10</w:t>
            </w: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Реконструкция скважины ЗАО «Красная Славянка»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1400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jc w:val="center"/>
              <w:rPr>
                <w:sz w:val="24"/>
                <w:szCs w:val="24"/>
              </w:rPr>
            </w:pPr>
            <w:r w:rsidRPr="00ED63E1">
              <w:rPr>
                <w:sz w:val="24"/>
                <w:szCs w:val="24"/>
              </w:rPr>
              <w:t>1400</w:t>
            </w:r>
          </w:p>
        </w:tc>
      </w:tr>
      <w:tr w:rsidR="00BF427F" w:rsidRPr="00ED63E1" w:rsidTr="00C071FD">
        <w:trPr>
          <w:trHeight w:val="465"/>
        </w:trPr>
        <w:tc>
          <w:tcPr>
            <w:tcW w:w="528" w:type="dxa"/>
            <w:vAlign w:val="center"/>
          </w:tcPr>
          <w:p w:rsidR="00BF427F" w:rsidRPr="00ED63E1" w:rsidRDefault="00BF427F" w:rsidP="00C071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BF427F" w:rsidRPr="00ED63E1" w:rsidRDefault="00BF427F" w:rsidP="00C071FD">
            <w:pPr>
              <w:rPr>
                <w:b/>
                <w:bCs/>
                <w:sz w:val="24"/>
                <w:szCs w:val="24"/>
              </w:rPr>
            </w:pPr>
            <w:r w:rsidRPr="00ED63E1">
              <w:rPr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b/>
                <w:bCs/>
                <w:sz w:val="24"/>
                <w:szCs w:val="24"/>
              </w:rPr>
            </w:pPr>
            <w:r w:rsidRPr="00ED63E1">
              <w:rPr>
                <w:b/>
                <w:bCs/>
                <w:sz w:val="24"/>
                <w:szCs w:val="24"/>
              </w:rPr>
              <w:t>18045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right"/>
              <w:rPr>
                <w:b/>
                <w:bCs/>
                <w:sz w:val="24"/>
                <w:szCs w:val="24"/>
              </w:rPr>
            </w:pPr>
            <w:r w:rsidRPr="00ED63E1">
              <w:rPr>
                <w:b/>
                <w:bCs/>
                <w:sz w:val="24"/>
                <w:szCs w:val="24"/>
              </w:rPr>
              <w:t>5900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3E1">
              <w:rPr>
                <w:b/>
                <w:bCs/>
                <w:sz w:val="24"/>
                <w:szCs w:val="24"/>
              </w:rPr>
              <w:t>10400</w:t>
            </w: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BF427F" w:rsidRPr="00ED63E1" w:rsidRDefault="00BF427F" w:rsidP="00C071F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3E1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900" w:type="dxa"/>
            <w:vAlign w:val="center"/>
          </w:tcPr>
          <w:p w:rsidR="00BF427F" w:rsidRPr="00ED63E1" w:rsidRDefault="00BF427F" w:rsidP="00C071F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BF427F" w:rsidRPr="00ED63E1" w:rsidRDefault="00BF427F" w:rsidP="00C071F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3E1">
              <w:rPr>
                <w:b/>
                <w:bCs/>
                <w:sz w:val="24"/>
                <w:szCs w:val="24"/>
              </w:rPr>
              <w:t>1650</w:t>
            </w:r>
          </w:p>
        </w:tc>
      </w:tr>
    </w:tbl>
    <w:p w:rsidR="00BF427F" w:rsidRPr="00ED63E1" w:rsidRDefault="00BF427F" w:rsidP="00BF427F">
      <w:pPr>
        <w:autoSpaceDE w:val="0"/>
        <w:autoSpaceDN w:val="0"/>
        <w:adjustRightInd w:val="0"/>
        <w:jc w:val="both"/>
        <w:rPr>
          <w:sz w:val="28"/>
          <w:szCs w:val="28"/>
        </w:rPr>
        <w:sectPr w:rsidR="00BF427F" w:rsidRPr="00ED63E1" w:rsidSect="006000F1">
          <w:headerReference w:type="default" r:id="rId10"/>
          <w:footerReference w:type="default" r:id="rId11"/>
          <w:pgSz w:w="11906" w:h="16838" w:code="9"/>
          <w:pgMar w:top="899" w:right="851" w:bottom="899" w:left="1701" w:header="567" w:footer="488" w:gutter="0"/>
          <w:cols w:space="708"/>
          <w:titlePg/>
          <w:docGrid w:linePitch="360"/>
        </w:sectPr>
      </w:pPr>
    </w:p>
    <w:p w:rsidR="00BF427F" w:rsidRPr="00ED63E1" w:rsidRDefault="00BF427F" w:rsidP="00BF4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D63E1">
        <w:rPr>
          <w:b/>
          <w:bCs/>
          <w:sz w:val="28"/>
          <w:szCs w:val="28"/>
        </w:rPr>
        <w:t>3.7 Целевые показатели развития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D63E1">
        <w:rPr>
          <w:b/>
          <w:bCs/>
          <w:sz w:val="28"/>
          <w:szCs w:val="28"/>
        </w:rPr>
        <w:t>централизованных систем водоснабжения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Надежность и готовность систем </w:t>
      </w:r>
      <w:proofErr w:type="spellStart"/>
      <w:r w:rsidRPr="00ED63E1">
        <w:rPr>
          <w:sz w:val="28"/>
          <w:szCs w:val="28"/>
        </w:rPr>
        <w:t>ресурсоснабжения</w:t>
      </w:r>
      <w:proofErr w:type="spellEnd"/>
      <w:r w:rsidRPr="00ED63E1">
        <w:rPr>
          <w:sz w:val="28"/>
          <w:szCs w:val="28"/>
        </w:rPr>
        <w:t xml:space="preserve"> подтверждается ежегодно выдачей паспорта готовности к работе в осенне-зимний период после проверки комиссией по оценке готовности электро- и теплоснабжающих организаций с участием органов исполнительной власти (</w:t>
      </w:r>
      <w:proofErr w:type="spellStart"/>
      <w:r w:rsidRPr="00ED63E1">
        <w:rPr>
          <w:sz w:val="28"/>
          <w:szCs w:val="28"/>
        </w:rPr>
        <w:t>Ростехнадзора</w:t>
      </w:r>
      <w:proofErr w:type="spellEnd"/>
      <w:r w:rsidRPr="00ED63E1">
        <w:rPr>
          <w:sz w:val="28"/>
          <w:szCs w:val="28"/>
        </w:rPr>
        <w:t>, МЧС).</w:t>
      </w:r>
    </w:p>
    <w:p w:rsidR="00BF427F" w:rsidRPr="00ED63E1" w:rsidRDefault="00BF427F" w:rsidP="00BF42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Качество услуг водоснабжения должно определяться условиями договора и гарантировать бесперебойность их предоставления, а также соответствие доставляемого ресурса (воды) соответствующим стандартам и нормативам.</w:t>
      </w:r>
    </w:p>
    <w:p w:rsidR="00BF427F" w:rsidRPr="00ED63E1" w:rsidRDefault="00BF427F" w:rsidP="00BF42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Показателями, характеризующими параметры качества предоставляемых услуг и поддающимися непосредственному наблюдению и оценке потребителями, являются:</w:t>
      </w:r>
    </w:p>
    <w:p w:rsidR="00BF427F" w:rsidRPr="00ED63E1" w:rsidRDefault="00BF427F" w:rsidP="00BF427F">
      <w:pPr>
        <w:numPr>
          <w:ilvl w:val="0"/>
          <w:numId w:val="12"/>
        </w:num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перебои в водоснабжении (часы, дни);</w:t>
      </w:r>
    </w:p>
    <w:p w:rsidR="00BF427F" w:rsidRPr="00ED63E1" w:rsidRDefault="00BF427F" w:rsidP="00BF427F">
      <w:pPr>
        <w:numPr>
          <w:ilvl w:val="0"/>
          <w:numId w:val="12"/>
        </w:num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частота отказов в услуге водоснабжения;</w:t>
      </w:r>
    </w:p>
    <w:p w:rsidR="00BF427F" w:rsidRPr="00ED63E1" w:rsidRDefault="00BF427F" w:rsidP="00BF427F">
      <w:pPr>
        <w:numPr>
          <w:ilvl w:val="0"/>
          <w:numId w:val="12"/>
        </w:num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низкое давление в точке </w:t>
      </w:r>
      <w:proofErr w:type="spellStart"/>
      <w:r w:rsidRPr="00ED63E1">
        <w:rPr>
          <w:sz w:val="28"/>
          <w:szCs w:val="28"/>
        </w:rPr>
        <w:t>водоразбора</w:t>
      </w:r>
      <w:proofErr w:type="spellEnd"/>
      <w:r w:rsidRPr="00ED63E1">
        <w:rPr>
          <w:sz w:val="28"/>
          <w:szCs w:val="28"/>
        </w:rPr>
        <w:t xml:space="preserve"> (напор), поддающееся наблюдению и затрудняющее использование холодной воды для хозяйственно-бытовых нужд.</w:t>
      </w:r>
    </w:p>
    <w:p w:rsidR="00BF427F" w:rsidRPr="00ED63E1" w:rsidRDefault="00BF427F" w:rsidP="00BF4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Style6"/>
        <w:widowControl/>
        <w:jc w:val="right"/>
        <w:rPr>
          <w:rStyle w:val="FontStyle79"/>
          <w:sz w:val="28"/>
          <w:szCs w:val="28"/>
        </w:rPr>
      </w:pPr>
      <w:r w:rsidRPr="00ED63E1">
        <w:rPr>
          <w:rStyle w:val="FontStyle79"/>
          <w:sz w:val="28"/>
          <w:szCs w:val="28"/>
        </w:rPr>
        <w:t>Таблица 21</w:t>
      </w:r>
    </w:p>
    <w:p w:rsidR="00BF427F" w:rsidRPr="00ED63E1" w:rsidRDefault="00BF427F" w:rsidP="00BF42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63E1">
        <w:rPr>
          <w:rFonts w:ascii="Times New Roman" w:hAnsi="Times New Roman" w:cs="Times New Roman"/>
          <w:sz w:val="28"/>
          <w:szCs w:val="28"/>
        </w:rPr>
        <w:t>Параметры оценки качества предоставляемых услуг водоснабжения</w:t>
      </w:r>
    </w:p>
    <w:p w:rsidR="00BF427F" w:rsidRPr="00ED63E1" w:rsidRDefault="00BF427F" w:rsidP="00BF42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77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620"/>
        <w:gridCol w:w="2160"/>
        <w:gridCol w:w="1260"/>
        <w:gridCol w:w="1817"/>
      </w:tblGrid>
      <w:tr w:rsidR="00BF427F" w:rsidRPr="00ED63E1" w:rsidTr="00C071FD">
        <w:trPr>
          <w:cantSplit/>
          <w:trHeight w:val="240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4"/>
                <w:szCs w:val="24"/>
              </w:rPr>
            </w:pPr>
            <w:r w:rsidRPr="00646022">
              <w:rPr>
                <w:sz w:val="24"/>
                <w:szCs w:val="24"/>
              </w:rPr>
              <w:t xml:space="preserve">Нормативные параметры качества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4"/>
                <w:szCs w:val="24"/>
              </w:rPr>
            </w:pPr>
            <w:r w:rsidRPr="00646022">
              <w:rPr>
                <w:sz w:val="24"/>
                <w:szCs w:val="24"/>
              </w:rPr>
              <w:t xml:space="preserve">Допустимый </w:t>
            </w:r>
            <w:r w:rsidRPr="00646022">
              <w:rPr>
                <w:sz w:val="24"/>
                <w:szCs w:val="24"/>
              </w:rPr>
              <w:br/>
              <w:t>период и  показатели нарушения (снижения) параметров качества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4"/>
                <w:szCs w:val="24"/>
              </w:rPr>
            </w:pPr>
            <w:r w:rsidRPr="00646022">
              <w:rPr>
                <w:sz w:val="24"/>
                <w:szCs w:val="24"/>
              </w:rPr>
              <w:t xml:space="preserve">Учетный период </w:t>
            </w:r>
            <w:r w:rsidRPr="00646022">
              <w:rPr>
                <w:sz w:val="24"/>
                <w:szCs w:val="24"/>
              </w:rPr>
              <w:br/>
              <w:t>(величина)  снижения оплаты</w:t>
            </w:r>
            <w:r w:rsidRPr="00646022">
              <w:rPr>
                <w:sz w:val="24"/>
                <w:szCs w:val="24"/>
              </w:rPr>
              <w:br/>
              <w:t xml:space="preserve">за нарушение  </w:t>
            </w:r>
            <w:r w:rsidRPr="00646022">
              <w:rPr>
                <w:sz w:val="24"/>
                <w:szCs w:val="24"/>
              </w:rPr>
              <w:br/>
              <w:t>параметров</w:t>
            </w:r>
          </w:p>
        </w:tc>
        <w:tc>
          <w:tcPr>
            <w:tcW w:w="3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4"/>
                <w:szCs w:val="24"/>
              </w:rPr>
            </w:pPr>
            <w:r w:rsidRPr="00646022">
              <w:rPr>
                <w:sz w:val="24"/>
                <w:szCs w:val="24"/>
              </w:rPr>
              <w:t>Условия расчета</w:t>
            </w:r>
          </w:p>
        </w:tc>
      </w:tr>
      <w:tr w:rsidR="00BF427F" w:rsidRPr="00ED63E1" w:rsidTr="00C071FD">
        <w:trPr>
          <w:cantSplit/>
          <w:trHeight w:val="720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4"/>
                <w:szCs w:val="24"/>
              </w:rPr>
            </w:pPr>
            <w:r w:rsidRPr="00646022">
              <w:rPr>
                <w:sz w:val="24"/>
                <w:szCs w:val="24"/>
              </w:rPr>
              <w:t xml:space="preserve">При наличии  </w:t>
            </w:r>
            <w:r w:rsidRPr="00646022">
              <w:rPr>
                <w:sz w:val="24"/>
                <w:szCs w:val="24"/>
              </w:rPr>
              <w:br/>
              <w:t xml:space="preserve">прибора  </w:t>
            </w:r>
            <w:r w:rsidRPr="00646022">
              <w:rPr>
                <w:sz w:val="24"/>
                <w:szCs w:val="24"/>
              </w:rPr>
              <w:br/>
              <w:t>учета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jc w:val="center"/>
              <w:rPr>
                <w:sz w:val="24"/>
                <w:szCs w:val="24"/>
              </w:rPr>
            </w:pPr>
            <w:r w:rsidRPr="00646022">
              <w:rPr>
                <w:sz w:val="24"/>
                <w:szCs w:val="24"/>
              </w:rPr>
              <w:t>При отсутствии</w:t>
            </w:r>
            <w:r w:rsidRPr="00646022">
              <w:rPr>
                <w:sz w:val="24"/>
                <w:szCs w:val="24"/>
              </w:rPr>
              <w:br/>
              <w:t>приборов учета</w:t>
            </w:r>
          </w:p>
        </w:tc>
      </w:tr>
      <w:tr w:rsidR="00BF427F" w:rsidRPr="00ED63E1" w:rsidTr="00C071FD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4"/>
                <w:szCs w:val="24"/>
              </w:rPr>
            </w:pPr>
            <w:r w:rsidRPr="00646022">
              <w:rPr>
                <w:sz w:val="24"/>
                <w:szCs w:val="24"/>
              </w:rPr>
              <w:t xml:space="preserve">Бесперебойное    </w:t>
            </w:r>
            <w:r w:rsidRPr="00646022">
              <w:rPr>
                <w:sz w:val="24"/>
                <w:szCs w:val="24"/>
              </w:rPr>
              <w:br/>
              <w:t xml:space="preserve">круглосуточное   </w:t>
            </w:r>
            <w:r w:rsidRPr="00646022">
              <w:rPr>
                <w:sz w:val="24"/>
                <w:szCs w:val="24"/>
              </w:rPr>
              <w:br/>
              <w:t xml:space="preserve">водоснабжение в  </w:t>
            </w:r>
            <w:r w:rsidRPr="00646022">
              <w:rPr>
                <w:sz w:val="24"/>
                <w:szCs w:val="24"/>
              </w:rPr>
              <w:br/>
              <w:t xml:space="preserve">течение года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4"/>
                <w:szCs w:val="24"/>
              </w:rPr>
            </w:pPr>
          </w:p>
        </w:tc>
      </w:tr>
      <w:tr w:rsidR="00BF427F" w:rsidRPr="00ED63E1" w:rsidTr="00C071FD">
        <w:trPr>
          <w:cantSplit/>
          <w:trHeight w:val="14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4"/>
                <w:szCs w:val="24"/>
              </w:rPr>
            </w:pPr>
            <w:r w:rsidRPr="00646022">
              <w:rPr>
                <w:sz w:val="24"/>
                <w:szCs w:val="24"/>
              </w:rPr>
              <w:t>Постоянное соответствие состава и свойств воды стандартам и нормативам, установленным органами Госсанэпиднадзора</w:t>
            </w:r>
            <w:r w:rsidRPr="00646022">
              <w:rPr>
                <w:sz w:val="24"/>
                <w:szCs w:val="24"/>
              </w:rPr>
              <w:br/>
              <w:t>России и органами</w:t>
            </w:r>
            <w:r w:rsidRPr="00646022">
              <w:rPr>
                <w:sz w:val="24"/>
                <w:szCs w:val="24"/>
              </w:rPr>
              <w:br/>
              <w:t xml:space="preserve">местного самоуправления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4"/>
                <w:szCs w:val="24"/>
              </w:rPr>
            </w:pPr>
            <w:r w:rsidRPr="00646022">
              <w:rPr>
                <w:sz w:val="24"/>
                <w:szCs w:val="24"/>
              </w:rPr>
              <w:t>Не         допускается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4"/>
                <w:szCs w:val="24"/>
              </w:rPr>
            </w:pPr>
            <w:r w:rsidRPr="00646022">
              <w:rPr>
                <w:sz w:val="24"/>
                <w:szCs w:val="24"/>
              </w:rPr>
              <w:t>За каждый час  периода  снабжения водой, не соответствующей</w:t>
            </w:r>
            <w:r w:rsidRPr="00646022">
              <w:rPr>
                <w:sz w:val="24"/>
                <w:szCs w:val="24"/>
              </w:rPr>
              <w:br/>
              <w:t xml:space="preserve">установленному </w:t>
            </w:r>
            <w:r w:rsidRPr="00646022">
              <w:rPr>
                <w:sz w:val="24"/>
                <w:szCs w:val="24"/>
              </w:rPr>
              <w:br/>
              <w:t xml:space="preserve">нормативу за расчетный период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4"/>
                <w:szCs w:val="24"/>
              </w:rPr>
            </w:pPr>
            <w:r w:rsidRPr="00646022">
              <w:rPr>
                <w:sz w:val="24"/>
                <w:szCs w:val="24"/>
              </w:rPr>
              <w:t xml:space="preserve">_         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7F" w:rsidRPr="00646022" w:rsidRDefault="00BF427F" w:rsidP="00C071FD">
            <w:pPr>
              <w:pStyle w:val="ConsPlusCell"/>
              <w:rPr>
                <w:sz w:val="24"/>
                <w:szCs w:val="24"/>
              </w:rPr>
            </w:pPr>
            <w:r w:rsidRPr="00646022">
              <w:rPr>
                <w:sz w:val="24"/>
                <w:szCs w:val="24"/>
              </w:rPr>
              <w:t xml:space="preserve">С 1 человека по </w:t>
            </w:r>
            <w:r w:rsidRPr="00646022">
              <w:rPr>
                <w:sz w:val="24"/>
                <w:szCs w:val="24"/>
              </w:rPr>
              <w:br/>
              <w:t>установленному</w:t>
            </w:r>
            <w:r w:rsidRPr="00646022">
              <w:rPr>
                <w:sz w:val="24"/>
                <w:szCs w:val="24"/>
              </w:rPr>
              <w:br/>
              <w:t xml:space="preserve">нормативу     </w:t>
            </w:r>
          </w:p>
        </w:tc>
      </w:tr>
    </w:tbl>
    <w:p w:rsidR="00BF427F" w:rsidRPr="00ED63E1" w:rsidRDefault="00BF427F" w:rsidP="00BF42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lastRenderedPageBreak/>
        <w:t>Основные показатели: соответствие качества очищенных вод нормам СанПиН - 89.</w:t>
      </w:r>
    </w:p>
    <w:p w:rsidR="00BF427F" w:rsidRPr="00ED63E1" w:rsidRDefault="00BF427F" w:rsidP="00BF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С целью обеспечения экологической и санитарно-эпидемиологической безопасности были сформированы мероприятия производственной программы:</w:t>
      </w:r>
    </w:p>
    <w:p w:rsidR="00BF427F" w:rsidRPr="00ED63E1" w:rsidRDefault="00BF427F" w:rsidP="00BF427F">
      <w:pPr>
        <w:numPr>
          <w:ilvl w:val="0"/>
          <w:numId w:val="16"/>
        </w:num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капитальный ремонт ветхих участков водопроводных сетей;</w:t>
      </w:r>
    </w:p>
    <w:p w:rsidR="00BF427F" w:rsidRPr="00ED63E1" w:rsidRDefault="00BF427F" w:rsidP="00BF427F">
      <w:pPr>
        <w:numPr>
          <w:ilvl w:val="0"/>
          <w:numId w:val="16"/>
        </w:num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строительство локальных очистных установок  полной биологической очистки.</w:t>
      </w:r>
    </w:p>
    <w:p w:rsidR="00BF427F" w:rsidRPr="00ED63E1" w:rsidRDefault="00BF427F" w:rsidP="00BF4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427F" w:rsidRPr="00ED63E1" w:rsidRDefault="00BF427F" w:rsidP="00BF427F">
      <w:pPr>
        <w:ind w:firstLine="567"/>
        <w:jc w:val="center"/>
        <w:rPr>
          <w:b/>
          <w:bCs/>
          <w:sz w:val="28"/>
          <w:szCs w:val="28"/>
        </w:rPr>
      </w:pPr>
      <w:r w:rsidRPr="00ED63E1">
        <w:rPr>
          <w:b/>
          <w:bCs/>
          <w:sz w:val="28"/>
          <w:szCs w:val="28"/>
        </w:rPr>
        <w:t xml:space="preserve">3.8 Обоснование предложения по определению единой </w:t>
      </w:r>
      <w:proofErr w:type="spellStart"/>
      <w:r w:rsidRPr="00ED63E1">
        <w:rPr>
          <w:b/>
          <w:bCs/>
          <w:sz w:val="28"/>
          <w:szCs w:val="28"/>
        </w:rPr>
        <w:t>водоснабжающей</w:t>
      </w:r>
      <w:proofErr w:type="spellEnd"/>
      <w:r w:rsidRPr="00ED63E1">
        <w:rPr>
          <w:b/>
          <w:bCs/>
          <w:sz w:val="28"/>
          <w:szCs w:val="28"/>
        </w:rPr>
        <w:t xml:space="preserve"> организации</w:t>
      </w:r>
    </w:p>
    <w:p w:rsidR="00BF427F" w:rsidRPr="00ED63E1" w:rsidRDefault="00BF427F" w:rsidP="00BF427F">
      <w:pPr>
        <w:ind w:firstLine="567"/>
        <w:jc w:val="center"/>
        <w:rPr>
          <w:b/>
          <w:bCs/>
          <w:sz w:val="28"/>
          <w:szCs w:val="28"/>
        </w:rPr>
      </w:pPr>
    </w:p>
    <w:p w:rsidR="00BF427F" w:rsidRPr="00ED63E1" w:rsidRDefault="00BF427F" w:rsidP="00BF427F">
      <w:pPr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На сегодняшний день система водоснабжения </w:t>
      </w:r>
      <w:proofErr w:type="gramStart"/>
      <w:r w:rsidRPr="00ED63E1">
        <w:rPr>
          <w:sz w:val="28"/>
          <w:szCs w:val="28"/>
        </w:rPr>
        <w:t>с</w:t>
      </w:r>
      <w:proofErr w:type="gramEnd"/>
      <w:r w:rsidRPr="00ED63E1">
        <w:rPr>
          <w:sz w:val="28"/>
          <w:szCs w:val="28"/>
        </w:rPr>
        <w:t xml:space="preserve">. </w:t>
      </w:r>
      <w:proofErr w:type="gramStart"/>
      <w:r w:rsidRPr="00ED63E1">
        <w:rPr>
          <w:sz w:val="28"/>
          <w:szCs w:val="28"/>
        </w:rPr>
        <w:t>Новомихайловка</w:t>
      </w:r>
      <w:proofErr w:type="gramEnd"/>
      <w:r w:rsidRPr="00ED63E1">
        <w:rPr>
          <w:sz w:val="28"/>
          <w:szCs w:val="28"/>
        </w:rPr>
        <w:t xml:space="preserve"> обеспечивается  услугами МУП «Новомихайловский ЖКХ». Других предложений по единой </w:t>
      </w:r>
      <w:proofErr w:type="spellStart"/>
      <w:r w:rsidRPr="00ED63E1">
        <w:rPr>
          <w:sz w:val="28"/>
          <w:szCs w:val="28"/>
        </w:rPr>
        <w:t>водоснабжающей</w:t>
      </w:r>
      <w:proofErr w:type="spellEnd"/>
      <w:r w:rsidRPr="00ED63E1">
        <w:rPr>
          <w:sz w:val="28"/>
          <w:szCs w:val="28"/>
        </w:rPr>
        <w:t xml:space="preserve"> организации нет.</w:t>
      </w:r>
    </w:p>
    <w:p w:rsidR="00BF427F" w:rsidRPr="00ED63E1" w:rsidRDefault="00BF427F" w:rsidP="00BF427F">
      <w:pPr>
        <w:spacing w:line="360" w:lineRule="auto"/>
        <w:ind w:firstLine="680"/>
        <w:jc w:val="both"/>
        <w:rPr>
          <w:sz w:val="28"/>
          <w:szCs w:val="28"/>
        </w:rPr>
      </w:pPr>
    </w:p>
    <w:p w:rsidR="00BF427F" w:rsidRPr="00ED63E1" w:rsidRDefault="00BF427F" w:rsidP="00BF427F">
      <w:pPr>
        <w:ind w:firstLine="567"/>
        <w:jc w:val="center"/>
        <w:rPr>
          <w:b/>
          <w:bCs/>
          <w:sz w:val="28"/>
          <w:szCs w:val="28"/>
        </w:rPr>
      </w:pPr>
      <w:r w:rsidRPr="00ED63E1">
        <w:rPr>
          <w:b/>
          <w:bCs/>
          <w:sz w:val="28"/>
          <w:szCs w:val="28"/>
        </w:rPr>
        <w:t>3.9 Решения по бесхозяйным сетям водоснабжения</w:t>
      </w:r>
    </w:p>
    <w:p w:rsidR="00BF427F" w:rsidRPr="00ED63E1" w:rsidRDefault="00BF427F" w:rsidP="00BF427F">
      <w:pPr>
        <w:ind w:firstLine="567"/>
        <w:rPr>
          <w:sz w:val="28"/>
          <w:szCs w:val="28"/>
        </w:rPr>
      </w:pPr>
    </w:p>
    <w:p w:rsidR="00BF427F" w:rsidRPr="00ED63E1" w:rsidRDefault="00BF427F" w:rsidP="00BF427F">
      <w:pPr>
        <w:ind w:firstLine="567"/>
        <w:rPr>
          <w:sz w:val="28"/>
          <w:szCs w:val="28"/>
        </w:rPr>
      </w:pPr>
      <w:r w:rsidRPr="00ED63E1">
        <w:rPr>
          <w:sz w:val="28"/>
          <w:szCs w:val="28"/>
        </w:rPr>
        <w:t xml:space="preserve">Бесхозяйных сетей водоснабжения </w:t>
      </w:r>
      <w:proofErr w:type="gramStart"/>
      <w:r w:rsidRPr="00ED63E1">
        <w:rPr>
          <w:sz w:val="28"/>
          <w:szCs w:val="28"/>
        </w:rPr>
        <w:t>в</w:t>
      </w:r>
      <w:proofErr w:type="gramEnd"/>
      <w:r w:rsidRPr="00ED63E1">
        <w:rPr>
          <w:sz w:val="28"/>
          <w:szCs w:val="28"/>
        </w:rPr>
        <w:t xml:space="preserve"> с. Новомихайловка  не выявлено. </w:t>
      </w:r>
    </w:p>
    <w:p w:rsidR="00BF427F" w:rsidRPr="00ED63E1" w:rsidRDefault="00BF427F" w:rsidP="00BF4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900"/>
      </w:pPr>
      <w:r w:rsidRPr="00ED63E1">
        <w:t xml:space="preserve">4. Текстовая часть электронной модели схемы водоснабжения </w:t>
      </w:r>
      <w:proofErr w:type="gramStart"/>
      <w:r w:rsidRPr="00ED63E1">
        <w:t>с</w:t>
      </w:r>
      <w:proofErr w:type="gramEnd"/>
      <w:r w:rsidRPr="00ED63E1">
        <w:t xml:space="preserve">. </w:t>
      </w:r>
      <w:proofErr w:type="gramStart"/>
      <w:r w:rsidRPr="00ED63E1">
        <w:t>Новомихайловка</w:t>
      </w:r>
      <w:proofErr w:type="gramEnd"/>
      <w:r w:rsidRPr="00ED63E1">
        <w:t xml:space="preserve"> Новомихайловского сельсовета </w:t>
      </w:r>
      <w:proofErr w:type="spellStart"/>
      <w:r w:rsidRPr="00ED63E1">
        <w:t>Коченевского</w:t>
      </w:r>
      <w:proofErr w:type="spellEnd"/>
      <w:r w:rsidRPr="00ED63E1">
        <w:t xml:space="preserve"> района Новосибирской области.</w:t>
      </w:r>
    </w:p>
    <w:p w:rsidR="00BF427F" w:rsidRPr="00ED63E1" w:rsidRDefault="00BF427F" w:rsidP="00BF427F">
      <w:pPr>
        <w:ind w:left="709"/>
        <w:jc w:val="both"/>
        <w:rPr>
          <w:b/>
          <w:bCs/>
          <w:sz w:val="28"/>
          <w:szCs w:val="28"/>
        </w:rPr>
      </w:pPr>
    </w:p>
    <w:p w:rsidR="00BF427F" w:rsidRPr="00ED63E1" w:rsidRDefault="00BF427F" w:rsidP="00BF427F">
      <w:pPr>
        <w:spacing w:before="120"/>
        <w:ind w:firstLine="72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Для реализации электронной модели объектов централизованной системы водоснабжения </w:t>
      </w:r>
      <w:proofErr w:type="gramStart"/>
      <w:r w:rsidRPr="00ED63E1">
        <w:rPr>
          <w:sz w:val="28"/>
          <w:szCs w:val="28"/>
        </w:rPr>
        <w:t>с</w:t>
      </w:r>
      <w:proofErr w:type="gramEnd"/>
      <w:r w:rsidRPr="00ED63E1">
        <w:rPr>
          <w:sz w:val="28"/>
          <w:szCs w:val="28"/>
        </w:rPr>
        <w:t xml:space="preserve">. </w:t>
      </w:r>
      <w:proofErr w:type="gramStart"/>
      <w:r w:rsidRPr="00ED63E1">
        <w:rPr>
          <w:sz w:val="28"/>
          <w:szCs w:val="28"/>
        </w:rPr>
        <w:t>Новомихайловка</w:t>
      </w:r>
      <w:proofErr w:type="gramEnd"/>
      <w:r w:rsidRPr="00ED63E1">
        <w:rPr>
          <w:sz w:val="28"/>
          <w:szCs w:val="28"/>
        </w:rPr>
        <w:t xml:space="preserve"> Новомихайловского сельсовета </w:t>
      </w:r>
      <w:proofErr w:type="spellStart"/>
      <w:r w:rsidRPr="00ED63E1">
        <w:rPr>
          <w:sz w:val="28"/>
          <w:szCs w:val="28"/>
        </w:rPr>
        <w:t>Коченевского</w:t>
      </w:r>
      <w:proofErr w:type="spellEnd"/>
      <w:r w:rsidRPr="00ED63E1">
        <w:rPr>
          <w:sz w:val="28"/>
          <w:szCs w:val="28"/>
        </w:rPr>
        <w:t xml:space="preserve"> района Новосибирской области используется геоинформационная система </w:t>
      </w:r>
      <w:r w:rsidRPr="00ED63E1">
        <w:rPr>
          <w:sz w:val="28"/>
          <w:szCs w:val="28"/>
          <w:lang w:val="en-US"/>
        </w:rPr>
        <w:t>Zulu</w:t>
      </w:r>
      <w:r w:rsidRPr="00ED63E1">
        <w:rPr>
          <w:sz w:val="28"/>
          <w:szCs w:val="28"/>
        </w:rPr>
        <w:t xml:space="preserve"> 7.0, разработанная ООО «</w:t>
      </w:r>
      <w:proofErr w:type="spellStart"/>
      <w:r w:rsidRPr="00ED63E1">
        <w:rPr>
          <w:sz w:val="28"/>
          <w:szCs w:val="28"/>
        </w:rPr>
        <w:t>Политерм</w:t>
      </w:r>
      <w:proofErr w:type="spellEnd"/>
      <w:r w:rsidRPr="00ED63E1">
        <w:rPr>
          <w:sz w:val="28"/>
          <w:szCs w:val="28"/>
        </w:rPr>
        <w:t>», г. Санкт-Петербург.</w:t>
      </w:r>
    </w:p>
    <w:p w:rsidR="00BF427F" w:rsidRPr="00ED63E1" w:rsidRDefault="00BF427F" w:rsidP="00BF427F">
      <w:pPr>
        <w:ind w:firstLine="72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Геоинформационная система </w:t>
      </w:r>
      <w:r w:rsidRPr="00ED63E1">
        <w:rPr>
          <w:sz w:val="28"/>
          <w:szCs w:val="28"/>
          <w:lang w:val="en-US"/>
        </w:rPr>
        <w:t>Zulu</w:t>
      </w:r>
      <w:r w:rsidRPr="00ED63E1">
        <w:rPr>
          <w:sz w:val="28"/>
          <w:szCs w:val="28"/>
        </w:rPr>
        <w:t xml:space="preserve"> предназначена для разработки ГИС приложений, требующих визуализации пространственных данных в векторном и растровом виде, анализа их топологии и их связи с семантическими базами данных.</w:t>
      </w:r>
    </w:p>
    <w:p w:rsidR="00BF427F" w:rsidRPr="00ED63E1" w:rsidRDefault="00BF427F" w:rsidP="00BF427F">
      <w:pPr>
        <w:ind w:firstLine="72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С помощью </w:t>
      </w:r>
      <w:r w:rsidRPr="00ED63E1">
        <w:rPr>
          <w:sz w:val="28"/>
          <w:szCs w:val="28"/>
          <w:lang w:val="en-US"/>
        </w:rPr>
        <w:t>Zulu</w:t>
      </w:r>
      <w:r w:rsidRPr="00ED63E1">
        <w:rPr>
          <w:sz w:val="28"/>
          <w:szCs w:val="28"/>
        </w:rPr>
        <w:t xml:space="preserve"> создано графическое представление объектов централизованной системы водоснабжения </w:t>
      </w:r>
      <w:proofErr w:type="spellStart"/>
      <w:r w:rsidRPr="00ED63E1">
        <w:rPr>
          <w:sz w:val="28"/>
          <w:szCs w:val="28"/>
        </w:rPr>
        <w:t>с</w:t>
      </w:r>
      <w:proofErr w:type="gramStart"/>
      <w:r w:rsidRPr="00ED63E1">
        <w:rPr>
          <w:sz w:val="28"/>
          <w:szCs w:val="28"/>
        </w:rPr>
        <w:t>.Н</w:t>
      </w:r>
      <w:proofErr w:type="gramEnd"/>
      <w:r w:rsidRPr="00ED63E1">
        <w:rPr>
          <w:sz w:val="28"/>
          <w:szCs w:val="28"/>
        </w:rPr>
        <w:t>овомихайловка</w:t>
      </w:r>
      <w:proofErr w:type="spellEnd"/>
      <w:r w:rsidRPr="00ED63E1">
        <w:rPr>
          <w:sz w:val="28"/>
          <w:szCs w:val="28"/>
        </w:rPr>
        <w:t>.</w:t>
      </w:r>
    </w:p>
    <w:p w:rsidR="00BF427F" w:rsidRPr="00ED63E1" w:rsidRDefault="00BF427F" w:rsidP="00BF427F">
      <w:pPr>
        <w:ind w:firstLine="72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Графические данные в </w:t>
      </w:r>
      <w:r w:rsidRPr="00ED63E1">
        <w:rPr>
          <w:sz w:val="28"/>
          <w:szCs w:val="28"/>
          <w:lang w:val="en-US"/>
        </w:rPr>
        <w:t>Zulu</w:t>
      </w:r>
      <w:r w:rsidRPr="00ED63E1">
        <w:rPr>
          <w:sz w:val="28"/>
          <w:szCs w:val="28"/>
        </w:rPr>
        <w:t xml:space="preserve"> организованы в виде слоев. Система работает со слоями следующих типов: векторные слои, растровые слои, слои рельефа. Слои, отображаемые в одной карте, являются слоями сервера </w:t>
      </w:r>
      <w:proofErr w:type="spellStart"/>
      <w:r w:rsidRPr="00ED63E1">
        <w:rPr>
          <w:sz w:val="28"/>
          <w:szCs w:val="28"/>
          <w:lang w:val="en-US"/>
        </w:rPr>
        <w:t>ZuluServer</w:t>
      </w:r>
      <w:proofErr w:type="spellEnd"/>
      <w:r w:rsidRPr="00ED63E1">
        <w:rPr>
          <w:sz w:val="28"/>
          <w:szCs w:val="28"/>
        </w:rPr>
        <w:t>.</w:t>
      </w:r>
    </w:p>
    <w:p w:rsidR="00BF427F" w:rsidRPr="00ED63E1" w:rsidRDefault="00BF427F" w:rsidP="00BF427F">
      <w:pPr>
        <w:shd w:val="clear" w:color="auto" w:fill="FFFFFF"/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Результаты электронного расчета сведены в таблицы и приложены к отчету. Гидравлический расчет произведен на расчетный расход с учетом коэффициента суточной неравномерности k=1,3 (максимальный суточный расход).</w:t>
      </w:r>
    </w:p>
    <w:p w:rsidR="00BF427F" w:rsidRPr="00ED63E1" w:rsidRDefault="00BF427F" w:rsidP="00BF427F">
      <w:pPr>
        <w:shd w:val="clear" w:color="auto" w:fill="FFFFFF"/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lastRenderedPageBreak/>
        <w:t>Приложение №3 - электронная модель водоснабжения, в которую входят следующие таблицы:</w:t>
      </w:r>
    </w:p>
    <w:p w:rsidR="00BF427F" w:rsidRPr="00ED63E1" w:rsidRDefault="00BF427F" w:rsidP="00BF427F">
      <w:pPr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основные характеристики потребителей (таблица№1);</w:t>
      </w:r>
    </w:p>
    <w:p w:rsidR="00BF427F" w:rsidRPr="00ED63E1" w:rsidRDefault="00BF427F" w:rsidP="00BF427F">
      <w:pPr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характеристика узлов сети (таблица№2);</w:t>
      </w:r>
    </w:p>
    <w:p w:rsidR="00BF427F" w:rsidRPr="00ED63E1" w:rsidRDefault="00BF427F" w:rsidP="00BF427F">
      <w:pPr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результаты гидравлического расчета по участкам водопроводной сети (таблица№3).</w:t>
      </w:r>
    </w:p>
    <w:p w:rsidR="00BF427F" w:rsidRPr="00ED63E1" w:rsidRDefault="00BF427F" w:rsidP="00BF427F">
      <w:pPr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       Приложение №4 – пьезометрические графики.</w:t>
      </w:r>
    </w:p>
    <w:p w:rsidR="00BF427F" w:rsidRPr="00ED63E1" w:rsidRDefault="00BF427F" w:rsidP="00BF427F">
      <w:pPr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3960"/>
      </w:pPr>
      <w:r w:rsidRPr="00ED63E1">
        <w:t>5</w:t>
      </w:r>
      <w:bookmarkStart w:id="79" w:name="_Toc379690839"/>
      <w:r w:rsidRPr="00ED63E1">
        <w:t>. Выводы</w:t>
      </w:r>
      <w:bookmarkEnd w:id="79"/>
    </w:p>
    <w:p w:rsidR="00BF427F" w:rsidRPr="00ED63E1" w:rsidRDefault="00BF427F" w:rsidP="00BF427F">
      <w:pPr>
        <w:tabs>
          <w:tab w:val="num" w:pos="1080"/>
        </w:tabs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tabs>
          <w:tab w:val="num" w:pos="1080"/>
        </w:tabs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Основным выводом, полученным в результате выполнения данной работы, является дальнейшее проведение централизации водоснабжения с учетом экономической обоснованности и обеспечения надежности водоснабжения, что приведет к снижению затрат на транспортировку воды и как следствие снижению затрат населения. </w:t>
      </w:r>
    </w:p>
    <w:p w:rsidR="00BF427F" w:rsidRPr="00ED63E1" w:rsidRDefault="00BF427F" w:rsidP="00BF427F">
      <w:pPr>
        <w:tabs>
          <w:tab w:val="num" w:pos="1080"/>
        </w:tabs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Основными стратегическими  мероприятиями по оптимизации существующей системы водоснабжения являются:</w:t>
      </w:r>
    </w:p>
    <w:p w:rsidR="00BF427F" w:rsidRPr="00ED63E1" w:rsidRDefault="00BF427F" w:rsidP="00BF427F">
      <w:pPr>
        <w:tabs>
          <w:tab w:val="num" w:pos="1080"/>
        </w:tabs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- реконструкция сетей водопровода с использованием современных материалов;</w:t>
      </w:r>
    </w:p>
    <w:p w:rsidR="00BF427F" w:rsidRPr="00ED63E1" w:rsidRDefault="00BF427F" w:rsidP="00BF427F">
      <w:pPr>
        <w:tabs>
          <w:tab w:val="num" w:pos="1080"/>
        </w:tabs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- обеспечение предварительной очистки воды;</w:t>
      </w:r>
    </w:p>
    <w:p w:rsidR="00BF427F" w:rsidRPr="00ED63E1" w:rsidRDefault="00BF427F" w:rsidP="00BF427F">
      <w:pPr>
        <w:tabs>
          <w:tab w:val="num" w:pos="1080"/>
        </w:tabs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- расширение централизованной сети, прокладка новых сетей;</w:t>
      </w:r>
    </w:p>
    <w:p w:rsidR="00BF427F" w:rsidRPr="00ED63E1" w:rsidRDefault="00BF427F" w:rsidP="00BF427F">
      <w:pPr>
        <w:tabs>
          <w:tab w:val="num" w:pos="1080"/>
        </w:tabs>
        <w:ind w:firstLine="567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- установка индивидуальных приборов учета воды на социально-значимых объектах и в жилом фонде.</w:t>
      </w:r>
    </w:p>
    <w:p w:rsidR="00BF427F" w:rsidRPr="00ED63E1" w:rsidRDefault="00BF427F" w:rsidP="00BF427F">
      <w:pPr>
        <w:tabs>
          <w:tab w:val="num" w:pos="1080"/>
        </w:tabs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3960"/>
      </w:pPr>
      <w:r w:rsidRPr="00ED63E1">
        <w:t xml:space="preserve">6. </w:t>
      </w:r>
      <w:bookmarkStart w:id="80" w:name="_Toc379690840"/>
      <w:r w:rsidRPr="00ED63E1">
        <w:t>Список литературы</w:t>
      </w:r>
      <w:bookmarkEnd w:id="80"/>
    </w:p>
    <w:p w:rsidR="00BF427F" w:rsidRPr="00ED63E1" w:rsidRDefault="00BF427F" w:rsidP="00BF427F">
      <w:pPr>
        <w:tabs>
          <w:tab w:val="num" w:pos="1080"/>
        </w:tabs>
        <w:ind w:firstLine="567"/>
        <w:jc w:val="both"/>
        <w:rPr>
          <w:sz w:val="28"/>
          <w:szCs w:val="28"/>
        </w:rPr>
      </w:pPr>
    </w:p>
    <w:p w:rsidR="00BF427F" w:rsidRPr="00ED63E1" w:rsidRDefault="00BF427F" w:rsidP="00BF427F">
      <w:pPr>
        <w:numPr>
          <w:ilvl w:val="0"/>
          <w:numId w:val="3"/>
        </w:numPr>
        <w:jc w:val="both"/>
        <w:rPr>
          <w:sz w:val="28"/>
          <w:szCs w:val="28"/>
        </w:rPr>
      </w:pPr>
      <w:r w:rsidRPr="00ED63E1">
        <w:rPr>
          <w:sz w:val="28"/>
          <w:szCs w:val="28"/>
        </w:rPr>
        <w:t>Федеральный закон от 7 декабря 2011 г. № 416-ФЗ «О водоснабжении и водоотведении».</w:t>
      </w:r>
    </w:p>
    <w:p w:rsidR="00BF427F" w:rsidRPr="00ED63E1" w:rsidRDefault="00BF427F" w:rsidP="00BF427F">
      <w:pPr>
        <w:numPr>
          <w:ilvl w:val="0"/>
          <w:numId w:val="3"/>
        </w:numPr>
        <w:jc w:val="both"/>
        <w:rPr>
          <w:sz w:val="28"/>
          <w:szCs w:val="28"/>
        </w:rPr>
      </w:pPr>
      <w:r w:rsidRPr="00ED63E1">
        <w:rPr>
          <w:sz w:val="28"/>
          <w:szCs w:val="28"/>
        </w:rPr>
        <w:t>Федеральный закон от 30 декабря 2004 года № 210-ФЗ «Об основах регулирования тарифов организаций коммунального комплекса»;</w:t>
      </w:r>
    </w:p>
    <w:p w:rsidR="00BF427F" w:rsidRPr="00ED63E1" w:rsidRDefault="00BF427F" w:rsidP="00BF427F">
      <w:pPr>
        <w:numPr>
          <w:ilvl w:val="0"/>
          <w:numId w:val="3"/>
        </w:numPr>
        <w:jc w:val="both"/>
        <w:rPr>
          <w:sz w:val="28"/>
          <w:szCs w:val="28"/>
        </w:rPr>
      </w:pPr>
      <w:r w:rsidRPr="00ED63E1">
        <w:rPr>
          <w:sz w:val="28"/>
          <w:szCs w:val="28"/>
        </w:rPr>
        <w:t>Водный кодекс Российской Федерации.</w:t>
      </w:r>
    </w:p>
    <w:p w:rsidR="00BF427F" w:rsidRPr="00ED63E1" w:rsidRDefault="00BF427F" w:rsidP="00BF427F">
      <w:pPr>
        <w:numPr>
          <w:ilvl w:val="0"/>
          <w:numId w:val="3"/>
        </w:numPr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СП 31.13330.2012 «Водоснабжение. Наружные сети и сооружения». </w:t>
      </w:r>
      <w:proofErr w:type="gramStart"/>
      <w:r w:rsidRPr="00ED63E1">
        <w:rPr>
          <w:sz w:val="28"/>
          <w:szCs w:val="28"/>
        </w:rPr>
        <w:t>Актуализированная редакция СНИП 2.04.02-84* Приказ Министерства регионального развития Российской Федерации от 29 декабря 2011 года № 635/14;</w:t>
      </w:r>
      <w:proofErr w:type="gramEnd"/>
    </w:p>
    <w:p w:rsidR="00BF427F" w:rsidRPr="00ED63E1" w:rsidRDefault="00BF427F" w:rsidP="00BF427F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ED63E1">
        <w:rPr>
          <w:sz w:val="28"/>
          <w:szCs w:val="28"/>
        </w:rPr>
        <w:t>СНиП 2.04.01-85* «Внутренний водопровод и канализация зданий» (Официальное издание, М.: ГУП ЦПП, 2003.</w:t>
      </w:r>
      <w:proofErr w:type="gramEnd"/>
      <w:r w:rsidRPr="00ED63E1">
        <w:rPr>
          <w:sz w:val="28"/>
          <w:szCs w:val="28"/>
        </w:rPr>
        <w:t xml:space="preserve"> </w:t>
      </w:r>
      <w:proofErr w:type="gramStart"/>
      <w:r w:rsidRPr="00ED63E1">
        <w:rPr>
          <w:sz w:val="28"/>
          <w:szCs w:val="28"/>
        </w:rPr>
        <w:t>Дата редакции: 01.01.2003);</w:t>
      </w:r>
      <w:proofErr w:type="gramEnd"/>
    </w:p>
    <w:p w:rsidR="00BF427F" w:rsidRPr="00ED63E1" w:rsidRDefault="00BF427F" w:rsidP="00BF427F">
      <w:pPr>
        <w:numPr>
          <w:ilvl w:val="0"/>
          <w:numId w:val="3"/>
        </w:numPr>
        <w:jc w:val="both"/>
        <w:rPr>
          <w:sz w:val="28"/>
          <w:szCs w:val="28"/>
        </w:rPr>
      </w:pPr>
      <w:r w:rsidRPr="00ED63E1">
        <w:rPr>
          <w:sz w:val="28"/>
          <w:szCs w:val="28"/>
        </w:rPr>
        <w:t xml:space="preserve">Приказ Министерства регионального развития Российской Федерации от 6 мая 2011 года № 204 «О разработке </w:t>
      </w:r>
      <w:proofErr w:type="gramStart"/>
      <w:r w:rsidRPr="00ED63E1">
        <w:rPr>
          <w:sz w:val="28"/>
          <w:szCs w:val="28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ED63E1">
        <w:rPr>
          <w:sz w:val="28"/>
          <w:szCs w:val="28"/>
        </w:rPr>
        <w:t>»;</w:t>
      </w:r>
    </w:p>
    <w:p w:rsidR="00BF427F" w:rsidRPr="00ED63E1" w:rsidRDefault="00BF427F" w:rsidP="00BF427F">
      <w:pPr>
        <w:numPr>
          <w:ilvl w:val="0"/>
          <w:numId w:val="3"/>
        </w:numPr>
        <w:jc w:val="both"/>
        <w:rPr>
          <w:sz w:val="28"/>
          <w:szCs w:val="28"/>
        </w:rPr>
      </w:pPr>
      <w:r w:rsidRPr="00ED63E1">
        <w:rPr>
          <w:sz w:val="28"/>
          <w:szCs w:val="28"/>
        </w:rPr>
        <w:t>Постановление Правительства Российской Федерации от 23.05.2006г.  №306 «Об утверждении правил установления и определения нормативов потребления коммунальных услуг»;</w:t>
      </w:r>
    </w:p>
    <w:p w:rsidR="00BF427F" w:rsidRPr="00ED63E1" w:rsidRDefault="00BF427F" w:rsidP="00BF427F">
      <w:pPr>
        <w:numPr>
          <w:ilvl w:val="0"/>
          <w:numId w:val="3"/>
        </w:numPr>
        <w:jc w:val="both"/>
        <w:rPr>
          <w:sz w:val="28"/>
          <w:szCs w:val="28"/>
        </w:rPr>
      </w:pPr>
      <w:r w:rsidRPr="00ED63E1">
        <w:rPr>
          <w:sz w:val="28"/>
          <w:szCs w:val="28"/>
        </w:rPr>
        <w:lastRenderedPageBreak/>
        <w:t xml:space="preserve"> </w:t>
      </w:r>
      <w:hyperlink r:id="rId12" w:tgtFrame="_blank" w:history="1">
        <w:r w:rsidRPr="00ED63E1">
          <w:rPr>
            <w:sz w:val="28"/>
            <w:szCs w:val="28"/>
          </w:rPr>
          <w:t>Постановление Правительства Российской Федерации от 28.03.2012 г. № 258</w:t>
        </w:r>
      </w:hyperlink>
      <w:r w:rsidRPr="00ED63E1">
        <w:rPr>
          <w:sz w:val="28"/>
          <w:szCs w:val="28"/>
        </w:rPr>
        <w:t xml:space="preserve"> «О внесении изменений в Правила установления и определения нормативов потребления коммунальных услуг».</w:t>
      </w:r>
    </w:p>
    <w:p w:rsidR="00BF427F" w:rsidRPr="00ED63E1" w:rsidRDefault="00BF427F" w:rsidP="00BF427F">
      <w:pPr>
        <w:ind w:left="360"/>
        <w:jc w:val="both"/>
        <w:rPr>
          <w:sz w:val="28"/>
          <w:szCs w:val="28"/>
        </w:rPr>
      </w:pPr>
    </w:p>
    <w:p w:rsidR="00BF427F" w:rsidRPr="00ED63E1" w:rsidRDefault="00BF427F" w:rsidP="00BF427F">
      <w:pPr>
        <w:ind w:left="360"/>
        <w:jc w:val="both"/>
        <w:rPr>
          <w:sz w:val="28"/>
          <w:szCs w:val="28"/>
        </w:rPr>
      </w:pPr>
    </w:p>
    <w:p w:rsidR="00BF427F" w:rsidRPr="00ED63E1" w:rsidRDefault="00BF427F" w:rsidP="00BF427F">
      <w:pPr>
        <w:pStyle w:val="1"/>
        <w:ind w:left="3960"/>
      </w:pPr>
      <w:r w:rsidRPr="00ED63E1">
        <w:t xml:space="preserve">7. </w:t>
      </w:r>
      <w:bookmarkStart w:id="81" w:name="_Toc379690841"/>
      <w:r w:rsidRPr="00ED63E1">
        <w:t>Список приложений</w:t>
      </w:r>
      <w:bookmarkEnd w:id="81"/>
    </w:p>
    <w:p w:rsidR="00BF427F" w:rsidRPr="00ED63E1" w:rsidRDefault="00BF427F" w:rsidP="00BF427F"/>
    <w:p w:rsidR="00BF427F" w:rsidRPr="00ED63E1" w:rsidRDefault="00BF427F" w:rsidP="00BF427F">
      <w:pPr>
        <w:pStyle w:val="a8"/>
        <w:rPr>
          <w:sz w:val="28"/>
          <w:szCs w:val="28"/>
        </w:rPr>
      </w:pPr>
      <w:r w:rsidRPr="00ED63E1">
        <w:rPr>
          <w:sz w:val="28"/>
          <w:szCs w:val="28"/>
        </w:rPr>
        <w:t xml:space="preserve">Приложение №1. Карта инженерного обеспечения территории </w:t>
      </w:r>
    </w:p>
    <w:p w:rsidR="00BF427F" w:rsidRPr="00ED63E1" w:rsidRDefault="00BF427F" w:rsidP="00BF427F">
      <w:pPr>
        <w:pStyle w:val="a8"/>
        <w:rPr>
          <w:sz w:val="28"/>
          <w:szCs w:val="28"/>
        </w:rPr>
      </w:pPr>
      <w:r w:rsidRPr="00ED63E1">
        <w:rPr>
          <w:sz w:val="28"/>
          <w:szCs w:val="28"/>
        </w:rPr>
        <w:t>села Новомихайловка</w:t>
      </w:r>
      <w:r w:rsidRPr="006000F1">
        <w:rPr>
          <w:sz w:val="28"/>
          <w:szCs w:val="28"/>
        </w:rPr>
        <w:t>.</w:t>
      </w:r>
    </w:p>
    <w:p w:rsidR="00BF427F" w:rsidRPr="00ED63E1" w:rsidRDefault="00BF427F" w:rsidP="00BF427F">
      <w:pPr>
        <w:shd w:val="clear" w:color="auto" w:fill="FFFFFF"/>
        <w:jc w:val="both"/>
        <w:rPr>
          <w:sz w:val="28"/>
          <w:szCs w:val="28"/>
        </w:rPr>
      </w:pPr>
      <w:r w:rsidRPr="00ED63E1">
        <w:rPr>
          <w:sz w:val="28"/>
          <w:szCs w:val="28"/>
        </w:rPr>
        <w:t>Приложение №2. Схема водоснабжения села Новомихайловка.</w:t>
      </w:r>
    </w:p>
    <w:p w:rsidR="00BF427F" w:rsidRPr="00ED63E1" w:rsidRDefault="00BF427F" w:rsidP="00BF427F">
      <w:pPr>
        <w:jc w:val="both"/>
        <w:rPr>
          <w:sz w:val="28"/>
          <w:szCs w:val="28"/>
        </w:rPr>
      </w:pPr>
      <w:r w:rsidRPr="00ED63E1">
        <w:rPr>
          <w:sz w:val="28"/>
          <w:szCs w:val="28"/>
        </w:rPr>
        <w:t>Приложение №3. Таблицы результатов гидравлического расчета.</w:t>
      </w:r>
    </w:p>
    <w:p w:rsidR="00BF427F" w:rsidRPr="00ED63E1" w:rsidRDefault="00BF427F" w:rsidP="00BF427F">
      <w:pPr>
        <w:jc w:val="both"/>
        <w:rPr>
          <w:sz w:val="28"/>
          <w:szCs w:val="28"/>
        </w:rPr>
      </w:pPr>
      <w:r w:rsidRPr="00ED63E1">
        <w:rPr>
          <w:sz w:val="28"/>
          <w:szCs w:val="28"/>
        </w:rPr>
        <w:t>Приложение №4. Пьезометрические графики участков сетей водоснабжения.</w:t>
      </w:r>
    </w:p>
    <w:p w:rsidR="00BF427F" w:rsidRPr="00ED63E1" w:rsidRDefault="00BF427F" w:rsidP="00BF427F">
      <w:pPr>
        <w:pStyle w:val="a8"/>
        <w:ind w:left="927"/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BF427F" w:rsidRDefault="00BF427F" w:rsidP="00BF427F">
      <w:pPr>
        <w:rPr>
          <w:sz w:val="28"/>
          <w:szCs w:val="28"/>
        </w:rPr>
      </w:pPr>
    </w:p>
    <w:p w:rsidR="008F38CF" w:rsidRDefault="008F38CF"/>
    <w:sectPr w:rsidR="008F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F7" w:rsidRDefault="00BF427F" w:rsidP="00CA6A83">
    <w:pPr>
      <w:pStyle w:val="ac"/>
      <w:framePr w:wrap="auto" w:vAnchor="text" w:hAnchor="page" w:x="10921" w:y="-417"/>
      <w:rPr>
        <w:rStyle w:val="af2"/>
      </w:rPr>
    </w:pPr>
  </w:p>
  <w:p w:rsidR="00F019F7" w:rsidRPr="007C49D9" w:rsidRDefault="00BF427F" w:rsidP="00CA6A83">
    <w:pPr>
      <w:pStyle w:val="ac"/>
      <w:tabs>
        <w:tab w:val="clear" w:pos="4677"/>
      </w:tabs>
      <w:jc w:val="right"/>
    </w:pPr>
    <w:r w:rsidRPr="007C49D9"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 w:rsidRPr="007C49D9">
      <w:t xml:space="preserve"> из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41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F7" w:rsidRPr="008906DB" w:rsidRDefault="00BF427F" w:rsidP="00CA6A83">
    <w:pPr>
      <w:spacing w:line="276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6E2EB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00764A92"/>
    <w:multiLevelType w:val="hybridMultilevel"/>
    <w:tmpl w:val="1D441AF8"/>
    <w:lvl w:ilvl="0" w:tplc="104A4738">
      <w:start w:val="1"/>
      <w:numFmt w:val="bullet"/>
      <w:lvlText w:val=""/>
      <w:lvlJc w:val="left"/>
      <w:pPr>
        <w:tabs>
          <w:tab w:val="num" w:pos="0"/>
        </w:tabs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CF44AC"/>
    <w:multiLevelType w:val="hybridMultilevel"/>
    <w:tmpl w:val="48181C40"/>
    <w:lvl w:ilvl="0" w:tplc="15129C7C">
      <w:start w:val="1"/>
      <w:numFmt w:val="bullet"/>
      <w:lvlText w:val=""/>
      <w:lvlJc w:val="left"/>
      <w:pPr>
        <w:tabs>
          <w:tab w:val="num" w:pos="0"/>
        </w:tabs>
        <w:ind w:firstLine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DA424F"/>
    <w:multiLevelType w:val="hybridMultilevel"/>
    <w:tmpl w:val="561E0E54"/>
    <w:lvl w:ilvl="0" w:tplc="E88A86C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31D21"/>
    <w:multiLevelType w:val="hybridMultilevel"/>
    <w:tmpl w:val="45D0B664"/>
    <w:lvl w:ilvl="0" w:tplc="104A4738">
      <w:start w:val="1"/>
      <w:numFmt w:val="bullet"/>
      <w:lvlText w:val=""/>
      <w:lvlJc w:val="left"/>
      <w:pPr>
        <w:tabs>
          <w:tab w:val="num" w:pos="567"/>
        </w:tabs>
        <w:ind w:left="567"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2AB813DA"/>
    <w:multiLevelType w:val="hybridMultilevel"/>
    <w:tmpl w:val="C6B46522"/>
    <w:lvl w:ilvl="0" w:tplc="2EA4B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CD3B2E"/>
    <w:multiLevelType w:val="hybridMultilevel"/>
    <w:tmpl w:val="2724EB88"/>
    <w:lvl w:ilvl="0" w:tplc="F98CF6C8">
      <w:start w:val="1"/>
      <w:numFmt w:val="bullet"/>
      <w:lvlText w:val=""/>
      <w:lvlJc w:val="left"/>
      <w:pPr>
        <w:tabs>
          <w:tab w:val="num" w:pos="0"/>
        </w:tabs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2BB5FA6"/>
    <w:multiLevelType w:val="hybridMultilevel"/>
    <w:tmpl w:val="F39C69A4"/>
    <w:lvl w:ilvl="0" w:tplc="302A1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34C61F9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2FB1143"/>
    <w:multiLevelType w:val="multilevel"/>
    <w:tmpl w:val="FD52BE3A"/>
    <w:lvl w:ilvl="0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</w:lvl>
    <w:lvl w:ilvl="1">
      <w:start w:val="1"/>
      <w:numFmt w:val="decimal"/>
      <w:isLgl/>
      <w:lvlText w:val="%1.%2"/>
      <w:lvlJc w:val="left"/>
      <w:pPr>
        <w:tabs>
          <w:tab w:val="num" w:pos="1752"/>
        </w:tabs>
        <w:ind w:left="1752" w:hanging="1032"/>
      </w:pPr>
    </w:lvl>
    <w:lvl w:ilvl="2">
      <w:start w:val="1"/>
      <w:numFmt w:val="decimal"/>
      <w:isLgl/>
      <w:lvlText w:val="%1.%2.%3"/>
      <w:lvlJc w:val="left"/>
      <w:pPr>
        <w:tabs>
          <w:tab w:val="num" w:pos="1752"/>
        </w:tabs>
        <w:ind w:left="1752" w:hanging="1032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14">
    <w:nsid w:val="333531A5"/>
    <w:multiLevelType w:val="multilevel"/>
    <w:tmpl w:val="74D0EB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5">
    <w:nsid w:val="365651F4"/>
    <w:multiLevelType w:val="multilevel"/>
    <w:tmpl w:val="65EA1E20"/>
    <w:lvl w:ilvl="0">
      <w:start w:val="1"/>
      <w:numFmt w:val="decimal"/>
      <w:lvlText w:val="%1."/>
      <w:lvlJc w:val="left"/>
      <w:pPr>
        <w:tabs>
          <w:tab w:val="num" w:pos="1332"/>
        </w:tabs>
        <w:ind w:left="1332" w:hanging="972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6">
    <w:nsid w:val="36AA5638"/>
    <w:multiLevelType w:val="multilevel"/>
    <w:tmpl w:val="90825ED4"/>
    <w:lvl w:ilvl="0">
      <w:start w:val="1"/>
      <w:numFmt w:val="decimal"/>
      <w:lvlText w:val="%1"/>
      <w:lvlJc w:val="left"/>
      <w:pPr>
        <w:ind w:left="4392" w:hanging="432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1191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C030B38"/>
    <w:multiLevelType w:val="multilevel"/>
    <w:tmpl w:val="C3A2A91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1068"/>
      </w:p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068"/>
      </w:p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068"/>
      </w:p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</w:lvl>
  </w:abstractNum>
  <w:abstractNum w:abstractNumId="19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20">
    <w:nsid w:val="4A41526E"/>
    <w:multiLevelType w:val="hybridMultilevel"/>
    <w:tmpl w:val="166A50D4"/>
    <w:lvl w:ilvl="0" w:tplc="104A4738">
      <w:start w:val="1"/>
      <w:numFmt w:val="bullet"/>
      <w:lvlText w:val=""/>
      <w:lvlJc w:val="left"/>
      <w:pPr>
        <w:tabs>
          <w:tab w:val="num" w:pos="709"/>
        </w:tabs>
        <w:ind w:left="709"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4E350361"/>
    <w:multiLevelType w:val="hybridMultilevel"/>
    <w:tmpl w:val="860291BE"/>
    <w:lvl w:ilvl="0" w:tplc="104A4738">
      <w:start w:val="1"/>
      <w:numFmt w:val="bullet"/>
      <w:lvlText w:val=""/>
      <w:lvlJc w:val="left"/>
      <w:pPr>
        <w:tabs>
          <w:tab w:val="num" w:pos="709"/>
        </w:tabs>
        <w:ind w:left="709"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5217123C"/>
    <w:multiLevelType w:val="hybridMultilevel"/>
    <w:tmpl w:val="A1EA13FE"/>
    <w:lvl w:ilvl="0" w:tplc="374EF5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0E2D51"/>
    <w:multiLevelType w:val="hybridMultilevel"/>
    <w:tmpl w:val="4F40B4B0"/>
    <w:lvl w:ilvl="0" w:tplc="104A4738">
      <w:start w:val="1"/>
      <w:numFmt w:val="bullet"/>
      <w:lvlText w:val=""/>
      <w:lvlJc w:val="left"/>
      <w:pPr>
        <w:tabs>
          <w:tab w:val="num" w:pos="0"/>
        </w:tabs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A1A6072"/>
    <w:multiLevelType w:val="hybridMultilevel"/>
    <w:tmpl w:val="6730045C"/>
    <w:lvl w:ilvl="0" w:tplc="104A4738">
      <w:start w:val="1"/>
      <w:numFmt w:val="bullet"/>
      <w:lvlText w:val=""/>
      <w:lvlJc w:val="left"/>
      <w:pPr>
        <w:tabs>
          <w:tab w:val="num" w:pos="709"/>
        </w:tabs>
        <w:ind w:left="709"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B370917"/>
    <w:multiLevelType w:val="hybridMultilevel"/>
    <w:tmpl w:val="EC54D7AE"/>
    <w:lvl w:ilvl="0" w:tplc="104A4738">
      <w:start w:val="1"/>
      <w:numFmt w:val="bullet"/>
      <w:lvlText w:val=""/>
      <w:lvlJc w:val="left"/>
      <w:pPr>
        <w:tabs>
          <w:tab w:val="num" w:pos="567"/>
        </w:tabs>
        <w:ind w:left="567"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6">
    <w:nsid w:val="5C2D7ED9"/>
    <w:multiLevelType w:val="hybridMultilevel"/>
    <w:tmpl w:val="38C67920"/>
    <w:lvl w:ilvl="0" w:tplc="104A4738">
      <w:start w:val="1"/>
      <w:numFmt w:val="bullet"/>
      <w:lvlText w:val=""/>
      <w:lvlJc w:val="left"/>
      <w:pPr>
        <w:tabs>
          <w:tab w:val="num" w:pos="567"/>
        </w:tabs>
        <w:ind w:left="567"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>
    <w:nsid w:val="61914AFD"/>
    <w:multiLevelType w:val="hybridMultilevel"/>
    <w:tmpl w:val="384045FA"/>
    <w:lvl w:ilvl="0" w:tplc="9020ADF4">
      <w:start w:val="1"/>
      <w:numFmt w:val="bullet"/>
      <w:lvlText w:val=""/>
      <w:lvlJc w:val="left"/>
      <w:pPr>
        <w:tabs>
          <w:tab w:val="num" w:pos="0"/>
        </w:tabs>
        <w:ind w:firstLine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3B96E0E"/>
    <w:multiLevelType w:val="hybridMultilevel"/>
    <w:tmpl w:val="DCD8CD3A"/>
    <w:lvl w:ilvl="0" w:tplc="6628A9BC">
      <w:start w:val="1"/>
      <w:numFmt w:val="bullet"/>
      <w:lvlText w:val=""/>
      <w:lvlJc w:val="left"/>
      <w:pPr>
        <w:tabs>
          <w:tab w:val="num" w:pos="0"/>
        </w:tabs>
        <w:ind w:firstLine="360"/>
      </w:pPr>
      <w:rPr>
        <w:rFonts w:ascii="Symbol" w:hAnsi="Symbol" w:cs="Symbol" w:hint="default"/>
      </w:rPr>
    </w:lvl>
    <w:lvl w:ilvl="1" w:tplc="35D6A8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A8805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D1A667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67E37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E0D4E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850F9B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6F25B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4C661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63D7669"/>
    <w:multiLevelType w:val="hybridMultilevel"/>
    <w:tmpl w:val="4CFCC3CE"/>
    <w:lvl w:ilvl="0" w:tplc="E504793A">
      <w:start w:val="1"/>
      <w:numFmt w:val="decimal"/>
      <w:lvlText w:val="%1-"/>
      <w:lvlJc w:val="left"/>
      <w:pPr>
        <w:tabs>
          <w:tab w:val="num" w:pos="1593"/>
        </w:tabs>
        <w:ind w:left="159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33B68BC"/>
    <w:multiLevelType w:val="hybridMultilevel"/>
    <w:tmpl w:val="80D86280"/>
    <w:lvl w:ilvl="0" w:tplc="104A4738">
      <w:start w:val="1"/>
      <w:numFmt w:val="bullet"/>
      <w:lvlText w:val=""/>
      <w:lvlJc w:val="left"/>
      <w:pPr>
        <w:tabs>
          <w:tab w:val="num" w:pos="709"/>
        </w:tabs>
        <w:ind w:left="709"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>
    <w:nsid w:val="7F273C97"/>
    <w:multiLevelType w:val="hybridMultilevel"/>
    <w:tmpl w:val="34ACFA0C"/>
    <w:lvl w:ilvl="0" w:tplc="04190001">
      <w:start w:val="1"/>
      <w:numFmt w:val="bullet"/>
      <w:lvlText w:val=""/>
      <w:lvlJc w:val="left"/>
      <w:pPr>
        <w:tabs>
          <w:tab w:val="num" w:pos="567"/>
        </w:tabs>
        <w:ind w:left="567"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6"/>
  </w:num>
  <w:num w:numId="5">
    <w:abstractNumId w:val="27"/>
  </w:num>
  <w:num w:numId="6">
    <w:abstractNumId w:val="8"/>
  </w:num>
  <w:num w:numId="7">
    <w:abstractNumId w:val="28"/>
  </w:num>
  <w:num w:numId="8">
    <w:abstractNumId w:val="32"/>
  </w:num>
  <w:num w:numId="9">
    <w:abstractNumId w:val="26"/>
  </w:num>
  <w:num w:numId="10">
    <w:abstractNumId w:val="24"/>
  </w:num>
  <w:num w:numId="11">
    <w:abstractNumId w:val="20"/>
  </w:num>
  <w:num w:numId="12">
    <w:abstractNumId w:val="6"/>
  </w:num>
  <w:num w:numId="13">
    <w:abstractNumId w:val="1"/>
  </w:num>
  <w:num w:numId="14">
    <w:abstractNumId w:val="31"/>
  </w:num>
  <w:num w:numId="15">
    <w:abstractNumId w:val="21"/>
  </w:num>
  <w:num w:numId="16">
    <w:abstractNumId w:val="2"/>
  </w:num>
  <w:num w:numId="17">
    <w:abstractNumId w:val="23"/>
  </w:num>
  <w:num w:numId="18">
    <w:abstractNumId w:val="25"/>
  </w:num>
  <w:num w:numId="19">
    <w:abstractNumId w:val="12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7F"/>
    <w:rsid w:val="008F38CF"/>
    <w:rsid w:val="00B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F4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F427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BF427F"/>
    <w:pPr>
      <w:keepNext/>
      <w:jc w:val="center"/>
      <w:outlineLvl w:val="1"/>
    </w:pPr>
    <w:rPr>
      <w:b/>
      <w:bCs/>
      <w:sz w:val="24"/>
      <w:szCs w:val="24"/>
      <w:lang w:val="en-US"/>
    </w:rPr>
  </w:style>
  <w:style w:type="paragraph" w:styleId="3">
    <w:name w:val="heading 3"/>
    <w:basedOn w:val="a0"/>
    <w:next w:val="a0"/>
    <w:link w:val="30"/>
    <w:uiPriority w:val="99"/>
    <w:qFormat/>
    <w:rsid w:val="00BF427F"/>
    <w:pPr>
      <w:keepNext/>
      <w:jc w:val="both"/>
      <w:outlineLvl w:val="2"/>
    </w:pPr>
    <w:rPr>
      <w:b/>
      <w:bCs/>
      <w:sz w:val="24"/>
      <w:szCs w:val="24"/>
      <w:lang w:val="en-US"/>
    </w:rPr>
  </w:style>
  <w:style w:type="paragraph" w:styleId="4">
    <w:name w:val="heading 4"/>
    <w:basedOn w:val="a0"/>
    <w:next w:val="a0"/>
    <w:link w:val="40"/>
    <w:uiPriority w:val="99"/>
    <w:qFormat/>
    <w:rsid w:val="00BF427F"/>
    <w:pPr>
      <w:keepNext/>
      <w:jc w:val="center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0"/>
    <w:next w:val="a0"/>
    <w:link w:val="50"/>
    <w:uiPriority w:val="99"/>
    <w:qFormat/>
    <w:rsid w:val="00BF427F"/>
    <w:pPr>
      <w:keepNext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BF427F"/>
    <w:pPr>
      <w:keepNext/>
      <w:outlineLvl w:val="5"/>
    </w:pPr>
    <w:rPr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BF427F"/>
    <w:pPr>
      <w:keepNext/>
      <w:widowControl w:val="0"/>
      <w:adjustRightInd w:val="0"/>
      <w:spacing w:line="360" w:lineRule="atLeast"/>
      <w:ind w:left="1296" w:hanging="1296"/>
      <w:jc w:val="center"/>
      <w:textAlignment w:val="baseline"/>
      <w:outlineLvl w:val="6"/>
    </w:pPr>
    <w:rPr>
      <w:rFonts w:ascii="Calibri" w:hAnsi="Calibri" w:cs="Calibri"/>
      <w:sz w:val="26"/>
      <w:szCs w:val="26"/>
    </w:rPr>
  </w:style>
  <w:style w:type="paragraph" w:styleId="8">
    <w:name w:val="heading 8"/>
    <w:basedOn w:val="a0"/>
    <w:next w:val="a0"/>
    <w:link w:val="80"/>
    <w:uiPriority w:val="99"/>
    <w:qFormat/>
    <w:rsid w:val="00BF427F"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0"/>
    <w:next w:val="a0"/>
    <w:link w:val="90"/>
    <w:uiPriority w:val="99"/>
    <w:qFormat/>
    <w:rsid w:val="00BF427F"/>
    <w:pPr>
      <w:keepNext/>
      <w:widowControl w:val="0"/>
      <w:adjustRightInd w:val="0"/>
      <w:spacing w:line="360" w:lineRule="atLeast"/>
      <w:ind w:left="1584" w:hanging="1584"/>
      <w:jc w:val="center"/>
      <w:textAlignment w:val="baseline"/>
      <w:outlineLvl w:val="8"/>
    </w:pPr>
    <w:rPr>
      <w:rFonts w:ascii="Calibri" w:hAnsi="Calibri" w:cs="Calibri"/>
      <w:b/>
      <w:bCs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F42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F427F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30">
    <w:name w:val="Заголовок 3 Знак"/>
    <w:basedOn w:val="a1"/>
    <w:link w:val="3"/>
    <w:uiPriority w:val="99"/>
    <w:rsid w:val="00BF427F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40">
    <w:name w:val="Заголовок 4 Знак"/>
    <w:basedOn w:val="a1"/>
    <w:link w:val="4"/>
    <w:uiPriority w:val="99"/>
    <w:rsid w:val="00BF427F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BF42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BF42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F427F"/>
    <w:rPr>
      <w:rFonts w:ascii="Calibri" w:eastAsia="Times New Roman" w:hAnsi="Calibri" w:cs="Calibri"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BF427F"/>
    <w:rPr>
      <w:rFonts w:ascii="Cambria" w:eastAsia="Times New Roman" w:hAnsi="Cambria" w:cs="Cambria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BF427F"/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BF42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BF427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2"/>
    <w:uiPriority w:val="99"/>
    <w:rsid w:val="00BF4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0"/>
    <w:link w:val="a6"/>
    <w:uiPriority w:val="99"/>
    <w:qFormat/>
    <w:rsid w:val="00BF427F"/>
    <w:pPr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1"/>
    <w:link w:val="a5"/>
    <w:uiPriority w:val="99"/>
    <w:rsid w:val="00BF42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0"/>
    <w:uiPriority w:val="99"/>
    <w:qFormat/>
    <w:rsid w:val="00BF427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BF4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BF4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0"/>
    <w:link w:val="a9"/>
    <w:uiPriority w:val="99"/>
    <w:rsid w:val="00BF427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BF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aliases w:val="ВерхКолонтитул"/>
    <w:basedOn w:val="a0"/>
    <w:link w:val="ab"/>
    <w:uiPriority w:val="99"/>
    <w:rsid w:val="00BF42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1"/>
    <w:link w:val="aa"/>
    <w:uiPriority w:val="99"/>
    <w:rsid w:val="00BF4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aliases w:val="ВерхКолонтитул Char"/>
    <w:basedOn w:val="a1"/>
    <w:uiPriority w:val="99"/>
    <w:locked/>
    <w:rsid w:val="00BF427F"/>
  </w:style>
  <w:style w:type="character" w:customStyle="1" w:styleId="FooterChar1">
    <w:name w:val="Footer Char1"/>
    <w:uiPriority w:val="99"/>
    <w:locked/>
    <w:rsid w:val="00BF427F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rsid w:val="00BF427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basedOn w:val="a1"/>
    <w:link w:val="ac"/>
    <w:uiPriority w:val="99"/>
    <w:rsid w:val="00BF427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Нижний колонтитул Знак1"/>
    <w:basedOn w:val="a1"/>
    <w:uiPriority w:val="99"/>
    <w:semiHidden/>
    <w:rsid w:val="00BF427F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uiPriority w:val="99"/>
    <w:rsid w:val="00BF42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BF42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uiPriority w:val="99"/>
    <w:rsid w:val="00BF427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BF42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BF427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0"/>
    <w:link w:val="af"/>
    <w:uiPriority w:val="99"/>
    <w:semiHidden/>
    <w:rsid w:val="00BF427F"/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F427F"/>
    <w:rPr>
      <w:rFonts w:ascii="Tahoma" w:eastAsia="Calibri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1"/>
    <w:uiPriority w:val="99"/>
    <w:semiHidden/>
    <w:rsid w:val="00BF427F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F42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BF427F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BF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uiPriority w:val="99"/>
    <w:rsid w:val="00BF427F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BF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4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uiPriority w:val="99"/>
    <w:rsid w:val="00BF4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Стиль2 Знак Знак Знак Знак Знак Знак Знак Знак Знак Знак Знак Знак Знак Знак Знак Знак Знак Знак Знак Знак"/>
    <w:basedOn w:val="13"/>
    <w:uiPriority w:val="99"/>
    <w:rsid w:val="00BF427F"/>
    <w:rPr>
      <w:strike/>
    </w:rPr>
  </w:style>
  <w:style w:type="paragraph" w:customStyle="1" w:styleId="13">
    <w:name w:val="Стиль1 Знак"/>
    <w:basedOn w:val="ConsPlusNormal0"/>
    <w:next w:val="35"/>
    <w:uiPriority w:val="99"/>
    <w:rsid w:val="00BF427F"/>
    <w:pPr>
      <w:widowControl/>
      <w:pBdr>
        <w:between w:val="single" w:sz="4" w:space="1" w:color="auto"/>
      </w:pBdr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35">
    <w:name w:val="List Bullet 3"/>
    <w:basedOn w:val="a0"/>
    <w:autoRedefine/>
    <w:uiPriority w:val="99"/>
    <w:rsid w:val="00BF427F"/>
    <w:pPr>
      <w:ind w:right="-850" w:firstLine="720"/>
      <w:jc w:val="both"/>
    </w:pPr>
    <w:rPr>
      <w:sz w:val="28"/>
      <w:szCs w:val="28"/>
    </w:rPr>
  </w:style>
  <w:style w:type="character" w:customStyle="1" w:styleId="14">
    <w:name w:val="Стиль1 Знак Знак"/>
    <w:basedOn w:val="a1"/>
    <w:uiPriority w:val="99"/>
    <w:rsid w:val="00BF427F"/>
    <w:rPr>
      <w:rFonts w:ascii="Arial" w:hAnsi="Arial" w:cs="Arial"/>
      <w:sz w:val="28"/>
      <w:szCs w:val="28"/>
      <w:lang w:val="ru-RU" w:eastAsia="ru-RU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basedOn w:val="14"/>
    <w:uiPriority w:val="99"/>
    <w:rsid w:val="00BF427F"/>
    <w:rPr>
      <w:rFonts w:ascii="Arial" w:hAnsi="Arial" w:cs="Arial"/>
      <w:strike/>
      <w:sz w:val="28"/>
      <w:szCs w:val="28"/>
      <w:lang w:val="ru-RU" w:eastAsia="ru-RU"/>
    </w:rPr>
  </w:style>
  <w:style w:type="paragraph" w:customStyle="1" w:styleId="ConsNonformat">
    <w:name w:val="ConsNonformat"/>
    <w:uiPriority w:val="99"/>
    <w:rsid w:val="00BF427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Название1"/>
    <w:uiPriority w:val="99"/>
    <w:rsid w:val="00BF427F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6">
    <w:name w:val="Обычный1"/>
    <w:uiPriority w:val="99"/>
    <w:rsid w:val="00BF42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1"/>
    <w:uiPriority w:val="99"/>
    <w:rsid w:val="00BF427F"/>
  </w:style>
  <w:style w:type="paragraph" w:customStyle="1" w:styleId="af3">
    <w:name w:val="для проектов"/>
    <w:basedOn w:val="a0"/>
    <w:uiPriority w:val="99"/>
    <w:semiHidden/>
    <w:rsid w:val="00BF427F"/>
    <w:pPr>
      <w:spacing w:line="360" w:lineRule="auto"/>
      <w:ind w:firstLine="709"/>
      <w:jc w:val="both"/>
    </w:pPr>
    <w:rPr>
      <w:sz w:val="28"/>
      <w:szCs w:val="28"/>
    </w:rPr>
  </w:style>
  <w:style w:type="paragraph" w:styleId="36">
    <w:name w:val="toc 3"/>
    <w:basedOn w:val="a0"/>
    <w:next w:val="a0"/>
    <w:autoRedefine/>
    <w:uiPriority w:val="99"/>
    <w:semiHidden/>
    <w:rsid w:val="00BF427F"/>
    <w:pPr>
      <w:widowControl w:val="0"/>
      <w:autoSpaceDE w:val="0"/>
      <w:autoSpaceDN w:val="0"/>
      <w:adjustRightInd w:val="0"/>
      <w:spacing w:line="360" w:lineRule="exact"/>
      <w:jc w:val="both"/>
    </w:pPr>
    <w:rPr>
      <w:color w:val="FF0000"/>
      <w:sz w:val="28"/>
      <w:szCs w:val="28"/>
    </w:rPr>
  </w:style>
  <w:style w:type="paragraph" w:customStyle="1" w:styleId="210">
    <w:name w:val="Заголовок 21"/>
    <w:basedOn w:val="16"/>
    <w:next w:val="16"/>
    <w:uiPriority w:val="99"/>
    <w:rsid w:val="00BF427F"/>
    <w:pPr>
      <w:keepNext/>
      <w:widowControl/>
      <w:jc w:val="center"/>
      <w:outlineLvl w:val="1"/>
    </w:pPr>
    <w:rPr>
      <w:rFonts w:ascii="Arial" w:hAnsi="Arial" w:cs="Arial"/>
      <w:sz w:val="24"/>
      <w:szCs w:val="24"/>
    </w:rPr>
  </w:style>
  <w:style w:type="paragraph" w:styleId="af4">
    <w:name w:val="No Spacing"/>
    <w:aliases w:val="с интервалом,Без интервала1,No Spacing1"/>
    <w:link w:val="af5"/>
    <w:uiPriority w:val="99"/>
    <w:qFormat/>
    <w:rsid w:val="00BF427F"/>
    <w:pPr>
      <w:spacing w:after="0" w:line="240" w:lineRule="auto"/>
    </w:pPr>
    <w:rPr>
      <w:rFonts w:ascii="Calibri" w:eastAsia="Calibri" w:hAnsi="Calibri" w:cs="Calibri"/>
    </w:rPr>
  </w:style>
  <w:style w:type="paragraph" w:styleId="af6">
    <w:name w:val="Document Map"/>
    <w:basedOn w:val="a0"/>
    <w:link w:val="af7"/>
    <w:uiPriority w:val="99"/>
    <w:semiHidden/>
    <w:rsid w:val="00BF427F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BF42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a1"/>
    <w:uiPriority w:val="99"/>
    <w:locked/>
    <w:rsid w:val="00BF427F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styleId="af8">
    <w:name w:val="Normal (Web)"/>
    <w:aliases w:val="Обычный (Web)1,Обычный (Web),Обычный (веб) Знак Знак,Обычный (Web) Знак Знак Знак,Знак Знак2"/>
    <w:basedOn w:val="a0"/>
    <w:link w:val="af9"/>
    <w:uiPriority w:val="99"/>
    <w:rsid w:val="00BF427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annotation text"/>
    <w:basedOn w:val="a0"/>
    <w:link w:val="afb"/>
    <w:uiPriority w:val="99"/>
    <w:semiHidden/>
    <w:rsid w:val="00BF427F"/>
  </w:style>
  <w:style w:type="character" w:customStyle="1" w:styleId="afb">
    <w:name w:val="Текст примечания Знак"/>
    <w:basedOn w:val="a1"/>
    <w:link w:val="afa"/>
    <w:uiPriority w:val="99"/>
    <w:semiHidden/>
    <w:rsid w:val="00BF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TOC Heading"/>
    <w:basedOn w:val="1"/>
    <w:next w:val="a0"/>
    <w:uiPriority w:val="99"/>
    <w:qFormat/>
    <w:rsid w:val="00BF427F"/>
    <w:pPr>
      <w:keepLines/>
      <w:spacing w:before="480"/>
      <w:jc w:val="left"/>
      <w:outlineLvl w:val="9"/>
    </w:pPr>
    <w:rPr>
      <w:rFonts w:ascii="Cambria" w:hAnsi="Cambria" w:cs="Cambria"/>
      <w:color w:val="365F91"/>
    </w:rPr>
  </w:style>
  <w:style w:type="paragraph" w:styleId="41">
    <w:name w:val="toc 4"/>
    <w:basedOn w:val="a0"/>
    <w:next w:val="a0"/>
    <w:autoRedefine/>
    <w:uiPriority w:val="99"/>
    <w:semiHidden/>
    <w:rsid w:val="00BF427F"/>
    <w:pPr>
      <w:spacing w:after="100"/>
      <w:ind w:left="600"/>
    </w:pPr>
  </w:style>
  <w:style w:type="paragraph" w:customStyle="1" w:styleId="afd">
    <w:name w:val="Îáû÷íûé"/>
    <w:uiPriority w:val="99"/>
    <w:rsid w:val="00BF427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99"/>
    <w:semiHidden/>
    <w:rsid w:val="00BF427F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bCs/>
      <w:noProof/>
      <w:sz w:val="24"/>
      <w:szCs w:val="24"/>
    </w:rPr>
  </w:style>
  <w:style w:type="character" w:styleId="afe">
    <w:name w:val="Hyperlink"/>
    <w:basedOn w:val="a1"/>
    <w:uiPriority w:val="99"/>
    <w:rsid w:val="00BF427F"/>
    <w:rPr>
      <w:color w:val="0000FF"/>
      <w:u w:val="single"/>
    </w:rPr>
  </w:style>
  <w:style w:type="paragraph" w:customStyle="1" w:styleId="ArialNarrow13pt1">
    <w:name w:val="Arial Narrow 13 pt по ширине Первая строка:  1 см"/>
    <w:basedOn w:val="afd"/>
    <w:uiPriority w:val="99"/>
    <w:rsid w:val="00BF427F"/>
    <w:pPr>
      <w:overflowPunct/>
      <w:autoSpaceDE/>
      <w:autoSpaceDN/>
      <w:adjustRightInd/>
      <w:ind w:firstLine="567"/>
      <w:textAlignment w:val="auto"/>
    </w:pPr>
    <w:rPr>
      <w:rFonts w:ascii="Arial Narrow" w:hAnsi="Arial Narrow" w:cs="Arial Narrow"/>
      <w:sz w:val="26"/>
      <w:szCs w:val="26"/>
      <w:lang w:val="en-US"/>
    </w:rPr>
  </w:style>
  <w:style w:type="paragraph" w:customStyle="1" w:styleId="37">
    <w:name w:val="аква3"/>
    <w:basedOn w:val="a0"/>
    <w:uiPriority w:val="99"/>
    <w:rsid w:val="00BF427F"/>
    <w:pPr>
      <w:spacing w:line="360" w:lineRule="auto"/>
      <w:ind w:firstLine="709"/>
      <w:jc w:val="both"/>
    </w:pPr>
    <w:rPr>
      <w:rFonts w:ascii="Book Antiqua" w:hAnsi="Book Antiqua" w:cs="Book Antiqua"/>
      <w:sz w:val="28"/>
      <w:szCs w:val="28"/>
    </w:rPr>
  </w:style>
  <w:style w:type="paragraph" w:customStyle="1" w:styleId="aff">
    <w:name w:val="аква"/>
    <w:basedOn w:val="a0"/>
    <w:uiPriority w:val="99"/>
    <w:rsid w:val="00BF427F"/>
    <w:pPr>
      <w:ind w:firstLine="709"/>
      <w:jc w:val="both"/>
    </w:pPr>
    <w:rPr>
      <w:rFonts w:ascii="Book Antiqua" w:hAnsi="Book Antiqua" w:cs="Book Antiqua"/>
      <w:sz w:val="28"/>
      <w:szCs w:val="28"/>
    </w:rPr>
  </w:style>
  <w:style w:type="paragraph" w:customStyle="1" w:styleId="NAmber">
    <w:name w:val="NAmber"/>
    <w:basedOn w:val="aff"/>
    <w:uiPriority w:val="99"/>
    <w:rsid w:val="00BF427F"/>
    <w:pPr>
      <w:jc w:val="center"/>
    </w:pPr>
    <w:rPr>
      <w:rFonts w:ascii="Gaze" w:hAnsi="Gaze" w:cs="Gaze"/>
      <w:b/>
      <w:bCs/>
      <w:sz w:val="36"/>
      <w:szCs w:val="36"/>
    </w:rPr>
  </w:style>
  <w:style w:type="paragraph" w:customStyle="1" w:styleId="aff0">
    <w:name w:val="аквамарин"/>
    <w:basedOn w:val="aff"/>
    <w:uiPriority w:val="99"/>
    <w:rsid w:val="00BF427F"/>
    <w:pPr>
      <w:keepLines/>
      <w:spacing w:line="360" w:lineRule="auto"/>
      <w:jc w:val="center"/>
    </w:pPr>
    <w:rPr>
      <w:rFonts w:ascii="Monotype Corsiva" w:hAnsi="Monotype Corsiva" w:cs="Monotype Corsiva"/>
    </w:rPr>
  </w:style>
  <w:style w:type="paragraph" w:customStyle="1" w:styleId="514">
    <w:name w:val="Стиль аква5 + 14 пт"/>
    <w:basedOn w:val="a0"/>
    <w:autoRedefine/>
    <w:uiPriority w:val="99"/>
    <w:rsid w:val="00BF427F"/>
    <w:pPr>
      <w:spacing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aff1">
    <w:name w:val="Реферат"/>
    <w:basedOn w:val="a0"/>
    <w:uiPriority w:val="99"/>
    <w:rsid w:val="00BF427F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aff2">
    <w:name w:val="реферат"/>
    <w:basedOn w:val="af8"/>
    <w:uiPriority w:val="99"/>
    <w:rsid w:val="00BF427F"/>
    <w:pPr>
      <w:suppressAutoHyphens/>
      <w:spacing w:line="360" w:lineRule="auto"/>
      <w:ind w:firstLine="709"/>
      <w:jc w:val="both"/>
    </w:pPr>
  </w:style>
  <w:style w:type="paragraph" w:styleId="aff3">
    <w:name w:val="List"/>
    <w:basedOn w:val="a0"/>
    <w:uiPriority w:val="99"/>
    <w:rsid w:val="00BF427F"/>
    <w:pPr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BF427F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ts-hit">
    <w:name w:val="fts-hit"/>
    <w:basedOn w:val="a1"/>
    <w:uiPriority w:val="99"/>
    <w:rsid w:val="00BF427F"/>
    <w:rPr>
      <w:shd w:val="clear" w:color="auto" w:fill="auto"/>
    </w:rPr>
  </w:style>
  <w:style w:type="paragraph" w:styleId="HTML">
    <w:name w:val="HTML Preformatted"/>
    <w:basedOn w:val="a0"/>
    <w:link w:val="HTML0"/>
    <w:uiPriority w:val="99"/>
    <w:rsid w:val="00BF4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BF427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Strong"/>
    <w:basedOn w:val="a1"/>
    <w:uiPriority w:val="99"/>
    <w:qFormat/>
    <w:rsid w:val="00BF427F"/>
    <w:rPr>
      <w:b/>
      <w:bCs/>
    </w:rPr>
  </w:style>
  <w:style w:type="paragraph" w:customStyle="1" w:styleId="Iauiue">
    <w:name w:val="Iau?iue"/>
    <w:uiPriority w:val="99"/>
    <w:rsid w:val="00BF427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1">
    <w:name w:val="Стиль По ширине Перед:  6 пт"/>
    <w:basedOn w:val="a0"/>
    <w:autoRedefine/>
    <w:uiPriority w:val="99"/>
    <w:rsid w:val="00BF427F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BF427F"/>
    <w:pPr>
      <w:spacing w:before="120"/>
      <w:ind w:firstLine="709"/>
      <w:jc w:val="both"/>
    </w:pPr>
    <w:rPr>
      <w:sz w:val="24"/>
      <w:szCs w:val="24"/>
    </w:rPr>
  </w:style>
  <w:style w:type="paragraph" w:customStyle="1" w:styleId="zagc-1">
    <w:name w:val="zagc-1"/>
    <w:basedOn w:val="a0"/>
    <w:uiPriority w:val="99"/>
    <w:rsid w:val="00BF427F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Iauiue3">
    <w:name w:val="Iau?iue3"/>
    <w:uiPriority w:val="99"/>
    <w:rsid w:val="00BF427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BF427F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paragraph" w:styleId="aff5">
    <w:name w:val="Subtitle"/>
    <w:aliases w:val="Обычный таблица"/>
    <w:basedOn w:val="a0"/>
    <w:next w:val="a0"/>
    <w:link w:val="aff6"/>
    <w:uiPriority w:val="99"/>
    <w:qFormat/>
    <w:rsid w:val="00BF427F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6">
    <w:name w:val="Подзаголовок Знак"/>
    <w:aliases w:val="Обычный таблица Знак"/>
    <w:basedOn w:val="a1"/>
    <w:link w:val="aff5"/>
    <w:uiPriority w:val="99"/>
    <w:rsid w:val="00BF42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Прижатый влево"/>
    <w:basedOn w:val="a0"/>
    <w:next w:val="a0"/>
    <w:uiPriority w:val="99"/>
    <w:rsid w:val="00BF427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Нормальный (таблица)"/>
    <w:basedOn w:val="a0"/>
    <w:next w:val="a0"/>
    <w:uiPriority w:val="99"/>
    <w:rsid w:val="00BF427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Цветовое выделение"/>
    <w:uiPriority w:val="99"/>
    <w:rsid w:val="00BF427F"/>
    <w:rPr>
      <w:b/>
      <w:bCs/>
      <w:color w:val="000080"/>
    </w:rPr>
  </w:style>
  <w:style w:type="paragraph" w:styleId="17">
    <w:name w:val="toc 1"/>
    <w:basedOn w:val="a0"/>
    <w:next w:val="a0"/>
    <w:autoRedefine/>
    <w:uiPriority w:val="99"/>
    <w:semiHidden/>
    <w:rsid w:val="00BF427F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bCs/>
      <w:noProof/>
      <w:sz w:val="24"/>
      <w:szCs w:val="24"/>
    </w:rPr>
  </w:style>
  <w:style w:type="character" w:customStyle="1" w:styleId="af5">
    <w:name w:val="Без интервала Знак"/>
    <w:aliases w:val="с интервалом Знак,Без интервала1 Знак,No Spacing1 Знак"/>
    <w:basedOn w:val="a1"/>
    <w:link w:val="af4"/>
    <w:uiPriority w:val="99"/>
    <w:locked/>
    <w:rsid w:val="00BF427F"/>
    <w:rPr>
      <w:rFonts w:ascii="Calibri" w:eastAsia="Calibri" w:hAnsi="Calibri" w:cs="Calibri"/>
    </w:rPr>
  </w:style>
  <w:style w:type="paragraph" w:customStyle="1" w:styleId="a">
    <w:name w:val="Маркированный"/>
    <w:basedOn w:val="a0"/>
    <w:uiPriority w:val="99"/>
    <w:rsid w:val="00BF427F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0"/>
    <w:uiPriority w:val="99"/>
    <w:rsid w:val="00BF427F"/>
    <w:pPr>
      <w:ind w:firstLine="709"/>
      <w:jc w:val="both"/>
    </w:pPr>
    <w:rPr>
      <w:sz w:val="28"/>
      <w:szCs w:val="28"/>
    </w:rPr>
  </w:style>
  <w:style w:type="paragraph" w:styleId="51">
    <w:name w:val="toc 5"/>
    <w:basedOn w:val="a0"/>
    <w:next w:val="a0"/>
    <w:autoRedefine/>
    <w:uiPriority w:val="99"/>
    <w:semiHidden/>
    <w:rsid w:val="00BF427F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2">
    <w:name w:val="toc 6"/>
    <w:basedOn w:val="a0"/>
    <w:next w:val="a0"/>
    <w:autoRedefine/>
    <w:uiPriority w:val="99"/>
    <w:semiHidden/>
    <w:rsid w:val="00BF427F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rsid w:val="00BF427F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rsid w:val="00BF427F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1">
    <w:name w:val="toc 9"/>
    <w:basedOn w:val="a0"/>
    <w:next w:val="a0"/>
    <w:autoRedefine/>
    <w:uiPriority w:val="99"/>
    <w:semiHidden/>
    <w:rsid w:val="00BF427F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character" w:customStyle="1" w:styleId="WW8Num8z0">
    <w:name w:val="WW8Num8z0"/>
    <w:uiPriority w:val="99"/>
    <w:rsid w:val="00BF427F"/>
    <w:rPr>
      <w:rFonts w:ascii="Symbol" w:hAnsi="Symbol" w:cs="Symbol"/>
      <w:sz w:val="18"/>
      <w:szCs w:val="18"/>
    </w:rPr>
  </w:style>
  <w:style w:type="paragraph" w:customStyle="1" w:styleId="18">
    <w:name w:val="Знак1"/>
    <w:basedOn w:val="a0"/>
    <w:next w:val="a0"/>
    <w:uiPriority w:val="99"/>
    <w:semiHidden/>
    <w:rsid w:val="00BF427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Cell">
    <w:name w:val="ConsCell"/>
    <w:uiPriority w:val="99"/>
    <w:rsid w:val="00BF4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тиль1"/>
    <w:basedOn w:val="a0"/>
    <w:uiPriority w:val="99"/>
    <w:rsid w:val="00BF427F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BF427F"/>
    <w:pPr>
      <w:suppressAutoHyphens/>
      <w:ind w:right="-40" w:firstLine="709"/>
      <w:jc w:val="both"/>
    </w:pPr>
    <w:rPr>
      <w:sz w:val="28"/>
      <w:szCs w:val="28"/>
      <w:lang w:eastAsia="ar-SA"/>
    </w:rPr>
  </w:style>
  <w:style w:type="paragraph" w:customStyle="1" w:styleId="Default">
    <w:name w:val="Default"/>
    <w:uiPriority w:val="99"/>
    <w:rsid w:val="00BF4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BF427F"/>
    <w:pPr>
      <w:spacing w:before="100" w:beforeAutospacing="1" w:after="100" w:afterAutospacing="1"/>
    </w:pPr>
    <w:rPr>
      <w:sz w:val="24"/>
      <w:szCs w:val="24"/>
    </w:rPr>
  </w:style>
  <w:style w:type="paragraph" w:customStyle="1" w:styleId="u">
    <w:name w:val="u"/>
    <w:basedOn w:val="a0"/>
    <w:uiPriority w:val="99"/>
    <w:rsid w:val="00BF427F"/>
    <w:pPr>
      <w:ind w:firstLine="390"/>
      <w:jc w:val="both"/>
    </w:pPr>
    <w:rPr>
      <w:sz w:val="24"/>
      <w:szCs w:val="24"/>
    </w:rPr>
  </w:style>
  <w:style w:type="paragraph" w:customStyle="1" w:styleId="headertext">
    <w:name w:val="headertext"/>
    <w:basedOn w:val="a0"/>
    <w:uiPriority w:val="99"/>
    <w:rsid w:val="00BF427F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0"/>
    <w:uiPriority w:val="99"/>
    <w:rsid w:val="00BF427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0"/>
    <w:uiPriority w:val="99"/>
    <w:rsid w:val="00BF427F"/>
    <w:pPr>
      <w:spacing w:before="100" w:beforeAutospacing="1" w:after="100" w:afterAutospacing="1"/>
    </w:pPr>
    <w:rPr>
      <w:sz w:val="24"/>
      <w:szCs w:val="24"/>
    </w:rPr>
  </w:style>
  <w:style w:type="character" w:customStyle="1" w:styleId="affa">
    <w:name w:val="Гипертекстовая ссылка"/>
    <w:basedOn w:val="aff9"/>
    <w:uiPriority w:val="99"/>
    <w:rsid w:val="00BF427F"/>
    <w:rPr>
      <w:b/>
      <w:bCs/>
      <w:color w:val="008000"/>
    </w:rPr>
  </w:style>
  <w:style w:type="paragraph" w:customStyle="1" w:styleId="affb">
    <w:name w:val="Документ ИКСО"/>
    <w:basedOn w:val="a0"/>
    <w:uiPriority w:val="99"/>
    <w:rsid w:val="00BF427F"/>
    <w:pPr>
      <w:spacing w:before="120" w:line="360" w:lineRule="auto"/>
      <w:ind w:firstLine="709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bodytext4">
    <w:name w:val="bodytext4"/>
    <w:basedOn w:val="a0"/>
    <w:uiPriority w:val="99"/>
    <w:rsid w:val="00BF427F"/>
    <w:pPr>
      <w:spacing w:before="100" w:beforeAutospacing="1" w:after="150"/>
    </w:pPr>
    <w:rPr>
      <w:rFonts w:ascii="Calibri" w:hAnsi="Calibri" w:cs="Calibri"/>
      <w:color w:val="949494"/>
      <w:sz w:val="24"/>
      <w:szCs w:val="24"/>
    </w:rPr>
  </w:style>
  <w:style w:type="paragraph" w:customStyle="1" w:styleId="1a">
    <w:name w:val="Абзац списка1"/>
    <w:basedOn w:val="a0"/>
    <w:uiPriority w:val="99"/>
    <w:rsid w:val="00BF427F"/>
    <w:pPr>
      <w:spacing w:line="360" w:lineRule="auto"/>
      <w:ind w:left="720" w:firstLine="709"/>
      <w:jc w:val="both"/>
    </w:pPr>
    <w:rPr>
      <w:rFonts w:ascii="Calibri" w:hAnsi="Calibri" w:cs="Calibri"/>
      <w:sz w:val="28"/>
      <w:szCs w:val="28"/>
    </w:rPr>
  </w:style>
  <w:style w:type="paragraph" w:customStyle="1" w:styleId="110">
    <w:name w:val="Абзац списка11"/>
    <w:basedOn w:val="a0"/>
    <w:uiPriority w:val="99"/>
    <w:rsid w:val="00BF427F"/>
    <w:pPr>
      <w:widowControl w:val="0"/>
      <w:adjustRightInd w:val="0"/>
      <w:spacing w:before="120" w:after="120"/>
      <w:jc w:val="both"/>
    </w:pPr>
    <w:rPr>
      <w:rFonts w:ascii="Calibri" w:hAnsi="Calibri" w:cs="Calibri"/>
      <w:spacing w:val="-5"/>
      <w:sz w:val="28"/>
      <w:szCs w:val="28"/>
      <w:lang w:eastAsia="en-US"/>
    </w:rPr>
  </w:style>
  <w:style w:type="paragraph" w:customStyle="1" w:styleId="1b">
    <w:name w:val="Знак Знак Знак1 Знак Знак Знак"/>
    <w:basedOn w:val="a0"/>
    <w:uiPriority w:val="99"/>
    <w:rsid w:val="00BF427F"/>
    <w:rPr>
      <w:rFonts w:ascii="Verdana" w:hAnsi="Verdana" w:cs="Verdana"/>
      <w:lang w:val="en-US" w:eastAsia="en-US"/>
    </w:rPr>
  </w:style>
  <w:style w:type="paragraph" w:customStyle="1" w:styleId="111">
    <w:name w:val="Знак Знак Знак1 Знак Знак Знак1"/>
    <w:basedOn w:val="a0"/>
    <w:uiPriority w:val="99"/>
    <w:rsid w:val="00BF427F"/>
    <w:rPr>
      <w:rFonts w:ascii="Verdana" w:hAnsi="Verdana" w:cs="Verdana"/>
      <w:lang w:val="en-US" w:eastAsia="en-US"/>
    </w:rPr>
  </w:style>
  <w:style w:type="character" w:customStyle="1" w:styleId="1c">
    <w:name w:val="Верхний колонтитул Знак1"/>
    <w:uiPriority w:val="99"/>
    <w:semiHidden/>
    <w:rsid w:val="00BF427F"/>
    <w:rPr>
      <w:rFonts w:eastAsia="Times New Roman"/>
      <w:lang w:eastAsia="ru-RU"/>
    </w:rPr>
  </w:style>
  <w:style w:type="character" w:customStyle="1" w:styleId="211">
    <w:name w:val="Основной текст 2 Знак1"/>
    <w:uiPriority w:val="99"/>
    <w:semiHidden/>
    <w:rsid w:val="00BF427F"/>
    <w:rPr>
      <w:rFonts w:eastAsia="Times New Roman"/>
      <w:lang w:eastAsia="ru-RU"/>
    </w:rPr>
  </w:style>
  <w:style w:type="character" w:styleId="affc">
    <w:name w:val="Emphasis"/>
    <w:basedOn w:val="a1"/>
    <w:uiPriority w:val="99"/>
    <w:qFormat/>
    <w:rsid w:val="00BF427F"/>
    <w:rPr>
      <w:i/>
      <w:iCs/>
    </w:rPr>
  </w:style>
  <w:style w:type="character" w:customStyle="1" w:styleId="googqs-tidbit-0">
    <w:name w:val="goog_qs-tidbit-0"/>
    <w:uiPriority w:val="99"/>
    <w:rsid w:val="00BF427F"/>
  </w:style>
  <w:style w:type="paragraph" w:customStyle="1" w:styleId="FR2">
    <w:name w:val="FR2"/>
    <w:uiPriority w:val="99"/>
    <w:rsid w:val="00BF427F"/>
    <w:pPr>
      <w:widowControl w:val="0"/>
      <w:autoSpaceDE w:val="0"/>
      <w:autoSpaceDN w:val="0"/>
      <w:adjustRightInd w:val="0"/>
      <w:spacing w:after="0" w:line="480" w:lineRule="auto"/>
      <w:ind w:left="1240" w:hanging="42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affd">
    <w:name w:val="Plain Text"/>
    <w:basedOn w:val="a0"/>
    <w:link w:val="affe"/>
    <w:uiPriority w:val="99"/>
    <w:rsid w:val="00BF427F"/>
    <w:rPr>
      <w:rFonts w:ascii="Courier New" w:hAnsi="Courier New" w:cs="Courier New"/>
    </w:rPr>
  </w:style>
  <w:style w:type="character" w:customStyle="1" w:styleId="affe">
    <w:name w:val="Текст Знак"/>
    <w:basedOn w:val="a1"/>
    <w:link w:val="affd"/>
    <w:uiPriority w:val="99"/>
    <w:rsid w:val="00BF42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Block Text"/>
    <w:basedOn w:val="a0"/>
    <w:uiPriority w:val="99"/>
    <w:rsid w:val="00BF427F"/>
    <w:pPr>
      <w:ind w:left="113" w:right="113"/>
      <w:jc w:val="center"/>
    </w:pPr>
    <w:rPr>
      <w:rFonts w:ascii="Calibri" w:hAnsi="Calibri" w:cs="Calibri"/>
      <w:sz w:val="24"/>
      <w:szCs w:val="24"/>
    </w:rPr>
  </w:style>
  <w:style w:type="paragraph" w:customStyle="1" w:styleId="38">
    <w:name w:val="Знак Знак Знак3 Знак Знак Знак Знак"/>
    <w:basedOn w:val="a0"/>
    <w:uiPriority w:val="99"/>
    <w:rsid w:val="00BF427F"/>
    <w:rPr>
      <w:rFonts w:ascii="Verdana" w:hAnsi="Verdana" w:cs="Verdana"/>
      <w:lang w:val="en-US" w:eastAsia="en-US"/>
    </w:rPr>
  </w:style>
  <w:style w:type="paragraph" w:styleId="afff0">
    <w:name w:val="caption"/>
    <w:basedOn w:val="a0"/>
    <w:next w:val="a0"/>
    <w:uiPriority w:val="99"/>
    <w:qFormat/>
    <w:rsid w:val="00BF427F"/>
    <w:pPr>
      <w:ind w:firstLine="284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afff1">
    <w:name w:val="Содержимое таблицы"/>
    <w:basedOn w:val="a0"/>
    <w:uiPriority w:val="99"/>
    <w:rsid w:val="00BF427F"/>
    <w:pPr>
      <w:suppressLineNumbers/>
      <w:suppressAutoHyphens/>
    </w:pPr>
    <w:rPr>
      <w:rFonts w:ascii="Calibri" w:hAnsi="Calibri" w:cs="Calibri"/>
      <w:sz w:val="28"/>
      <w:szCs w:val="28"/>
      <w:lang w:eastAsia="ar-SA"/>
    </w:rPr>
  </w:style>
  <w:style w:type="paragraph" w:customStyle="1" w:styleId="afff2">
    <w:name w:val="текст примечания"/>
    <w:basedOn w:val="a0"/>
    <w:uiPriority w:val="99"/>
    <w:rsid w:val="00BF427F"/>
    <w:rPr>
      <w:rFonts w:ascii="Calibri" w:hAnsi="Calibri" w:cs="Calibri"/>
      <w:sz w:val="24"/>
      <w:szCs w:val="24"/>
    </w:rPr>
  </w:style>
  <w:style w:type="paragraph" w:customStyle="1" w:styleId="1d">
    <w:name w:val="Заголовок оглавления1"/>
    <w:basedOn w:val="1"/>
    <w:next w:val="a0"/>
    <w:uiPriority w:val="99"/>
    <w:rsid w:val="00BF427F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lang w:eastAsia="en-US"/>
    </w:rPr>
  </w:style>
  <w:style w:type="paragraph" w:customStyle="1" w:styleId="xl63">
    <w:name w:val="xl63"/>
    <w:basedOn w:val="a0"/>
    <w:uiPriority w:val="99"/>
    <w:rsid w:val="00BF427F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64">
    <w:name w:val="xl64"/>
    <w:basedOn w:val="a0"/>
    <w:uiPriority w:val="99"/>
    <w:rsid w:val="00BF427F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5">
    <w:name w:val="xl65"/>
    <w:basedOn w:val="a0"/>
    <w:uiPriority w:val="99"/>
    <w:rsid w:val="00BF427F"/>
    <w:pPr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paragraph" w:customStyle="1" w:styleId="xl66">
    <w:name w:val="xl66"/>
    <w:basedOn w:val="a0"/>
    <w:uiPriority w:val="99"/>
    <w:rsid w:val="00BF4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67">
    <w:name w:val="xl67"/>
    <w:basedOn w:val="a0"/>
    <w:uiPriority w:val="99"/>
    <w:rsid w:val="00BF4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  <w:sz w:val="24"/>
      <w:szCs w:val="24"/>
    </w:rPr>
  </w:style>
  <w:style w:type="paragraph" w:customStyle="1" w:styleId="xl68">
    <w:name w:val="xl68"/>
    <w:basedOn w:val="a0"/>
    <w:uiPriority w:val="99"/>
    <w:rsid w:val="00BF4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a0"/>
    <w:uiPriority w:val="99"/>
    <w:rsid w:val="00BF4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character" w:styleId="afff3">
    <w:name w:val="FollowedHyperlink"/>
    <w:basedOn w:val="a1"/>
    <w:uiPriority w:val="99"/>
    <w:semiHidden/>
    <w:rsid w:val="00BF427F"/>
    <w:rPr>
      <w:color w:val="800080"/>
      <w:u w:val="single"/>
    </w:rPr>
  </w:style>
  <w:style w:type="paragraph" w:customStyle="1" w:styleId="Style9">
    <w:name w:val="Style9"/>
    <w:basedOn w:val="a0"/>
    <w:uiPriority w:val="99"/>
    <w:rsid w:val="00BF427F"/>
    <w:pPr>
      <w:widowControl w:val="0"/>
      <w:autoSpaceDE w:val="0"/>
      <w:autoSpaceDN w:val="0"/>
      <w:adjustRightInd w:val="0"/>
      <w:jc w:val="right"/>
    </w:pPr>
    <w:rPr>
      <w:rFonts w:ascii="Cambria" w:hAnsi="Cambria" w:cs="Cambria"/>
      <w:sz w:val="24"/>
      <w:szCs w:val="24"/>
    </w:rPr>
  </w:style>
  <w:style w:type="paragraph" w:customStyle="1" w:styleId="Style10">
    <w:name w:val="Style10"/>
    <w:basedOn w:val="a0"/>
    <w:uiPriority w:val="99"/>
    <w:rsid w:val="00BF427F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ambria" w:hAnsi="Cambria" w:cs="Cambria"/>
      <w:sz w:val="24"/>
      <w:szCs w:val="24"/>
    </w:rPr>
  </w:style>
  <w:style w:type="paragraph" w:customStyle="1" w:styleId="Style13">
    <w:name w:val="Style13"/>
    <w:basedOn w:val="a0"/>
    <w:uiPriority w:val="99"/>
    <w:rsid w:val="00BF427F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rFonts w:ascii="Cambria" w:hAnsi="Cambria" w:cs="Cambria"/>
      <w:sz w:val="24"/>
      <w:szCs w:val="24"/>
    </w:rPr>
  </w:style>
  <w:style w:type="paragraph" w:customStyle="1" w:styleId="Style17">
    <w:name w:val="Style17"/>
    <w:basedOn w:val="a0"/>
    <w:uiPriority w:val="99"/>
    <w:rsid w:val="00BF427F"/>
    <w:pPr>
      <w:widowControl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hAnsi="Cambria" w:cs="Cambria"/>
      <w:sz w:val="24"/>
      <w:szCs w:val="24"/>
    </w:rPr>
  </w:style>
  <w:style w:type="character" w:customStyle="1" w:styleId="FontStyle79">
    <w:name w:val="Font Style79"/>
    <w:uiPriority w:val="99"/>
    <w:rsid w:val="00BF427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mbria" w:hAnsi="Cambria" w:cs="Cambria"/>
      <w:sz w:val="24"/>
      <w:szCs w:val="24"/>
    </w:rPr>
  </w:style>
  <w:style w:type="paragraph" w:customStyle="1" w:styleId="Style18">
    <w:name w:val="Style18"/>
    <w:basedOn w:val="a0"/>
    <w:uiPriority w:val="99"/>
    <w:rsid w:val="00BF427F"/>
    <w:pPr>
      <w:widowControl w:val="0"/>
      <w:autoSpaceDE w:val="0"/>
      <w:autoSpaceDN w:val="0"/>
      <w:adjustRightInd w:val="0"/>
      <w:spacing w:line="230" w:lineRule="exact"/>
    </w:pPr>
    <w:rPr>
      <w:rFonts w:ascii="Cambria" w:hAnsi="Cambria" w:cs="Cambria"/>
      <w:sz w:val="24"/>
      <w:szCs w:val="24"/>
    </w:rPr>
  </w:style>
  <w:style w:type="paragraph" w:customStyle="1" w:styleId="Style30">
    <w:name w:val="Style30"/>
    <w:basedOn w:val="a0"/>
    <w:uiPriority w:val="99"/>
    <w:rsid w:val="00BF427F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mbria" w:hAnsi="Cambria" w:cs="Cambria"/>
      <w:sz w:val="24"/>
      <w:szCs w:val="24"/>
    </w:rPr>
  </w:style>
  <w:style w:type="paragraph" w:customStyle="1" w:styleId="Style31">
    <w:name w:val="Style31"/>
    <w:basedOn w:val="a0"/>
    <w:uiPriority w:val="99"/>
    <w:rsid w:val="00BF427F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ambria" w:hAnsi="Cambria" w:cs="Cambria"/>
      <w:sz w:val="24"/>
      <w:szCs w:val="24"/>
    </w:rPr>
  </w:style>
  <w:style w:type="paragraph" w:customStyle="1" w:styleId="Style35">
    <w:name w:val="Style35"/>
    <w:basedOn w:val="a0"/>
    <w:uiPriority w:val="99"/>
    <w:rsid w:val="00BF427F"/>
    <w:pPr>
      <w:widowControl w:val="0"/>
      <w:autoSpaceDE w:val="0"/>
      <w:autoSpaceDN w:val="0"/>
      <w:adjustRightInd w:val="0"/>
      <w:spacing w:line="456" w:lineRule="exact"/>
      <w:ind w:hanging="1632"/>
    </w:pPr>
    <w:rPr>
      <w:rFonts w:ascii="Cambria" w:hAnsi="Cambria" w:cs="Cambria"/>
      <w:sz w:val="24"/>
      <w:szCs w:val="24"/>
    </w:rPr>
  </w:style>
  <w:style w:type="paragraph" w:customStyle="1" w:styleId="Style36">
    <w:name w:val="Style36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mbria" w:hAnsi="Cambria" w:cs="Cambria"/>
      <w:sz w:val="24"/>
      <w:szCs w:val="24"/>
    </w:rPr>
  </w:style>
  <w:style w:type="paragraph" w:customStyle="1" w:styleId="Style38">
    <w:name w:val="Style38"/>
    <w:basedOn w:val="a0"/>
    <w:uiPriority w:val="99"/>
    <w:rsid w:val="00BF427F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Cambria" w:hAnsi="Cambria" w:cs="Cambria"/>
      <w:sz w:val="24"/>
      <w:szCs w:val="24"/>
    </w:rPr>
  </w:style>
  <w:style w:type="paragraph" w:customStyle="1" w:styleId="Style41">
    <w:name w:val="Style41"/>
    <w:basedOn w:val="a0"/>
    <w:uiPriority w:val="99"/>
    <w:rsid w:val="00BF427F"/>
    <w:pPr>
      <w:widowControl w:val="0"/>
      <w:autoSpaceDE w:val="0"/>
      <w:autoSpaceDN w:val="0"/>
      <w:adjustRightInd w:val="0"/>
      <w:spacing w:line="350" w:lineRule="exact"/>
      <w:jc w:val="center"/>
    </w:pPr>
    <w:rPr>
      <w:rFonts w:ascii="Cambria" w:hAnsi="Cambria" w:cs="Cambria"/>
      <w:sz w:val="24"/>
      <w:szCs w:val="24"/>
    </w:rPr>
  </w:style>
  <w:style w:type="character" w:customStyle="1" w:styleId="FontStyle73">
    <w:name w:val="Font Style73"/>
    <w:uiPriority w:val="99"/>
    <w:rsid w:val="00BF427F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uiPriority w:val="99"/>
    <w:rsid w:val="00BF427F"/>
    <w:rPr>
      <w:rFonts w:ascii="Cambria" w:hAnsi="Cambria" w:cs="Cambria"/>
      <w:i/>
      <w:iCs/>
      <w:sz w:val="18"/>
      <w:szCs w:val="18"/>
    </w:rPr>
  </w:style>
  <w:style w:type="character" w:customStyle="1" w:styleId="FontStyle81">
    <w:name w:val="Font Style81"/>
    <w:uiPriority w:val="99"/>
    <w:rsid w:val="00BF427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uiPriority w:val="99"/>
    <w:rsid w:val="00BF427F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0"/>
    <w:uiPriority w:val="99"/>
    <w:rsid w:val="00BF427F"/>
    <w:pPr>
      <w:widowControl w:val="0"/>
      <w:autoSpaceDE w:val="0"/>
      <w:autoSpaceDN w:val="0"/>
      <w:adjustRightInd w:val="0"/>
      <w:jc w:val="center"/>
    </w:pPr>
    <w:rPr>
      <w:rFonts w:ascii="Cambria" w:hAnsi="Cambria" w:cs="Cambria"/>
      <w:sz w:val="24"/>
      <w:szCs w:val="24"/>
    </w:rPr>
  </w:style>
  <w:style w:type="paragraph" w:customStyle="1" w:styleId="Style37">
    <w:name w:val="Style37"/>
    <w:basedOn w:val="a0"/>
    <w:uiPriority w:val="99"/>
    <w:rsid w:val="00BF427F"/>
    <w:pPr>
      <w:widowControl w:val="0"/>
      <w:autoSpaceDE w:val="0"/>
      <w:autoSpaceDN w:val="0"/>
      <w:adjustRightInd w:val="0"/>
      <w:spacing w:line="230" w:lineRule="exact"/>
      <w:ind w:firstLine="86"/>
    </w:pPr>
    <w:rPr>
      <w:rFonts w:ascii="Cambria" w:hAnsi="Cambria" w:cs="Cambria"/>
      <w:sz w:val="24"/>
      <w:szCs w:val="24"/>
    </w:rPr>
  </w:style>
  <w:style w:type="paragraph" w:customStyle="1" w:styleId="Style11">
    <w:name w:val="Style11"/>
    <w:basedOn w:val="a0"/>
    <w:uiPriority w:val="99"/>
    <w:rsid w:val="00BF427F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mbria" w:hAnsi="Cambria" w:cs="Cambria"/>
      <w:sz w:val="24"/>
      <w:szCs w:val="24"/>
    </w:rPr>
  </w:style>
  <w:style w:type="paragraph" w:customStyle="1" w:styleId="Style33">
    <w:name w:val="Style33"/>
    <w:basedOn w:val="a0"/>
    <w:uiPriority w:val="99"/>
    <w:rsid w:val="00BF427F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Cambria" w:hAnsi="Cambria" w:cs="Cambria"/>
      <w:sz w:val="24"/>
      <w:szCs w:val="24"/>
    </w:rPr>
  </w:style>
  <w:style w:type="paragraph" w:customStyle="1" w:styleId="Style54">
    <w:name w:val="Style54"/>
    <w:basedOn w:val="a0"/>
    <w:uiPriority w:val="99"/>
    <w:rsid w:val="00BF427F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 w:cs="Cambria"/>
      <w:sz w:val="24"/>
      <w:szCs w:val="24"/>
    </w:rPr>
  </w:style>
  <w:style w:type="paragraph" w:customStyle="1" w:styleId="Style14">
    <w:name w:val="Style14"/>
    <w:basedOn w:val="a0"/>
    <w:uiPriority w:val="99"/>
    <w:rsid w:val="00BF427F"/>
    <w:pPr>
      <w:widowControl w:val="0"/>
      <w:autoSpaceDE w:val="0"/>
      <w:autoSpaceDN w:val="0"/>
      <w:adjustRightInd w:val="0"/>
      <w:spacing w:line="319" w:lineRule="exact"/>
      <w:ind w:firstLine="715"/>
      <w:jc w:val="both"/>
    </w:pPr>
    <w:rPr>
      <w:rFonts w:ascii="Cambria" w:hAnsi="Cambria" w:cs="Cambria"/>
      <w:sz w:val="24"/>
      <w:szCs w:val="24"/>
    </w:rPr>
  </w:style>
  <w:style w:type="paragraph" w:customStyle="1" w:styleId="Style23">
    <w:name w:val="Style23"/>
    <w:basedOn w:val="a0"/>
    <w:uiPriority w:val="99"/>
    <w:rsid w:val="00BF427F"/>
    <w:pPr>
      <w:widowControl w:val="0"/>
      <w:autoSpaceDE w:val="0"/>
      <w:autoSpaceDN w:val="0"/>
      <w:adjustRightInd w:val="0"/>
      <w:spacing w:line="317" w:lineRule="exact"/>
    </w:pPr>
    <w:rPr>
      <w:rFonts w:ascii="Cambria" w:hAnsi="Cambria" w:cs="Cambria"/>
      <w:sz w:val="24"/>
      <w:szCs w:val="24"/>
    </w:rPr>
  </w:style>
  <w:style w:type="paragraph" w:customStyle="1" w:styleId="Style8">
    <w:name w:val="Style8"/>
    <w:basedOn w:val="a0"/>
    <w:uiPriority w:val="99"/>
    <w:rsid w:val="00BF427F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mbria" w:hAnsi="Cambria" w:cs="Cambria"/>
      <w:sz w:val="24"/>
      <w:szCs w:val="24"/>
    </w:rPr>
  </w:style>
  <w:style w:type="character" w:customStyle="1" w:styleId="afff4">
    <w:name w:val="Основной текст_"/>
    <w:link w:val="72"/>
    <w:uiPriority w:val="99"/>
    <w:locked/>
    <w:rsid w:val="00BF427F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72">
    <w:name w:val="Основной текст7"/>
    <w:basedOn w:val="a0"/>
    <w:link w:val="afff4"/>
    <w:uiPriority w:val="99"/>
    <w:rsid w:val="00BF427F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sz w:val="23"/>
      <w:szCs w:val="23"/>
      <w:shd w:val="clear" w:color="auto" w:fill="FFFFFF"/>
      <w:lang w:eastAsia="en-US"/>
    </w:rPr>
  </w:style>
  <w:style w:type="paragraph" w:customStyle="1" w:styleId="Style5">
    <w:name w:val="Style5"/>
    <w:basedOn w:val="a0"/>
    <w:uiPriority w:val="99"/>
    <w:rsid w:val="00BF427F"/>
    <w:pPr>
      <w:widowControl w:val="0"/>
      <w:autoSpaceDE w:val="0"/>
      <w:autoSpaceDN w:val="0"/>
      <w:adjustRightInd w:val="0"/>
      <w:spacing w:line="518" w:lineRule="exact"/>
    </w:pPr>
    <w:rPr>
      <w:rFonts w:ascii="Cambria" w:hAnsi="Cambria" w:cs="Cambria"/>
      <w:sz w:val="24"/>
      <w:szCs w:val="24"/>
    </w:rPr>
  </w:style>
  <w:style w:type="paragraph" w:customStyle="1" w:styleId="Style22">
    <w:name w:val="Style22"/>
    <w:basedOn w:val="a0"/>
    <w:uiPriority w:val="99"/>
    <w:rsid w:val="00BF427F"/>
    <w:pPr>
      <w:widowControl w:val="0"/>
      <w:autoSpaceDE w:val="0"/>
      <w:autoSpaceDN w:val="0"/>
      <w:adjustRightInd w:val="0"/>
      <w:spacing w:line="314" w:lineRule="exact"/>
      <w:ind w:firstLine="696"/>
    </w:pPr>
    <w:rPr>
      <w:rFonts w:ascii="Cambria" w:hAnsi="Cambria" w:cs="Cambria"/>
      <w:sz w:val="24"/>
      <w:szCs w:val="24"/>
    </w:rPr>
  </w:style>
  <w:style w:type="paragraph" w:customStyle="1" w:styleId="212">
    <w:name w:val="Основной текст 21"/>
    <w:basedOn w:val="a0"/>
    <w:uiPriority w:val="99"/>
    <w:rsid w:val="00BF427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alibri" w:hAnsi="Calibri" w:cs="Calibri"/>
      <w:sz w:val="28"/>
      <w:szCs w:val="28"/>
    </w:rPr>
  </w:style>
  <w:style w:type="character" w:customStyle="1" w:styleId="FontStyle107">
    <w:name w:val="Font Style107"/>
    <w:uiPriority w:val="99"/>
    <w:rsid w:val="00BF427F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BF427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FontStyle150">
    <w:name w:val="Font Style150"/>
    <w:uiPriority w:val="99"/>
    <w:rsid w:val="00BF427F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89">
    <w:name w:val="Style89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FontStyle118">
    <w:name w:val="Font Style118"/>
    <w:uiPriority w:val="99"/>
    <w:rsid w:val="00BF427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BF427F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BF427F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49">
    <w:name w:val="Style49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50">
    <w:name w:val="Style50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51">
    <w:name w:val="Style51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53">
    <w:name w:val="Style53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55">
    <w:name w:val="Style55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56">
    <w:name w:val="Style56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57">
    <w:name w:val="Style57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58">
    <w:name w:val="Style58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59">
    <w:name w:val="Style59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60">
    <w:name w:val="Style60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62">
    <w:name w:val="Style62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63">
    <w:name w:val="Style63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FontStyle97">
    <w:name w:val="Font Style97"/>
    <w:uiPriority w:val="99"/>
    <w:rsid w:val="00BF427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BF427F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BF427F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BF427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BF427F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BF427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BF427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BF427F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BF427F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BF427F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BF427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1">
    <w:name w:val="Style81"/>
    <w:basedOn w:val="a0"/>
    <w:uiPriority w:val="99"/>
    <w:rsid w:val="00BF427F"/>
    <w:pPr>
      <w:widowControl w:val="0"/>
      <w:autoSpaceDE w:val="0"/>
      <w:autoSpaceDN w:val="0"/>
      <w:adjustRightInd w:val="0"/>
      <w:spacing w:line="187" w:lineRule="exact"/>
      <w:jc w:val="right"/>
    </w:pPr>
    <w:rPr>
      <w:rFonts w:ascii="Calibri" w:hAnsi="Calibri" w:cs="Calibri"/>
      <w:sz w:val="24"/>
      <w:szCs w:val="24"/>
    </w:rPr>
  </w:style>
  <w:style w:type="paragraph" w:customStyle="1" w:styleId="Style82">
    <w:name w:val="Style82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83">
    <w:name w:val="Style83"/>
    <w:basedOn w:val="a0"/>
    <w:uiPriority w:val="99"/>
    <w:rsid w:val="00BF427F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Calibri" w:hAnsi="Calibri" w:cs="Calibri"/>
      <w:sz w:val="24"/>
      <w:szCs w:val="24"/>
    </w:rPr>
  </w:style>
  <w:style w:type="paragraph" w:customStyle="1" w:styleId="Style84">
    <w:name w:val="Style84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FontStyle139">
    <w:name w:val="Font Style139"/>
    <w:uiPriority w:val="99"/>
    <w:rsid w:val="00BF427F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BF427F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BF427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BF427F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BF427F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BF427F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BF427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BF427F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BF427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BF427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BF427F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FontStyle144">
    <w:name w:val="Font Style144"/>
    <w:uiPriority w:val="99"/>
    <w:rsid w:val="00BF427F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BF427F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BF427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BF427F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0"/>
    <w:uiPriority w:val="99"/>
    <w:rsid w:val="00BF427F"/>
    <w:pPr>
      <w:widowControl w:val="0"/>
      <w:autoSpaceDE w:val="0"/>
      <w:autoSpaceDN w:val="0"/>
      <w:adjustRightInd w:val="0"/>
      <w:spacing w:line="266" w:lineRule="exact"/>
      <w:ind w:firstLine="274"/>
    </w:pPr>
    <w:rPr>
      <w:rFonts w:ascii="Calibri" w:hAnsi="Calibri" w:cs="Calibri"/>
      <w:sz w:val="24"/>
      <w:szCs w:val="24"/>
    </w:rPr>
  </w:style>
  <w:style w:type="character" w:customStyle="1" w:styleId="FontStyle111">
    <w:name w:val="Font Style111"/>
    <w:uiPriority w:val="99"/>
    <w:rsid w:val="00BF427F"/>
    <w:rPr>
      <w:rFonts w:ascii="Franklin Gothic Demi Cond" w:hAnsi="Franklin Gothic Demi Cond" w:cs="Franklin Gothic Demi Cond"/>
      <w:sz w:val="20"/>
      <w:szCs w:val="20"/>
    </w:rPr>
  </w:style>
  <w:style w:type="paragraph" w:customStyle="1" w:styleId="Style2">
    <w:name w:val="Style2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3">
    <w:name w:val="Style3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4">
    <w:name w:val="Style4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7">
    <w:name w:val="Style7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FontStyle98">
    <w:name w:val="Font Style98"/>
    <w:uiPriority w:val="99"/>
    <w:rsid w:val="00BF427F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BF427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BF427F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BF427F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BF427F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BF427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BF427F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5">
    <w:name w:val="Font Style105"/>
    <w:uiPriority w:val="99"/>
    <w:rsid w:val="00BF427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6">
    <w:name w:val="Font Style106"/>
    <w:uiPriority w:val="99"/>
    <w:rsid w:val="00BF427F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5">
    <w:name w:val="Style15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16">
    <w:name w:val="Style16"/>
    <w:basedOn w:val="a0"/>
    <w:uiPriority w:val="99"/>
    <w:rsid w:val="00BF427F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 w:cs="Calibri"/>
      <w:sz w:val="24"/>
      <w:szCs w:val="24"/>
    </w:rPr>
  </w:style>
  <w:style w:type="paragraph" w:customStyle="1" w:styleId="Style87">
    <w:name w:val="Style87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24">
    <w:name w:val="Style24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94">
    <w:name w:val="Style94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FontStyle178">
    <w:name w:val="Font Style178"/>
    <w:uiPriority w:val="99"/>
    <w:rsid w:val="00BF427F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BF427F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BF427F"/>
    <w:rPr>
      <w:sz w:val="22"/>
      <w:szCs w:val="22"/>
      <w:lang w:val="ru-RU" w:eastAsia="ru-RU"/>
    </w:rPr>
  </w:style>
  <w:style w:type="paragraph" w:customStyle="1" w:styleId="Normal10">
    <w:name w:val="Стиль Normal + 10 пт полужирный"/>
    <w:basedOn w:val="a0"/>
    <w:uiPriority w:val="99"/>
    <w:rsid w:val="00BF427F"/>
    <w:pPr>
      <w:snapToGrid w:val="0"/>
      <w:ind w:left="-113" w:right="-113"/>
      <w:jc w:val="center"/>
    </w:pPr>
    <w:rPr>
      <w:b/>
      <w:bCs/>
    </w:rPr>
  </w:style>
  <w:style w:type="paragraph" w:customStyle="1" w:styleId="Style26">
    <w:name w:val="Style26"/>
    <w:basedOn w:val="a0"/>
    <w:uiPriority w:val="99"/>
    <w:rsid w:val="00BF427F"/>
    <w:pPr>
      <w:widowControl w:val="0"/>
      <w:autoSpaceDE w:val="0"/>
      <w:autoSpaceDN w:val="0"/>
      <w:adjustRightInd w:val="0"/>
      <w:spacing w:line="990" w:lineRule="exact"/>
      <w:jc w:val="both"/>
    </w:pPr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36">
    <w:name w:val="Font Style36"/>
    <w:uiPriority w:val="99"/>
    <w:rsid w:val="00BF427F"/>
    <w:rPr>
      <w:rFonts w:ascii="Times New Roman" w:hAnsi="Times New Roman" w:cs="Times New Roman"/>
      <w:spacing w:val="30"/>
      <w:sz w:val="60"/>
      <w:szCs w:val="60"/>
    </w:rPr>
  </w:style>
  <w:style w:type="character" w:customStyle="1" w:styleId="FontStyle37">
    <w:name w:val="Font Style37"/>
    <w:uiPriority w:val="99"/>
    <w:rsid w:val="00BF427F"/>
    <w:rPr>
      <w:rFonts w:ascii="Times New Roman" w:hAnsi="Times New Roman" w:cs="Times New Roman"/>
      <w:spacing w:val="20"/>
      <w:sz w:val="66"/>
      <w:szCs w:val="66"/>
    </w:rPr>
  </w:style>
  <w:style w:type="character" w:customStyle="1" w:styleId="FontStyle39">
    <w:name w:val="Font Style39"/>
    <w:uiPriority w:val="99"/>
    <w:rsid w:val="00BF427F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Franklin Gothic Medium Cond" w:hAnsi="Franklin Gothic Medium Cond" w:cs="Franklin Gothic Medium Cond"/>
      <w:sz w:val="24"/>
      <w:szCs w:val="24"/>
    </w:rPr>
  </w:style>
  <w:style w:type="paragraph" w:customStyle="1" w:styleId="Style25">
    <w:name w:val="Style25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42">
    <w:name w:val="Font Style42"/>
    <w:uiPriority w:val="99"/>
    <w:rsid w:val="00BF427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BF427F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BF427F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BF427F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BF427F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0"/>
    <w:uiPriority w:val="99"/>
    <w:rsid w:val="00BF427F"/>
    <w:pPr>
      <w:widowControl w:val="0"/>
      <w:autoSpaceDE w:val="0"/>
      <w:autoSpaceDN w:val="0"/>
      <w:adjustRightInd w:val="0"/>
      <w:spacing w:line="980" w:lineRule="exact"/>
      <w:ind w:firstLine="990"/>
      <w:jc w:val="both"/>
    </w:pPr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40">
    <w:name w:val="Font Style40"/>
    <w:uiPriority w:val="99"/>
    <w:rsid w:val="00BF427F"/>
    <w:rPr>
      <w:rFonts w:ascii="Arial Narrow" w:hAnsi="Arial Narrow" w:cs="Arial Narrow"/>
      <w:i/>
      <w:iCs/>
      <w:spacing w:val="-30"/>
      <w:sz w:val="66"/>
      <w:szCs w:val="66"/>
    </w:rPr>
  </w:style>
  <w:style w:type="character" w:customStyle="1" w:styleId="apple-converted-space">
    <w:name w:val="apple-converted-space"/>
    <w:basedOn w:val="a1"/>
    <w:uiPriority w:val="99"/>
    <w:rsid w:val="00BF427F"/>
  </w:style>
  <w:style w:type="character" w:customStyle="1" w:styleId="s4">
    <w:name w:val="s4"/>
    <w:basedOn w:val="a1"/>
    <w:uiPriority w:val="99"/>
    <w:rsid w:val="00BF427F"/>
  </w:style>
  <w:style w:type="paragraph" w:customStyle="1" w:styleId="p6">
    <w:name w:val="p6"/>
    <w:basedOn w:val="a0"/>
    <w:uiPriority w:val="99"/>
    <w:rsid w:val="00BF427F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1"/>
    <w:uiPriority w:val="99"/>
    <w:rsid w:val="00BF427F"/>
  </w:style>
  <w:style w:type="paragraph" w:customStyle="1" w:styleId="p13">
    <w:name w:val="p13"/>
    <w:basedOn w:val="a0"/>
    <w:uiPriority w:val="99"/>
    <w:rsid w:val="00BF427F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0"/>
    <w:uiPriority w:val="99"/>
    <w:rsid w:val="00BF427F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uiPriority w:val="99"/>
    <w:rsid w:val="00BF427F"/>
  </w:style>
  <w:style w:type="character" w:customStyle="1" w:styleId="af9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8"/>
    <w:uiPriority w:val="99"/>
    <w:locked/>
    <w:rsid w:val="00BF427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uiPriority w:val="99"/>
    <w:rsid w:val="00BF427F"/>
    <w:pPr>
      <w:spacing w:before="100" w:beforeAutospacing="1" w:after="119"/>
    </w:pPr>
    <w:rPr>
      <w:color w:val="000000"/>
    </w:rPr>
  </w:style>
  <w:style w:type="paragraph" w:customStyle="1" w:styleId="S0">
    <w:name w:val="S_Обычный"/>
    <w:basedOn w:val="a0"/>
    <w:link w:val="S1"/>
    <w:uiPriority w:val="99"/>
    <w:rsid w:val="00BF427F"/>
    <w:pPr>
      <w:spacing w:line="360" w:lineRule="auto"/>
      <w:ind w:firstLine="709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S1">
    <w:name w:val="S_Обычный Знак"/>
    <w:link w:val="S0"/>
    <w:uiPriority w:val="99"/>
    <w:locked/>
    <w:rsid w:val="00BF427F"/>
    <w:rPr>
      <w:rFonts w:ascii="Calibri" w:eastAsia="Calibri" w:hAnsi="Calibri" w:cs="Calibri"/>
      <w:sz w:val="24"/>
      <w:szCs w:val="24"/>
      <w:lang w:eastAsia="ru-RU"/>
    </w:rPr>
  </w:style>
  <w:style w:type="paragraph" w:customStyle="1" w:styleId="28">
    <w:name w:val="Заголовок (Уровень 2)"/>
    <w:basedOn w:val="a0"/>
    <w:next w:val="a8"/>
    <w:link w:val="29"/>
    <w:autoRedefine/>
    <w:uiPriority w:val="99"/>
    <w:rsid w:val="00BF427F"/>
    <w:pPr>
      <w:tabs>
        <w:tab w:val="num" w:pos="709"/>
      </w:tabs>
      <w:autoSpaceDE w:val="0"/>
      <w:autoSpaceDN w:val="0"/>
      <w:adjustRightInd w:val="0"/>
      <w:ind w:left="709" w:firstLine="36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29">
    <w:name w:val="Заголовок (Уровень 2) Знак"/>
    <w:link w:val="28"/>
    <w:uiPriority w:val="99"/>
    <w:locked/>
    <w:rsid w:val="00BF427F"/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afff5">
    <w:name w:val="Стиль ИБ Знак Знак"/>
    <w:basedOn w:val="ac"/>
    <w:link w:val="afff6"/>
    <w:uiPriority w:val="99"/>
    <w:rsid w:val="00BF427F"/>
    <w:pPr>
      <w:ind w:left="284" w:firstLine="283"/>
      <w:jc w:val="both"/>
    </w:pPr>
    <w:rPr>
      <w:rFonts w:ascii="Calibri" w:hAnsi="Calibri" w:cs="Calibri"/>
      <w:color w:val="000000"/>
    </w:rPr>
  </w:style>
  <w:style w:type="character" w:customStyle="1" w:styleId="afff6">
    <w:name w:val="Стиль ИБ Знак Знак Знак"/>
    <w:link w:val="afff5"/>
    <w:uiPriority w:val="99"/>
    <w:locked/>
    <w:rsid w:val="00BF427F"/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F4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F427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BF427F"/>
    <w:pPr>
      <w:keepNext/>
      <w:jc w:val="center"/>
      <w:outlineLvl w:val="1"/>
    </w:pPr>
    <w:rPr>
      <w:b/>
      <w:bCs/>
      <w:sz w:val="24"/>
      <w:szCs w:val="24"/>
      <w:lang w:val="en-US"/>
    </w:rPr>
  </w:style>
  <w:style w:type="paragraph" w:styleId="3">
    <w:name w:val="heading 3"/>
    <w:basedOn w:val="a0"/>
    <w:next w:val="a0"/>
    <w:link w:val="30"/>
    <w:uiPriority w:val="99"/>
    <w:qFormat/>
    <w:rsid w:val="00BF427F"/>
    <w:pPr>
      <w:keepNext/>
      <w:jc w:val="both"/>
      <w:outlineLvl w:val="2"/>
    </w:pPr>
    <w:rPr>
      <w:b/>
      <w:bCs/>
      <w:sz w:val="24"/>
      <w:szCs w:val="24"/>
      <w:lang w:val="en-US"/>
    </w:rPr>
  </w:style>
  <w:style w:type="paragraph" w:styleId="4">
    <w:name w:val="heading 4"/>
    <w:basedOn w:val="a0"/>
    <w:next w:val="a0"/>
    <w:link w:val="40"/>
    <w:uiPriority w:val="99"/>
    <w:qFormat/>
    <w:rsid w:val="00BF427F"/>
    <w:pPr>
      <w:keepNext/>
      <w:jc w:val="center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0"/>
    <w:next w:val="a0"/>
    <w:link w:val="50"/>
    <w:uiPriority w:val="99"/>
    <w:qFormat/>
    <w:rsid w:val="00BF427F"/>
    <w:pPr>
      <w:keepNext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BF427F"/>
    <w:pPr>
      <w:keepNext/>
      <w:outlineLvl w:val="5"/>
    </w:pPr>
    <w:rPr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BF427F"/>
    <w:pPr>
      <w:keepNext/>
      <w:widowControl w:val="0"/>
      <w:adjustRightInd w:val="0"/>
      <w:spacing w:line="360" w:lineRule="atLeast"/>
      <w:ind w:left="1296" w:hanging="1296"/>
      <w:jc w:val="center"/>
      <w:textAlignment w:val="baseline"/>
      <w:outlineLvl w:val="6"/>
    </w:pPr>
    <w:rPr>
      <w:rFonts w:ascii="Calibri" w:hAnsi="Calibri" w:cs="Calibri"/>
      <w:sz w:val="26"/>
      <w:szCs w:val="26"/>
    </w:rPr>
  </w:style>
  <w:style w:type="paragraph" w:styleId="8">
    <w:name w:val="heading 8"/>
    <w:basedOn w:val="a0"/>
    <w:next w:val="a0"/>
    <w:link w:val="80"/>
    <w:uiPriority w:val="99"/>
    <w:qFormat/>
    <w:rsid w:val="00BF427F"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0"/>
    <w:next w:val="a0"/>
    <w:link w:val="90"/>
    <w:uiPriority w:val="99"/>
    <w:qFormat/>
    <w:rsid w:val="00BF427F"/>
    <w:pPr>
      <w:keepNext/>
      <w:widowControl w:val="0"/>
      <w:adjustRightInd w:val="0"/>
      <w:spacing w:line="360" w:lineRule="atLeast"/>
      <w:ind w:left="1584" w:hanging="1584"/>
      <w:jc w:val="center"/>
      <w:textAlignment w:val="baseline"/>
      <w:outlineLvl w:val="8"/>
    </w:pPr>
    <w:rPr>
      <w:rFonts w:ascii="Calibri" w:hAnsi="Calibri" w:cs="Calibri"/>
      <w:b/>
      <w:bCs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F42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F427F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30">
    <w:name w:val="Заголовок 3 Знак"/>
    <w:basedOn w:val="a1"/>
    <w:link w:val="3"/>
    <w:uiPriority w:val="99"/>
    <w:rsid w:val="00BF427F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40">
    <w:name w:val="Заголовок 4 Знак"/>
    <w:basedOn w:val="a1"/>
    <w:link w:val="4"/>
    <w:uiPriority w:val="99"/>
    <w:rsid w:val="00BF427F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BF42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BF42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F427F"/>
    <w:rPr>
      <w:rFonts w:ascii="Calibri" w:eastAsia="Times New Roman" w:hAnsi="Calibri" w:cs="Calibri"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BF427F"/>
    <w:rPr>
      <w:rFonts w:ascii="Cambria" w:eastAsia="Times New Roman" w:hAnsi="Cambria" w:cs="Cambria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BF427F"/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BF42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BF427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2"/>
    <w:uiPriority w:val="99"/>
    <w:rsid w:val="00BF4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0"/>
    <w:link w:val="a6"/>
    <w:uiPriority w:val="99"/>
    <w:qFormat/>
    <w:rsid w:val="00BF427F"/>
    <w:pPr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1"/>
    <w:link w:val="a5"/>
    <w:uiPriority w:val="99"/>
    <w:rsid w:val="00BF42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0"/>
    <w:uiPriority w:val="99"/>
    <w:qFormat/>
    <w:rsid w:val="00BF427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BF4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BF4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0"/>
    <w:link w:val="a9"/>
    <w:uiPriority w:val="99"/>
    <w:rsid w:val="00BF427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BF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aliases w:val="ВерхКолонтитул"/>
    <w:basedOn w:val="a0"/>
    <w:link w:val="ab"/>
    <w:uiPriority w:val="99"/>
    <w:rsid w:val="00BF42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1"/>
    <w:link w:val="aa"/>
    <w:uiPriority w:val="99"/>
    <w:rsid w:val="00BF4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aliases w:val="ВерхКолонтитул Char"/>
    <w:basedOn w:val="a1"/>
    <w:uiPriority w:val="99"/>
    <w:locked/>
    <w:rsid w:val="00BF427F"/>
  </w:style>
  <w:style w:type="character" w:customStyle="1" w:styleId="FooterChar1">
    <w:name w:val="Footer Char1"/>
    <w:uiPriority w:val="99"/>
    <w:locked/>
    <w:rsid w:val="00BF427F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rsid w:val="00BF427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basedOn w:val="a1"/>
    <w:link w:val="ac"/>
    <w:uiPriority w:val="99"/>
    <w:rsid w:val="00BF427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Нижний колонтитул Знак1"/>
    <w:basedOn w:val="a1"/>
    <w:uiPriority w:val="99"/>
    <w:semiHidden/>
    <w:rsid w:val="00BF427F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uiPriority w:val="99"/>
    <w:rsid w:val="00BF42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BF42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uiPriority w:val="99"/>
    <w:rsid w:val="00BF427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BF42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BF427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0"/>
    <w:link w:val="af"/>
    <w:uiPriority w:val="99"/>
    <w:semiHidden/>
    <w:rsid w:val="00BF427F"/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F427F"/>
    <w:rPr>
      <w:rFonts w:ascii="Tahoma" w:eastAsia="Calibri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1"/>
    <w:uiPriority w:val="99"/>
    <w:semiHidden/>
    <w:rsid w:val="00BF427F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F42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BF427F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BF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uiPriority w:val="99"/>
    <w:rsid w:val="00BF427F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BF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4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uiPriority w:val="99"/>
    <w:rsid w:val="00BF4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Стиль2 Знак Знак Знак Знак Знак Знак Знак Знак Знак Знак Знак Знак Знак Знак Знак Знак Знак Знак Знак Знак"/>
    <w:basedOn w:val="13"/>
    <w:uiPriority w:val="99"/>
    <w:rsid w:val="00BF427F"/>
    <w:rPr>
      <w:strike/>
    </w:rPr>
  </w:style>
  <w:style w:type="paragraph" w:customStyle="1" w:styleId="13">
    <w:name w:val="Стиль1 Знак"/>
    <w:basedOn w:val="ConsPlusNormal0"/>
    <w:next w:val="35"/>
    <w:uiPriority w:val="99"/>
    <w:rsid w:val="00BF427F"/>
    <w:pPr>
      <w:widowControl/>
      <w:pBdr>
        <w:between w:val="single" w:sz="4" w:space="1" w:color="auto"/>
      </w:pBdr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35">
    <w:name w:val="List Bullet 3"/>
    <w:basedOn w:val="a0"/>
    <w:autoRedefine/>
    <w:uiPriority w:val="99"/>
    <w:rsid w:val="00BF427F"/>
    <w:pPr>
      <w:ind w:right="-850" w:firstLine="720"/>
      <w:jc w:val="both"/>
    </w:pPr>
    <w:rPr>
      <w:sz w:val="28"/>
      <w:szCs w:val="28"/>
    </w:rPr>
  </w:style>
  <w:style w:type="character" w:customStyle="1" w:styleId="14">
    <w:name w:val="Стиль1 Знак Знак"/>
    <w:basedOn w:val="a1"/>
    <w:uiPriority w:val="99"/>
    <w:rsid w:val="00BF427F"/>
    <w:rPr>
      <w:rFonts w:ascii="Arial" w:hAnsi="Arial" w:cs="Arial"/>
      <w:sz w:val="28"/>
      <w:szCs w:val="28"/>
      <w:lang w:val="ru-RU" w:eastAsia="ru-RU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basedOn w:val="14"/>
    <w:uiPriority w:val="99"/>
    <w:rsid w:val="00BF427F"/>
    <w:rPr>
      <w:rFonts w:ascii="Arial" w:hAnsi="Arial" w:cs="Arial"/>
      <w:strike/>
      <w:sz w:val="28"/>
      <w:szCs w:val="28"/>
      <w:lang w:val="ru-RU" w:eastAsia="ru-RU"/>
    </w:rPr>
  </w:style>
  <w:style w:type="paragraph" w:customStyle="1" w:styleId="ConsNonformat">
    <w:name w:val="ConsNonformat"/>
    <w:uiPriority w:val="99"/>
    <w:rsid w:val="00BF427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Название1"/>
    <w:uiPriority w:val="99"/>
    <w:rsid w:val="00BF427F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6">
    <w:name w:val="Обычный1"/>
    <w:uiPriority w:val="99"/>
    <w:rsid w:val="00BF42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1"/>
    <w:uiPriority w:val="99"/>
    <w:rsid w:val="00BF427F"/>
  </w:style>
  <w:style w:type="paragraph" w:customStyle="1" w:styleId="af3">
    <w:name w:val="для проектов"/>
    <w:basedOn w:val="a0"/>
    <w:uiPriority w:val="99"/>
    <w:semiHidden/>
    <w:rsid w:val="00BF427F"/>
    <w:pPr>
      <w:spacing w:line="360" w:lineRule="auto"/>
      <w:ind w:firstLine="709"/>
      <w:jc w:val="both"/>
    </w:pPr>
    <w:rPr>
      <w:sz w:val="28"/>
      <w:szCs w:val="28"/>
    </w:rPr>
  </w:style>
  <w:style w:type="paragraph" w:styleId="36">
    <w:name w:val="toc 3"/>
    <w:basedOn w:val="a0"/>
    <w:next w:val="a0"/>
    <w:autoRedefine/>
    <w:uiPriority w:val="99"/>
    <w:semiHidden/>
    <w:rsid w:val="00BF427F"/>
    <w:pPr>
      <w:widowControl w:val="0"/>
      <w:autoSpaceDE w:val="0"/>
      <w:autoSpaceDN w:val="0"/>
      <w:adjustRightInd w:val="0"/>
      <w:spacing w:line="360" w:lineRule="exact"/>
      <w:jc w:val="both"/>
    </w:pPr>
    <w:rPr>
      <w:color w:val="FF0000"/>
      <w:sz w:val="28"/>
      <w:szCs w:val="28"/>
    </w:rPr>
  </w:style>
  <w:style w:type="paragraph" w:customStyle="1" w:styleId="210">
    <w:name w:val="Заголовок 21"/>
    <w:basedOn w:val="16"/>
    <w:next w:val="16"/>
    <w:uiPriority w:val="99"/>
    <w:rsid w:val="00BF427F"/>
    <w:pPr>
      <w:keepNext/>
      <w:widowControl/>
      <w:jc w:val="center"/>
      <w:outlineLvl w:val="1"/>
    </w:pPr>
    <w:rPr>
      <w:rFonts w:ascii="Arial" w:hAnsi="Arial" w:cs="Arial"/>
      <w:sz w:val="24"/>
      <w:szCs w:val="24"/>
    </w:rPr>
  </w:style>
  <w:style w:type="paragraph" w:styleId="af4">
    <w:name w:val="No Spacing"/>
    <w:aliases w:val="с интервалом,Без интервала1,No Spacing1"/>
    <w:link w:val="af5"/>
    <w:uiPriority w:val="99"/>
    <w:qFormat/>
    <w:rsid w:val="00BF427F"/>
    <w:pPr>
      <w:spacing w:after="0" w:line="240" w:lineRule="auto"/>
    </w:pPr>
    <w:rPr>
      <w:rFonts w:ascii="Calibri" w:eastAsia="Calibri" w:hAnsi="Calibri" w:cs="Calibri"/>
    </w:rPr>
  </w:style>
  <w:style w:type="paragraph" w:styleId="af6">
    <w:name w:val="Document Map"/>
    <w:basedOn w:val="a0"/>
    <w:link w:val="af7"/>
    <w:uiPriority w:val="99"/>
    <w:semiHidden/>
    <w:rsid w:val="00BF427F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BF42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a1"/>
    <w:uiPriority w:val="99"/>
    <w:locked/>
    <w:rsid w:val="00BF427F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styleId="af8">
    <w:name w:val="Normal (Web)"/>
    <w:aliases w:val="Обычный (Web)1,Обычный (Web),Обычный (веб) Знак Знак,Обычный (Web) Знак Знак Знак,Знак Знак2"/>
    <w:basedOn w:val="a0"/>
    <w:link w:val="af9"/>
    <w:uiPriority w:val="99"/>
    <w:rsid w:val="00BF427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annotation text"/>
    <w:basedOn w:val="a0"/>
    <w:link w:val="afb"/>
    <w:uiPriority w:val="99"/>
    <w:semiHidden/>
    <w:rsid w:val="00BF427F"/>
  </w:style>
  <w:style w:type="character" w:customStyle="1" w:styleId="afb">
    <w:name w:val="Текст примечания Знак"/>
    <w:basedOn w:val="a1"/>
    <w:link w:val="afa"/>
    <w:uiPriority w:val="99"/>
    <w:semiHidden/>
    <w:rsid w:val="00BF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TOC Heading"/>
    <w:basedOn w:val="1"/>
    <w:next w:val="a0"/>
    <w:uiPriority w:val="99"/>
    <w:qFormat/>
    <w:rsid w:val="00BF427F"/>
    <w:pPr>
      <w:keepLines/>
      <w:spacing w:before="480"/>
      <w:jc w:val="left"/>
      <w:outlineLvl w:val="9"/>
    </w:pPr>
    <w:rPr>
      <w:rFonts w:ascii="Cambria" w:hAnsi="Cambria" w:cs="Cambria"/>
      <w:color w:val="365F91"/>
    </w:rPr>
  </w:style>
  <w:style w:type="paragraph" w:styleId="41">
    <w:name w:val="toc 4"/>
    <w:basedOn w:val="a0"/>
    <w:next w:val="a0"/>
    <w:autoRedefine/>
    <w:uiPriority w:val="99"/>
    <w:semiHidden/>
    <w:rsid w:val="00BF427F"/>
    <w:pPr>
      <w:spacing w:after="100"/>
      <w:ind w:left="600"/>
    </w:pPr>
  </w:style>
  <w:style w:type="paragraph" w:customStyle="1" w:styleId="afd">
    <w:name w:val="Îáû÷íûé"/>
    <w:uiPriority w:val="99"/>
    <w:rsid w:val="00BF427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99"/>
    <w:semiHidden/>
    <w:rsid w:val="00BF427F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bCs/>
      <w:noProof/>
      <w:sz w:val="24"/>
      <w:szCs w:val="24"/>
    </w:rPr>
  </w:style>
  <w:style w:type="character" w:styleId="afe">
    <w:name w:val="Hyperlink"/>
    <w:basedOn w:val="a1"/>
    <w:uiPriority w:val="99"/>
    <w:rsid w:val="00BF427F"/>
    <w:rPr>
      <w:color w:val="0000FF"/>
      <w:u w:val="single"/>
    </w:rPr>
  </w:style>
  <w:style w:type="paragraph" w:customStyle="1" w:styleId="ArialNarrow13pt1">
    <w:name w:val="Arial Narrow 13 pt по ширине Первая строка:  1 см"/>
    <w:basedOn w:val="afd"/>
    <w:uiPriority w:val="99"/>
    <w:rsid w:val="00BF427F"/>
    <w:pPr>
      <w:overflowPunct/>
      <w:autoSpaceDE/>
      <w:autoSpaceDN/>
      <w:adjustRightInd/>
      <w:ind w:firstLine="567"/>
      <w:textAlignment w:val="auto"/>
    </w:pPr>
    <w:rPr>
      <w:rFonts w:ascii="Arial Narrow" w:hAnsi="Arial Narrow" w:cs="Arial Narrow"/>
      <w:sz w:val="26"/>
      <w:szCs w:val="26"/>
      <w:lang w:val="en-US"/>
    </w:rPr>
  </w:style>
  <w:style w:type="paragraph" w:customStyle="1" w:styleId="37">
    <w:name w:val="аква3"/>
    <w:basedOn w:val="a0"/>
    <w:uiPriority w:val="99"/>
    <w:rsid w:val="00BF427F"/>
    <w:pPr>
      <w:spacing w:line="360" w:lineRule="auto"/>
      <w:ind w:firstLine="709"/>
      <w:jc w:val="both"/>
    </w:pPr>
    <w:rPr>
      <w:rFonts w:ascii="Book Antiqua" w:hAnsi="Book Antiqua" w:cs="Book Antiqua"/>
      <w:sz w:val="28"/>
      <w:szCs w:val="28"/>
    </w:rPr>
  </w:style>
  <w:style w:type="paragraph" w:customStyle="1" w:styleId="aff">
    <w:name w:val="аква"/>
    <w:basedOn w:val="a0"/>
    <w:uiPriority w:val="99"/>
    <w:rsid w:val="00BF427F"/>
    <w:pPr>
      <w:ind w:firstLine="709"/>
      <w:jc w:val="both"/>
    </w:pPr>
    <w:rPr>
      <w:rFonts w:ascii="Book Antiqua" w:hAnsi="Book Antiqua" w:cs="Book Antiqua"/>
      <w:sz w:val="28"/>
      <w:szCs w:val="28"/>
    </w:rPr>
  </w:style>
  <w:style w:type="paragraph" w:customStyle="1" w:styleId="NAmber">
    <w:name w:val="NAmber"/>
    <w:basedOn w:val="aff"/>
    <w:uiPriority w:val="99"/>
    <w:rsid w:val="00BF427F"/>
    <w:pPr>
      <w:jc w:val="center"/>
    </w:pPr>
    <w:rPr>
      <w:rFonts w:ascii="Gaze" w:hAnsi="Gaze" w:cs="Gaze"/>
      <w:b/>
      <w:bCs/>
      <w:sz w:val="36"/>
      <w:szCs w:val="36"/>
    </w:rPr>
  </w:style>
  <w:style w:type="paragraph" w:customStyle="1" w:styleId="aff0">
    <w:name w:val="аквамарин"/>
    <w:basedOn w:val="aff"/>
    <w:uiPriority w:val="99"/>
    <w:rsid w:val="00BF427F"/>
    <w:pPr>
      <w:keepLines/>
      <w:spacing w:line="360" w:lineRule="auto"/>
      <w:jc w:val="center"/>
    </w:pPr>
    <w:rPr>
      <w:rFonts w:ascii="Monotype Corsiva" w:hAnsi="Monotype Corsiva" w:cs="Monotype Corsiva"/>
    </w:rPr>
  </w:style>
  <w:style w:type="paragraph" w:customStyle="1" w:styleId="514">
    <w:name w:val="Стиль аква5 + 14 пт"/>
    <w:basedOn w:val="a0"/>
    <w:autoRedefine/>
    <w:uiPriority w:val="99"/>
    <w:rsid w:val="00BF427F"/>
    <w:pPr>
      <w:spacing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aff1">
    <w:name w:val="Реферат"/>
    <w:basedOn w:val="a0"/>
    <w:uiPriority w:val="99"/>
    <w:rsid w:val="00BF427F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aff2">
    <w:name w:val="реферат"/>
    <w:basedOn w:val="af8"/>
    <w:uiPriority w:val="99"/>
    <w:rsid w:val="00BF427F"/>
    <w:pPr>
      <w:suppressAutoHyphens/>
      <w:spacing w:line="360" w:lineRule="auto"/>
      <w:ind w:firstLine="709"/>
      <w:jc w:val="both"/>
    </w:pPr>
  </w:style>
  <w:style w:type="paragraph" w:styleId="aff3">
    <w:name w:val="List"/>
    <w:basedOn w:val="a0"/>
    <w:uiPriority w:val="99"/>
    <w:rsid w:val="00BF427F"/>
    <w:pPr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BF427F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ts-hit">
    <w:name w:val="fts-hit"/>
    <w:basedOn w:val="a1"/>
    <w:uiPriority w:val="99"/>
    <w:rsid w:val="00BF427F"/>
    <w:rPr>
      <w:shd w:val="clear" w:color="auto" w:fill="auto"/>
    </w:rPr>
  </w:style>
  <w:style w:type="paragraph" w:styleId="HTML">
    <w:name w:val="HTML Preformatted"/>
    <w:basedOn w:val="a0"/>
    <w:link w:val="HTML0"/>
    <w:uiPriority w:val="99"/>
    <w:rsid w:val="00BF4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BF427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Strong"/>
    <w:basedOn w:val="a1"/>
    <w:uiPriority w:val="99"/>
    <w:qFormat/>
    <w:rsid w:val="00BF427F"/>
    <w:rPr>
      <w:b/>
      <w:bCs/>
    </w:rPr>
  </w:style>
  <w:style w:type="paragraph" w:customStyle="1" w:styleId="Iauiue">
    <w:name w:val="Iau?iue"/>
    <w:uiPriority w:val="99"/>
    <w:rsid w:val="00BF427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1">
    <w:name w:val="Стиль По ширине Перед:  6 пт"/>
    <w:basedOn w:val="a0"/>
    <w:autoRedefine/>
    <w:uiPriority w:val="99"/>
    <w:rsid w:val="00BF427F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BF427F"/>
    <w:pPr>
      <w:spacing w:before="120"/>
      <w:ind w:firstLine="709"/>
      <w:jc w:val="both"/>
    </w:pPr>
    <w:rPr>
      <w:sz w:val="24"/>
      <w:szCs w:val="24"/>
    </w:rPr>
  </w:style>
  <w:style w:type="paragraph" w:customStyle="1" w:styleId="zagc-1">
    <w:name w:val="zagc-1"/>
    <w:basedOn w:val="a0"/>
    <w:uiPriority w:val="99"/>
    <w:rsid w:val="00BF427F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Iauiue3">
    <w:name w:val="Iau?iue3"/>
    <w:uiPriority w:val="99"/>
    <w:rsid w:val="00BF427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BF427F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paragraph" w:styleId="aff5">
    <w:name w:val="Subtitle"/>
    <w:aliases w:val="Обычный таблица"/>
    <w:basedOn w:val="a0"/>
    <w:next w:val="a0"/>
    <w:link w:val="aff6"/>
    <w:uiPriority w:val="99"/>
    <w:qFormat/>
    <w:rsid w:val="00BF427F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6">
    <w:name w:val="Подзаголовок Знак"/>
    <w:aliases w:val="Обычный таблица Знак"/>
    <w:basedOn w:val="a1"/>
    <w:link w:val="aff5"/>
    <w:uiPriority w:val="99"/>
    <w:rsid w:val="00BF42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Прижатый влево"/>
    <w:basedOn w:val="a0"/>
    <w:next w:val="a0"/>
    <w:uiPriority w:val="99"/>
    <w:rsid w:val="00BF427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Нормальный (таблица)"/>
    <w:basedOn w:val="a0"/>
    <w:next w:val="a0"/>
    <w:uiPriority w:val="99"/>
    <w:rsid w:val="00BF427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Цветовое выделение"/>
    <w:uiPriority w:val="99"/>
    <w:rsid w:val="00BF427F"/>
    <w:rPr>
      <w:b/>
      <w:bCs/>
      <w:color w:val="000080"/>
    </w:rPr>
  </w:style>
  <w:style w:type="paragraph" w:styleId="17">
    <w:name w:val="toc 1"/>
    <w:basedOn w:val="a0"/>
    <w:next w:val="a0"/>
    <w:autoRedefine/>
    <w:uiPriority w:val="99"/>
    <w:semiHidden/>
    <w:rsid w:val="00BF427F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bCs/>
      <w:noProof/>
      <w:sz w:val="24"/>
      <w:szCs w:val="24"/>
    </w:rPr>
  </w:style>
  <w:style w:type="character" w:customStyle="1" w:styleId="af5">
    <w:name w:val="Без интервала Знак"/>
    <w:aliases w:val="с интервалом Знак,Без интервала1 Знак,No Spacing1 Знак"/>
    <w:basedOn w:val="a1"/>
    <w:link w:val="af4"/>
    <w:uiPriority w:val="99"/>
    <w:locked/>
    <w:rsid w:val="00BF427F"/>
    <w:rPr>
      <w:rFonts w:ascii="Calibri" w:eastAsia="Calibri" w:hAnsi="Calibri" w:cs="Calibri"/>
    </w:rPr>
  </w:style>
  <w:style w:type="paragraph" w:customStyle="1" w:styleId="a">
    <w:name w:val="Маркированный"/>
    <w:basedOn w:val="a0"/>
    <w:uiPriority w:val="99"/>
    <w:rsid w:val="00BF427F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0"/>
    <w:uiPriority w:val="99"/>
    <w:rsid w:val="00BF427F"/>
    <w:pPr>
      <w:ind w:firstLine="709"/>
      <w:jc w:val="both"/>
    </w:pPr>
    <w:rPr>
      <w:sz w:val="28"/>
      <w:szCs w:val="28"/>
    </w:rPr>
  </w:style>
  <w:style w:type="paragraph" w:styleId="51">
    <w:name w:val="toc 5"/>
    <w:basedOn w:val="a0"/>
    <w:next w:val="a0"/>
    <w:autoRedefine/>
    <w:uiPriority w:val="99"/>
    <w:semiHidden/>
    <w:rsid w:val="00BF427F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2">
    <w:name w:val="toc 6"/>
    <w:basedOn w:val="a0"/>
    <w:next w:val="a0"/>
    <w:autoRedefine/>
    <w:uiPriority w:val="99"/>
    <w:semiHidden/>
    <w:rsid w:val="00BF427F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rsid w:val="00BF427F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rsid w:val="00BF427F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1">
    <w:name w:val="toc 9"/>
    <w:basedOn w:val="a0"/>
    <w:next w:val="a0"/>
    <w:autoRedefine/>
    <w:uiPriority w:val="99"/>
    <w:semiHidden/>
    <w:rsid w:val="00BF427F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character" w:customStyle="1" w:styleId="WW8Num8z0">
    <w:name w:val="WW8Num8z0"/>
    <w:uiPriority w:val="99"/>
    <w:rsid w:val="00BF427F"/>
    <w:rPr>
      <w:rFonts w:ascii="Symbol" w:hAnsi="Symbol" w:cs="Symbol"/>
      <w:sz w:val="18"/>
      <w:szCs w:val="18"/>
    </w:rPr>
  </w:style>
  <w:style w:type="paragraph" w:customStyle="1" w:styleId="18">
    <w:name w:val="Знак1"/>
    <w:basedOn w:val="a0"/>
    <w:next w:val="a0"/>
    <w:uiPriority w:val="99"/>
    <w:semiHidden/>
    <w:rsid w:val="00BF427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Cell">
    <w:name w:val="ConsCell"/>
    <w:uiPriority w:val="99"/>
    <w:rsid w:val="00BF4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тиль1"/>
    <w:basedOn w:val="a0"/>
    <w:uiPriority w:val="99"/>
    <w:rsid w:val="00BF427F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BF427F"/>
    <w:pPr>
      <w:suppressAutoHyphens/>
      <w:ind w:right="-40" w:firstLine="709"/>
      <w:jc w:val="both"/>
    </w:pPr>
    <w:rPr>
      <w:sz w:val="28"/>
      <w:szCs w:val="28"/>
      <w:lang w:eastAsia="ar-SA"/>
    </w:rPr>
  </w:style>
  <w:style w:type="paragraph" w:customStyle="1" w:styleId="Default">
    <w:name w:val="Default"/>
    <w:uiPriority w:val="99"/>
    <w:rsid w:val="00BF4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BF427F"/>
    <w:pPr>
      <w:spacing w:before="100" w:beforeAutospacing="1" w:after="100" w:afterAutospacing="1"/>
    </w:pPr>
    <w:rPr>
      <w:sz w:val="24"/>
      <w:szCs w:val="24"/>
    </w:rPr>
  </w:style>
  <w:style w:type="paragraph" w:customStyle="1" w:styleId="u">
    <w:name w:val="u"/>
    <w:basedOn w:val="a0"/>
    <w:uiPriority w:val="99"/>
    <w:rsid w:val="00BF427F"/>
    <w:pPr>
      <w:ind w:firstLine="390"/>
      <w:jc w:val="both"/>
    </w:pPr>
    <w:rPr>
      <w:sz w:val="24"/>
      <w:szCs w:val="24"/>
    </w:rPr>
  </w:style>
  <w:style w:type="paragraph" w:customStyle="1" w:styleId="headertext">
    <w:name w:val="headertext"/>
    <w:basedOn w:val="a0"/>
    <w:uiPriority w:val="99"/>
    <w:rsid w:val="00BF427F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0"/>
    <w:uiPriority w:val="99"/>
    <w:rsid w:val="00BF427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0"/>
    <w:uiPriority w:val="99"/>
    <w:rsid w:val="00BF427F"/>
    <w:pPr>
      <w:spacing w:before="100" w:beforeAutospacing="1" w:after="100" w:afterAutospacing="1"/>
    </w:pPr>
    <w:rPr>
      <w:sz w:val="24"/>
      <w:szCs w:val="24"/>
    </w:rPr>
  </w:style>
  <w:style w:type="character" w:customStyle="1" w:styleId="affa">
    <w:name w:val="Гипертекстовая ссылка"/>
    <w:basedOn w:val="aff9"/>
    <w:uiPriority w:val="99"/>
    <w:rsid w:val="00BF427F"/>
    <w:rPr>
      <w:b/>
      <w:bCs/>
      <w:color w:val="008000"/>
    </w:rPr>
  </w:style>
  <w:style w:type="paragraph" w:customStyle="1" w:styleId="affb">
    <w:name w:val="Документ ИКСО"/>
    <w:basedOn w:val="a0"/>
    <w:uiPriority w:val="99"/>
    <w:rsid w:val="00BF427F"/>
    <w:pPr>
      <w:spacing w:before="120" w:line="360" w:lineRule="auto"/>
      <w:ind w:firstLine="709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bodytext4">
    <w:name w:val="bodytext4"/>
    <w:basedOn w:val="a0"/>
    <w:uiPriority w:val="99"/>
    <w:rsid w:val="00BF427F"/>
    <w:pPr>
      <w:spacing w:before="100" w:beforeAutospacing="1" w:after="150"/>
    </w:pPr>
    <w:rPr>
      <w:rFonts w:ascii="Calibri" w:hAnsi="Calibri" w:cs="Calibri"/>
      <w:color w:val="949494"/>
      <w:sz w:val="24"/>
      <w:szCs w:val="24"/>
    </w:rPr>
  </w:style>
  <w:style w:type="paragraph" w:customStyle="1" w:styleId="1a">
    <w:name w:val="Абзац списка1"/>
    <w:basedOn w:val="a0"/>
    <w:uiPriority w:val="99"/>
    <w:rsid w:val="00BF427F"/>
    <w:pPr>
      <w:spacing w:line="360" w:lineRule="auto"/>
      <w:ind w:left="720" w:firstLine="709"/>
      <w:jc w:val="both"/>
    </w:pPr>
    <w:rPr>
      <w:rFonts w:ascii="Calibri" w:hAnsi="Calibri" w:cs="Calibri"/>
      <w:sz w:val="28"/>
      <w:szCs w:val="28"/>
    </w:rPr>
  </w:style>
  <w:style w:type="paragraph" w:customStyle="1" w:styleId="110">
    <w:name w:val="Абзац списка11"/>
    <w:basedOn w:val="a0"/>
    <w:uiPriority w:val="99"/>
    <w:rsid w:val="00BF427F"/>
    <w:pPr>
      <w:widowControl w:val="0"/>
      <w:adjustRightInd w:val="0"/>
      <w:spacing w:before="120" w:after="120"/>
      <w:jc w:val="both"/>
    </w:pPr>
    <w:rPr>
      <w:rFonts w:ascii="Calibri" w:hAnsi="Calibri" w:cs="Calibri"/>
      <w:spacing w:val="-5"/>
      <w:sz w:val="28"/>
      <w:szCs w:val="28"/>
      <w:lang w:eastAsia="en-US"/>
    </w:rPr>
  </w:style>
  <w:style w:type="paragraph" w:customStyle="1" w:styleId="1b">
    <w:name w:val="Знак Знак Знак1 Знак Знак Знак"/>
    <w:basedOn w:val="a0"/>
    <w:uiPriority w:val="99"/>
    <w:rsid w:val="00BF427F"/>
    <w:rPr>
      <w:rFonts w:ascii="Verdana" w:hAnsi="Verdana" w:cs="Verdana"/>
      <w:lang w:val="en-US" w:eastAsia="en-US"/>
    </w:rPr>
  </w:style>
  <w:style w:type="paragraph" w:customStyle="1" w:styleId="111">
    <w:name w:val="Знак Знак Знак1 Знак Знак Знак1"/>
    <w:basedOn w:val="a0"/>
    <w:uiPriority w:val="99"/>
    <w:rsid w:val="00BF427F"/>
    <w:rPr>
      <w:rFonts w:ascii="Verdana" w:hAnsi="Verdana" w:cs="Verdana"/>
      <w:lang w:val="en-US" w:eastAsia="en-US"/>
    </w:rPr>
  </w:style>
  <w:style w:type="character" w:customStyle="1" w:styleId="1c">
    <w:name w:val="Верхний колонтитул Знак1"/>
    <w:uiPriority w:val="99"/>
    <w:semiHidden/>
    <w:rsid w:val="00BF427F"/>
    <w:rPr>
      <w:rFonts w:eastAsia="Times New Roman"/>
      <w:lang w:eastAsia="ru-RU"/>
    </w:rPr>
  </w:style>
  <w:style w:type="character" w:customStyle="1" w:styleId="211">
    <w:name w:val="Основной текст 2 Знак1"/>
    <w:uiPriority w:val="99"/>
    <w:semiHidden/>
    <w:rsid w:val="00BF427F"/>
    <w:rPr>
      <w:rFonts w:eastAsia="Times New Roman"/>
      <w:lang w:eastAsia="ru-RU"/>
    </w:rPr>
  </w:style>
  <w:style w:type="character" w:styleId="affc">
    <w:name w:val="Emphasis"/>
    <w:basedOn w:val="a1"/>
    <w:uiPriority w:val="99"/>
    <w:qFormat/>
    <w:rsid w:val="00BF427F"/>
    <w:rPr>
      <w:i/>
      <w:iCs/>
    </w:rPr>
  </w:style>
  <w:style w:type="character" w:customStyle="1" w:styleId="googqs-tidbit-0">
    <w:name w:val="goog_qs-tidbit-0"/>
    <w:uiPriority w:val="99"/>
    <w:rsid w:val="00BF427F"/>
  </w:style>
  <w:style w:type="paragraph" w:customStyle="1" w:styleId="FR2">
    <w:name w:val="FR2"/>
    <w:uiPriority w:val="99"/>
    <w:rsid w:val="00BF427F"/>
    <w:pPr>
      <w:widowControl w:val="0"/>
      <w:autoSpaceDE w:val="0"/>
      <w:autoSpaceDN w:val="0"/>
      <w:adjustRightInd w:val="0"/>
      <w:spacing w:after="0" w:line="480" w:lineRule="auto"/>
      <w:ind w:left="1240" w:hanging="42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affd">
    <w:name w:val="Plain Text"/>
    <w:basedOn w:val="a0"/>
    <w:link w:val="affe"/>
    <w:uiPriority w:val="99"/>
    <w:rsid w:val="00BF427F"/>
    <w:rPr>
      <w:rFonts w:ascii="Courier New" w:hAnsi="Courier New" w:cs="Courier New"/>
    </w:rPr>
  </w:style>
  <w:style w:type="character" w:customStyle="1" w:styleId="affe">
    <w:name w:val="Текст Знак"/>
    <w:basedOn w:val="a1"/>
    <w:link w:val="affd"/>
    <w:uiPriority w:val="99"/>
    <w:rsid w:val="00BF42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Block Text"/>
    <w:basedOn w:val="a0"/>
    <w:uiPriority w:val="99"/>
    <w:rsid w:val="00BF427F"/>
    <w:pPr>
      <w:ind w:left="113" w:right="113"/>
      <w:jc w:val="center"/>
    </w:pPr>
    <w:rPr>
      <w:rFonts w:ascii="Calibri" w:hAnsi="Calibri" w:cs="Calibri"/>
      <w:sz w:val="24"/>
      <w:szCs w:val="24"/>
    </w:rPr>
  </w:style>
  <w:style w:type="paragraph" w:customStyle="1" w:styleId="38">
    <w:name w:val="Знак Знак Знак3 Знак Знак Знак Знак"/>
    <w:basedOn w:val="a0"/>
    <w:uiPriority w:val="99"/>
    <w:rsid w:val="00BF427F"/>
    <w:rPr>
      <w:rFonts w:ascii="Verdana" w:hAnsi="Verdana" w:cs="Verdana"/>
      <w:lang w:val="en-US" w:eastAsia="en-US"/>
    </w:rPr>
  </w:style>
  <w:style w:type="paragraph" w:styleId="afff0">
    <w:name w:val="caption"/>
    <w:basedOn w:val="a0"/>
    <w:next w:val="a0"/>
    <w:uiPriority w:val="99"/>
    <w:qFormat/>
    <w:rsid w:val="00BF427F"/>
    <w:pPr>
      <w:ind w:firstLine="284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afff1">
    <w:name w:val="Содержимое таблицы"/>
    <w:basedOn w:val="a0"/>
    <w:uiPriority w:val="99"/>
    <w:rsid w:val="00BF427F"/>
    <w:pPr>
      <w:suppressLineNumbers/>
      <w:suppressAutoHyphens/>
    </w:pPr>
    <w:rPr>
      <w:rFonts w:ascii="Calibri" w:hAnsi="Calibri" w:cs="Calibri"/>
      <w:sz w:val="28"/>
      <w:szCs w:val="28"/>
      <w:lang w:eastAsia="ar-SA"/>
    </w:rPr>
  </w:style>
  <w:style w:type="paragraph" w:customStyle="1" w:styleId="afff2">
    <w:name w:val="текст примечания"/>
    <w:basedOn w:val="a0"/>
    <w:uiPriority w:val="99"/>
    <w:rsid w:val="00BF427F"/>
    <w:rPr>
      <w:rFonts w:ascii="Calibri" w:hAnsi="Calibri" w:cs="Calibri"/>
      <w:sz w:val="24"/>
      <w:szCs w:val="24"/>
    </w:rPr>
  </w:style>
  <w:style w:type="paragraph" w:customStyle="1" w:styleId="1d">
    <w:name w:val="Заголовок оглавления1"/>
    <w:basedOn w:val="1"/>
    <w:next w:val="a0"/>
    <w:uiPriority w:val="99"/>
    <w:rsid w:val="00BF427F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lang w:eastAsia="en-US"/>
    </w:rPr>
  </w:style>
  <w:style w:type="paragraph" w:customStyle="1" w:styleId="xl63">
    <w:name w:val="xl63"/>
    <w:basedOn w:val="a0"/>
    <w:uiPriority w:val="99"/>
    <w:rsid w:val="00BF427F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64">
    <w:name w:val="xl64"/>
    <w:basedOn w:val="a0"/>
    <w:uiPriority w:val="99"/>
    <w:rsid w:val="00BF427F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5">
    <w:name w:val="xl65"/>
    <w:basedOn w:val="a0"/>
    <w:uiPriority w:val="99"/>
    <w:rsid w:val="00BF427F"/>
    <w:pPr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paragraph" w:customStyle="1" w:styleId="xl66">
    <w:name w:val="xl66"/>
    <w:basedOn w:val="a0"/>
    <w:uiPriority w:val="99"/>
    <w:rsid w:val="00BF4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67">
    <w:name w:val="xl67"/>
    <w:basedOn w:val="a0"/>
    <w:uiPriority w:val="99"/>
    <w:rsid w:val="00BF4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  <w:sz w:val="24"/>
      <w:szCs w:val="24"/>
    </w:rPr>
  </w:style>
  <w:style w:type="paragraph" w:customStyle="1" w:styleId="xl68">
    <w:name w:val="xl68"/>
    <w:basedOn w:val="a0"/>
    <w:uiPriority w:val="99"/>
    <w:rsid w:val="00BF4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a0"/>
    <w:uiPriority w:val="99"/>
    <w:rsid w:val="00BF4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character" w:styleId="afff3">
    <w:name w:val="FollowedHyperlink"/>
    <w:basedOn w:val="a1"/>
    <w:uiPriority w:val="99"/>
    <w:semiHidden/>
    <w:rsid w:val="00BF427F"/>
    <w:rPr>
      <w:color w:val="800080"/>
      <w:u w:val="single"/>
    </w:rPr>
  </w:style>
  <w:style w:type="paragraph" w:customStyle="1" w:styleId="Style9">
    <w:name w:val="Style9"/>
    <w:basedOn w:val="a0"/>
    <w:uiPriority w:val="99"/>
    <w:rsid w:val="00BF427F"/>
    <w:pPr>
      <w:widowControl w:val="0"/>
      <w:autoSpaceDE w:val="0"/>
      <w:autoSpaceDN w:val="0"/>
      <w:adjustRightInd w:val="0"/>
      <w:jc w:val="right"/>
    </w:pPr>
    <w:rPr>
      <w:rFonts w:ascii="Cambria" w:hAnsi="Cambria" w:cs="Cambria"/>
      <w:sz w:val="24"/>
      <w:szCs w:val="24"/>
    </w:rPr>
  </w:style>
  <w:style w:type="paragraph" w:customStyle="1" w:styleId="Style10">
    <w:name w:val="Style10"/>
    <w:basedOn w:val="a0"/>
    <w:uiPriority w:val="99"/>
    <w:rsid w:val="00BF427F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ambria" w:hAnsi="Cambria" w:cs="Cambria"/>
      <w:sz w:val="24"/>
      <w:szCs w:val="24"/>
    </w:rPr>
  </w:style>
  <w:style w:type="paragraph" w:customStyle="1" w:styleId="Style13">
    <w:name w:val="Style13"/>
    <w:basedOn w:val="a0"/>
    <w:uiPriority w:val="99"/>
    <w:rsid w:val="00BF427F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rFonts w:ascii="Cambria" w:hAnsi="Cambria" w:cs="Cambria"/>
      <w:sz w:val="24"/>
      <w:szCs w:val="24"/>
    </w:rPr>
  </w:style>
  <w:style w:type="paragraph" w:customStyle="1" w:styleId="Style17">
    <w:name w:val="Style17"/>
    <w:basedOn w:val="a0"/>
    <w:uiPriority w:val="99"/>
    <w:rsid w:val="00BF427F"/>
    <w:pPr>
      <w:widowControl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hAnsi="Cambria" w:cs="Cambria"/>
      <w:sz w:val="24"/>
      <w:szCs w:val="24"/>
    </w:rPr>
  </w:style>
  <w:style w:type="character" w:customStyle="1" w:styleId="FontStyle79">
    <w:name w:val="Font Style79"/>
    <w:uiPriority w:val="99"/>
    <w:rsid w:val="00BF427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mbria" w:hAnsi="Cambria" w:cs="Cambria"/>
      <w:sz w:val="24"/>
      <w:szCs w:val="24"/>
    </w:rPr>
  </w:style>
  <w:style w:type="paragraph" w:customStyle="1" w:styleId="Style18">
    <w:name w:val="Style18"/>
    <w:basedOn w:val="a0"/>
    <w:uiPriority w:val="99"/>
    <w:rsid w:val="00BF427F"/>
    <w:pPr>
      <w:widowControl w:val="0"/>
      <w:autoSpaceDE w:val="0"/>
      <w:autoSpaceDN w:val="0"/>
      <w:adjustRightInd w:val="0"/>
      <w:spacing w:line="230" w:lineRule="exact"/>
    </w:pPr>
    <w:rPr>
      <w:rFonts w:ascii="Cambria" w:hAnsi="Cambria" w:cs="Cambria"/>
      <w:sz w:val="24"/>
      <w:szCs w:val="24"/>
    </w:rPr>
  </w:style>
  <w:style w:type="paragraph" w:customStyle="1" w:styleId="Style30">
    <w:name w:val="Style30"/>
    <w:basedOn w:val="a0"/>
    <w:uiPriority w:val="99"/>
    <w:rsid w:val="00BF427F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mbria" w:hAnsi="Cambria" w:cs="Cambria"/>
      <w:sz w:val="24"/>
      <w:szCs w:val="24"/>
    </w:rPr>
  </w:style>
  <w:style w:type="paragraph" w:customStyle="1" w:styleId="Style31">
    <w:name w:val="Style31"/>
    <w:basedOn w:val="a0"/>
    <w:uiPriority w:val="99"/>
    <w:rsid w:val="00BF427F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ambria" w:hAnsi="Cambria" w:cs="Cambria"/>
      <w:sz w:val="24"/>
      <w:szCs w:val="24"/>
    </w:rPr>
  </w:style>
  <w:style w:type="paragraph" w:customStyle="1" w:styleId="Style35">
    <w:name w:val="Style35"/>
    <w:basedOn w:val="a0"/>
    <w:uiPriority w:val="99"/>
    <w:rsid w:val="00BF427F"/>
    <w:pPr>
      <w:widowControl w:val="0"/>
      <w:autoSpaceDE w:val="0"/>
      <w:autoSpaceDN w:val="0"/>
      <w:adjustRightInd w:val="0"/>
      <w:spacing w:line="456" w:lineRule="exact"/>
      <w:ind w:hanging="1632"/>
    </w:pPr>
    <w:rPr>
      <w:rFonts w:ascii="Cambria" w:hAnsi="Cambria" w:cs="Cambria"/>
      <w:sz w:val="24"/>
      <w:szCs w:val="24"/>
    </w:rPr>
  </w:style>
  <w:style w:type="paragraph" w:customStyle="1" w:styleId="Style36">
    <w:name w:val="Style36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mbria" w:hAnsi="Cambria" w:cs="Cambria"/>
      <w:sz w:val="24"/>
      <w:szCs w:val="24"/>
    </w:rPr>
  </w:style>
  <w:style w:type="paragraph" w:customStyle="1" w:styleId="Style38">
    <w:name w:val="Style38"/>
    <w:basedOn w:val="a0"/>
    <w:uiPriority w:val="99"/>
    <w:rsid w:val="00BF427F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Cambria" w:hAnsi="Cambria" w:cs="Cambria"/>
      <w:sz w:val="24"/>
      <w:szCs w:val="24"/>
    </w:rPr>
  </w:style>
  <w:style w:type="paragraph" w:customStyle="1" w:styleId="Style41">
    <w:name w:val="Style41"/>
    <w:basedOn w:val="a0"/>
    <w:uiPriority w:val="99"/>
    <w:rsid w:val="00BF427F"/>
    <w:pPr>
      <w:widowControl w:val="0"/>
      <w:autoSpaceDE w:val="0"/>
      <w:autoSpaceDN w:val="0"/>
      <w:adjustRightInd w:val="0"/>
      <w:spacing w:line="350" w:lineRule="exact"/>
      <w:jc w:val="center"/>
    </w:pPr>
    <w:rPr>
      <w:rFonts w:ascii="Cambria" w:hAnsi="Cambria" w:cs="Cambria"/>
      <w:sz w:val="24"/>
      <w:szCs w:val="24"/>
    </w:rPr>
  </w:style>
  <w:style w:type="character" w:customStyle="1" w:styleId="FontStyle73">
    <w:name w:val="Font Style73"/>
    <w:uiPriority w:val="99"/>
    <w:rsid w:val="00BF427F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uiPriority w:val="99"/>
    <w:rsid w:val="00BF427F"/>
    <w:rPr>
      <w:rFonts w:ascii="Cambria" w:hAnsi="Cambria" w:cs="Cambria"/>
      <w:i/>
      <w:iCs/>
      <w:sz w:val="18"/>
      <w:szCs w:val="18"/>
    </w:rPr>
  </w:style>
  <w:style w:type="character" w:customStyle="1" w:styleId="FontStyle81">
    <w:name w:val="Font Style81"/>
    <w:uiPriority w:val="99"/>
    <w:rsid w:val="00BF427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uiPriority w:val="99"/>
    <w:rsid w:val="00BF427F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0"/>
    <w:uiPriority w:val="99"/>
    <w:rsid w:val="00BF427F"/>
    <w:pPr>
      <w:widowControl w:val="0"/>
      <w:autoSpaceDE w:val="0"/>
      <w:autoSpaceDN w:val="0"/>
      <w:adjustRightInd w:val="0"/>
      <w:jc w:val="center"/>
    </w:pPr>
    <w:rPr>
      <w:rFonts w:ascii="Cambria" w:hAnsi="Cambria" w:cs="Cambria"/>
      <w:sz w:val="24"/>
      <w:szCs w:val="24"/>
    </w:rPr>
  </w:style>
  <w:style w:type="paragraph" w:customStyle="1" w:styleId="Style37">
    <w:name w:val="Style37"/>
    <w:basedOn w:val="a0"/>
    <w:uiPriority w:val="99"/>
    <w:rsid w:val="00BF427F"/>
    <w:pPr>
      <w:widowControl w:val="0"/>
      <w:autoSpaceDE w:val="0"/>
      <w:autoSpaceDN w:val="0"/>
      <w:adjustRightInd w:val="0"/>
      <w:spacing w:line="230" w:lineRule="exact"/>
      <w:ind w:firstLine="86"/>
    </w:pPr>
    <w:rPr>
      <w:rFonts w:ascii="Cambria" w:hAnsi="Cambria" w:cs="Cambria"/>
      <w:sz w:val="24"/>
      <w:szCs w:val="24"/>
    </w:rPr>
  </w:style>
  <w:style w:type="paragraph" w:customStyle="1" w:styleId="Style11">
    <w:name w:val="Style11"/>
    <w:basedOn w:val="a0"/>
    <w:uiPriority w:val="99"/>
    <w:rsid w:val="00BF427F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mbria" w:hAnsi="Cambria" w:cs="Cambria"/>
      <w:sz w:val="24"/>
      <w:szCs w:val="24"/>
    </w:rPr>
  </w:style>
  <w:style w:type="paragraph" w:customStyle="1" w:styleId="Style33">
    <w:name w:val="Style33"/>
    <w:basedOn w:val="a0"/>
    <w:uiPriority w:val="99"/>
    <w:rsid w:val="00BF427F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Cambria" w:hAnsi="Cambria" w:cs="Cambria"/>
      <w:sz w:val="24"/>
      <w:szCs w:val="24"/>
    </w:rPr>
  </w:style>
  <w:style w:type="paragraph" w:customStyle="1" w:styleId="Style54">
    <w:name w:val="Style54"/>
    <w:basedOn w:val="a0"/>
    <w:uiPriority w:val="99"/>
    <w:rsid w:val="00BF427F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 w:cs="Cambria"/>
      <w:sz w:val="24"/>
      <w:szCs w:val="24"/>
    </w:rPr>
  </w:style>
  <w:style w:type="paragraph" w:customStyle="1" w:styleId="Style14">
    <w:name w:val="Style14"/>
    <w:basedOn w:val="a0"/>
    <w:uiPriority w:val="99"/>
    <w:rsid w:val="00BF427F"/>
    <w:pPr>
      <w:widowControl w:val="0"/>
      <w:autoSpaceDE w:val="0"/>
      <w:autoSpaceDN w:val="0"/>
      <w:adjustRightInd w:val="0"/>
      <w:spacing w:line="319" w:lineRule="exact"/>
      <w:ind w:firstLine="715"/>
      <w:jc w:val="both"/>
    </w:pPr>
    <w:rPr>
      <w:rFonts w:ascii="Cambria" w:hAnsi="Cambria" w:cs="Cambria"/>
      <w:sz w:val="24"/>
      <w:szCs w:val="24"/>
    </w:rPr>
  </w:style>
  <w:style w:type="paragraph" w:customStyle="1" w:styleId="Style23">
    <w:name w:val="Style23"/>
    <w:basedOn w:val="a0"/>
    <w:uiPriority w:val="99"/>
    <w:rsid w:val="00BF427F"/>
    <w:pPr>
      <w:widowControl w:val="0"/>
      <w:autoSpaceDE w:val="0"/>
      <w:autoSpaceDN w:val="0"/>
      <w:adjustRightInd w:val="0"/>
      <w:spacing w:line="317" w:lineRule="exact"/>
    </w:pPr>
    <w:rPr>
      <w:rFonts w:ascii="Cambria" w:hAnsi="Cambria" w:cs="Cambria"/>
      <w:sz w:val="24"/>
      <w:szCs w:val="24"/>
    </w:rPr>
  </w:style>
  <w:style w:type="paragraph" w:customStyle="1" w:styleId="Style8">
    <w:name w:val="Style8"/>
    <w:basedOn w:val="a0"/>
    <w:uiPriority w:val="99"/>
    <w:rsid w:val="00BF427F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mbria" w:hAnsi="Cambria" w:cs="Cambria"/>
      <w:sz w:val="24"/>
      <w:szCs w:val="24"/>
    </w:rPr>
  </w:style>
  <w:style w:type="character" w:customStyle="1" w:styleId="afff4">
    <w:name w:val="Основной текст_"/>
    <w:link w:val="72"/>
    <w:uiPriority w:val="99"/>
    <w:locked/>
    <w:rsid w:val="00BF427F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72">
    <w:name w:val="Основной текст7"/>
    <w:basedOn w:val="a0"/>
    <w:link w:val="afff4"/>
    <w:uiPriority w:val="99"/>
    <w:rsid w:val="00BF427F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sz w:val="23"/>
      <w:szCs w:val="23"/>
      <w:shd w:val="clear" w:color="auto" w:fill="FFFFFF"/>
      <w:lang w:eastAsia="en-US"/>
    </w:rPr>
  </w:style>
  <w:style w:type="paragraph" w:customStyle="1" w:styleId="Style5">
    <w:name w:val="Style5"/>
    <w:basedOn w:val="a0"/>
    <w:uiPriority w:val="99"/>
    <w:rsid w:val="00BF427F"/>
    <w:pPr>
      <w:widowControl w:val="0"/>
      <w:autoSpaceDE w:val="0"/>
      <w:autoSpaceDN w:val="0"/>
      <w:adjustRightInd w:val="0"/>
      <w:spacing w:line="518" w:lineRule="exact"/>
    </w:pPr>
    <w:rPr>
      <w:rFonts w:ascii="Cambria" w:hAnsi="Cambria" w:cs="Cambria"/>
      <w:sz w:val="24"/>
      <w:szCs w:val="24"/>
    </w:rPr>
  </w:style>
  <w:style w:type="paragraph" w:customStyle="1" w:styleId="Style22">
    <w:name w:val="Style22"/>
    <w:basedOn w:val="a0"/>
    <w:uiPriority w:val="99"/>
    <w:rsid w:val="00BF427F"/>
    <w:pPr>
      <w:widowControl w:val="0"/>
      <w:autoSpaceDE w:val="0"/>
      <w:autoSpaceDN w:val="0"/>
      <w:adjustRightInd w:val="0"/>
      <w:spacing w:line="314" w:lineRule="exact"/>
      <w:ind w:firstLine="696"/>
    </w:pPr>
    <w:rPr>
      <w:rFonts w:ascii="Cambria" w:hAnsi="Cambria" w:cs="Cambria"/>
      <w:sz w:val="24"/>
      <w:szCs w:val="24"/>
    </w:rPr>
  </w:style>
  <w:style w:type="paragraph" w:customStyle="1" w:styleId="212">
    <w:name w:val="Основной текст 21"/>
    <w:basedOn w:val="a0"/>
    <w:uiPriority w:val="99"/>
    <w:rsid w:val="00BF427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alibri" w:hAnsi="Calibri" w:cs="Calibri"/>
      <w:sz w:val="28"/>
      <w:szCs w:val="28"/>
    </w:rPr>
  </w:style>
  <w:style w:type="character" w:customStyle="1" w:styleId="FontStyle107">
    <w:name w:val="Font Style107"/>
    <w:uiPriority w:val="99"/>
    <w:rsid w:val="00BF427F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BF427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FontStyle150">
    <w:name w:val="Font Style150"/>
    <w:uiPriority w:val="99"/>
    <w:rsid w:val="00BF427F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89">
    <w:name w:val="Style89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FontStyle118">
    <w:name w:val="Font Style118"/>
    <w:uiPriority w:val="99"/>
    <w:rsid w:val="00BF427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BF427F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BF427F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49">
    <w:name w:val="Style49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50">
    <w:name w:val="Style50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51">
    <w:name w:val="Style51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53">
    <w:name w:val="Style53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55">
    <w:name w:val="Style55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56">
    <w:name w:val="Style56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57">
    <w:name w:val="Style57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58">
    <w:name w:val="Style58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59">
    <w:name w:val="Style59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60">
    <w:name w:val="Style60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62">
    <w:name w:val="Style62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63">
    <w:name w:val="Style63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FontStyle97">
    <w:name w:val="Font Style97"/>
    <w:uiPriority w:val="99"/>
    <w:rsid w:val="00BF427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BF427F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BF427F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BF427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BF427F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BF427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BF427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BF427F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BF427F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BF427F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BF427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1">
    <w:name w:val="Style81"/>
    <w:basedOn w:val="a0"/>
    <w:uiPriority w:val="99"/>
    <w:rsid w:val="00BF427F"/>
    <w:pPr>
      <w:widowControl w:val="0"/>
      <w:autoSpaceDE w:val="0"/>
      <w:autoSpaceDN w:val="0"/>
      <w:adjustRightInd w:val="0"/>
      <w:spacing w:line="187" w:lineRule="exact"/>
      <w:jc w:val="right"/>
    </w:pPr>
    <w:rPr>
      <w:rFonts w:ascii="Calibri" w:hAnsi="Calibri" w:cs="Calibri"/>
      <w:sz w:val="24"/>
      <w:szCs w:val="24"/>
    </w:rPr>
  </w:style>
  <w:style w:type="paragraph" w:customStyle="1" w:styleId="Style82">
    <w:name w:val="Style82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83">
    <w:name w:val="Style83"/>
    <w:basedOn w:val="a0"/>
    <w:uiPriority w:val="99"/>
    <w:rsid w:val="00BF427F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Calibri" w:hAnsi="Calibri" w:cs="Calibri"/>
      <w:sz w:val="24"/>
      <w:szCs w:val="24"/>
    </w:rPr>
  </w:style>
  <w:style w:type="paragraph" w:customStyle="1" w:styleId="Style84">
    <w:name w:val="Style84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FontStyle139">
    <w:name w:val="Font Style139"/>
    <w:uiPriority w:val="99"/>
    <w:rsid w:val="00BF427F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BF427F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BF427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BF427F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BF427F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BF427F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BF427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BF427F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BF427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BF427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BF427F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FontStyle144">
    <w:name w:val="Font Style144"/>
    <w:uiPriority w:val="99"/>
    <w:rsid w:val="00BF427F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BF427F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BF427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BF427F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0"/>
    <w:uiPriority w:val="99"/>
    <w:rsid w:val="00BF427F"/>
    <w:pPr>
      <w:widowControl w:val="0"/>
      <w:autoSpaceDE w:val="0"/>
      <w:autoSpaceDN w:val="0"/>
      <w:adjustRightInd w:val="0"/>
      <w:spacing w:line="266" w:lineRule="exact"/>
      <w:ind w:firstLine="274"/>
    </w:pPr>
    <w:rPr>
      <w:rFonts w:ascii="Calibri" w:hAnsi="Calibri" w:cs="Calibri"/>
      <w:sz w:val="24"/>
      <w:szCs w:val="24"/>
    </w:rPr>
  </w:style>
  <w:style w:type="character" w:customStyle="1" w:styleId="FontStyle111">
    <w:name w:val="Font Style111"/>
    <w:uiPriority w:val="99"/>
    <w:rsid w:val="00BF427F"/>
    <w:rPr>
      <w:rFonts w:ascii="Franklin Gothic Demi Cond" w:hAnsi="Franklin Gothic Demi Cond" w:cs="Franklin Gothic Demi Cond"/>
      <w:sz w:val="20"/>
      <w:szCs w:val="20"/>
    </w:rPr>
  </w:style>
  <w:style w:type="paragraph" w:customStyle="1" w:styleId="Style2">
    <w:name w:val="Style2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3">
    <w:name w:val="Style3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4">
    <w:name w:val="Style4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7">
    <w:name w:val="Style7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FontStyle98">
    <w:name w:val="Font Style98"/>
    <w:uiPriority w:val="99"/>
    <w:rsid w:val="00BF427F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BF427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BF427F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BF427F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BF427F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BF427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BF427F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5">
    <w:name w:val="Font Style105"/>
    <w:uiPriority w:val="99"/>
    <w:rsid w:val="00BF427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6">
    <w:name w:val="Font Style106"/>
    <w:uiPriority w:val="99"/>
    <w:rsid w:val="00BF427F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5">
    <w:name w:val="Style15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16">
    <w:name w:val="Style16"/>
    <w:basedOn w:val="a0"/>
    <w:uiPriority w:val="99"/>
    <w:rsid w:val="00BF427F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 w:cs="Calibri"/>
      <w:sz w:val="24"/>
      <w:szCs w:val="24"/>
    </w:rPr>
  </w:style>
  <w:style w:type="paragraph" w:customStyle="1" w:styleId="Style87">
    <w:name w:val="Style87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24">
    <w:name w:val="Style24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94">
    <w:name w:val="Style94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FontStyle178">
    <w:name w:val="Font Style178"/>
    <w:uiPriority w:val="99"/>
    <w:rsid w:val="00BF427F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BF427F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BF427F"/>
    <w:rPr>
      <w:sz w:val="22"/>
      <w:szCs w:val="22"/>
      <w:lang w:val="ru-RU" w:eastAsia="ru-RU"/>
    </w:rPr>
  </w:style>
  <w:style w:type="paragraph" w:customStyle="1" w:styleId="Normal10">
    <w:name w:val="Стиль Normal + 10 пт полужирный"/>
    <w:basedOn w:val="a0"/>
    <w:uiPriority w:val="99"/>
    <w:rsid w:val="00BF427F"/>
    <w:pPr>
      <w:snapToGrid w:val="0"/>
      <w:ind w:left="-113" w:right="-113"/>
      <w:jc w:val="center"/>
    </w:pPr>
    <w:rPr>
      <w:b/>
      <w:bCs/>
    </w:rPr>
  </w:style>
  <w:style w:type="paragraph" w:customStyle="1" w:styleId="Style26">
    <w:name w:val="Style26"/>
    <w:basedOn w:val="a0"/>
    <w:uiPriority w:val="99"/>
    <w:rsid w:val="00BF427F"/>
    <w:pPr>
      <w:widowControl w:val="0"/>
      <w:autoSpaceDE w:val="0"/>
      <w:autoSpaceDN w:val="0"/>
      <w:adjustRightInd w:val="0"/>
      <w:spacing w:line="990" w:lineRule="exact"/>
      <w:jc w:val="both"/>
    </w:pPr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36">
    <w:name w:val="Font Style36"/>
    <w:uiPriority w:val="99"/>
    <w:rsid w:val="00BF427F"/>
    <w:rPr>
      <w:rFonts w:ascii="Times New Roman" w:hAnsi="Times New Roman" w:cs="Times New Roman"/>
      <w:spacing w:val="30"/>
      <w:sz w:val="60"/>
      <w:szCs w:val="60"/>
    </w:rPr>
  </w:style>
  <w:style w:type="character" w:customStyle="1" w:styleId="FontStyle37">
    <w:name w:val="Font Style37"/>
    <w:uiPriority w:val="99"/>
    <w:rsid w:val="00BF427F"/>
    <w:rPr>
      <w:rFonts w:ascii="Times New Roman" w:hAnsi="Times New Roman" w:cs="Times New Roman"/>
      <w:spacing w:val="20"/>
      <w:sz w:val="66"/>
      <w:szCs w:val="66"/>
    </w:rPr>
  </w:style>
  <w:style w:type="character" w:customStyle="1" w:styleId="FontStyle39">
    <w:name w:val="Font Style39"/>
    <w:uiPriority w:val="99"/>
    <w:rsid w:val="00BF427F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Franklin Gothic Medium Cond" w:hAnsi="Franklin Gothic Medium Cond" w:cs="Franklin Gothic Medium Cond"/>
      <w:sz w:val="24"/>
      <w:szCs w:val="24"/>
    </w:rPr>
  </w:style>
  <w:style w:type="paragraph" w:customStyle="1" w:styleId="Style25">
    <w:name w:val="Style25"/>
    <w:basedOn w:val="a0"/>
    <w:uiPriority w:val="99"/>
    <w:rsid w:val="00BF427F"/>
    <w:pPr>
      <w:widowControl w:val="0"/>
      <w:autoSpaceDE w:val="0"/>
      <w:autoSpaceDN w:val="0"/>
      <w:adjustRightInd w:val="0"/>
    </w:pPr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42">
    <w:name w:val="Font Style42"/>
    <w:uiPriority w:val="99"/>
    <w:rsid w:val="00BF427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BF427F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BF427F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BF427F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BF427F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0"/>
    <w:uiPriority w:val="99"/>
    <w:rsid w:val="00BF427F"/>
    <w:pPr>
      <w:widowControl w:val="0"/>
      <w:autoSpaceDE w:val="0"/>
      <w:autoSpaceDN w:val="0"/>
      <w:adjustRightInd w:val="0"/>
      <w:spacing w:line="980" w:lineRule="exact"/>
      <w:ind w:firstLine="990"/>
      <w:jc w:val="both"/>
    </w:pPr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40">
    <w:name w:val="Font Style40"/>
    <w:uiPriority w:val="99"/>
    <w:rsid w:val="00BF427F"/>
    <w:rPr>
      <w:rFonts w:ascii="Arial Narrow" w:hAnsi="Arial Narrow" w:cs="Arial Narrow"/>
      <w:i/>
      <w:iCs/>
      <w:spacing w:val="-30"/>
      <w:sz w:val="66"/>
      <w:szCs w:val="66"/>
    </w:rPr>
  </w:style>
  <w:style w:type="character" w:customStyle="1" w:styleId="apple-converted-space">
    <w:name w:val="apple-converted-space"/>
    <w:basedOn w:val="a1"/>
    <w:uiPriority w:val="99"/>
    <w:rsid w:val="00BF427F"/>
  </w:style>
  <w:style w:type="character" w:customStyle="1" w:styleId="s4">
    <w:name w:val="s4"/>
    <w:basedOn w:val="a1"/>
    <w:uiPriority w:val="99"/>
    <w:rsid w:val="00BF427F"/>
  </w:style>
  <w:style w:type="paragraph" w:customStyle="1" w:styleId="p6">
    <w:name w:val="p6"/>
    <w:basedOn w:val="a0"/>
    <w:uiPriority w:val="99"/>
    <w:rsid w:val="00BF427F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1"/>
    <w:uiPriority w:val="99"/>
    <w:rsid w:val="00BF427F"/>
  </w:style>
  <w:style w:type="paragraph" w:customStyle="1" w:styleId="p13">
    <w:name w:val="p13"/>
    <w:basedOn w:val="a0"/>
    <w:uiPriority w:val="99"/>
    <w:rsid w:val="00BF427F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0"/>
    <w:uiPriority w:val="99"/>
    <w:rsid w:val="00BF427F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uiPriority w:val="99"/>
    <w:rsid w:val="00BF427F"/>
  </w:style>
  <w:style w:type="character" w:customStyle="1" w:styleId="af9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8"/>
    <w:uiPriority w:val="99"/>
    <w:locked/>
    <w:rsid w:val="00BF427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uiPriority w:val="99"/>
    <w:rsid w:val="00BF427F"/>
    <w:pPr>
      <w:spacing w:before="100" w:beforeAutospacing="1" w:after="119"/>
    </w:pPr>
    <w:rPr>
      <w:color w:val="000000"/>
    </w:rPr>
  </w:style>
  <w:style w:type="paragraph" w:customStyle="1" w:styleId="S0">
    <w:name w:val="S_Обычный"/>
    <w:basedOn w:val="a0"/>
    <w:link w:val="S1"/>
    <w:uiPriority w:val="99"/>
    <w:rsid w:val="00BF427F"/>
    <w:pPr>
      <w:spacing w:line="360" w:lineRule="auto"/>
      <w:ind w:firstLine="709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S1">
    <w:name w:val="S_Обычный Знак"/>
    <w:link w:val="S0"/>
    <w:uiPriority w:val="99"/>
    <w:locked/>
    <w:rsid w:val="00BF427F"/>
    <w:rPr>
      <w:rFonts w:ascii="Calibri" w:eastAsia="Calibri" w:hAnsi="Calibri" w:cs="Calibri"/>
      <w:sz w:val="24"/>
      <w:szCs w:val="24"/>
      <w:lang w:eastAsia="ru-RU"/>
    </w:rPr>
  </w:style>
  <w:style w:type="paragraph" w:customStyle="1" w:styleId="28">
    <w:name w:val="Заголовок (Уровень 2)"/>
    <w:basedOn w:val="a0"/>
    <w:next w:val="a8"/>
    <w:link w:val="29"/>
    <w:autoRedefine/>
    <w:uiPriority w:val="99"/>
    <w:rsid w:val="00BF427F"/>
    <w:pPr>
      <w:tabs>
        <w:tab w:val="num" w:pos="709"/>
      </w:tabs>
      <w:autoSpaceDE w:val="0"/>
      <w:autoSpaceDN w:val="0"/>
      <w:adjustRightInd w:val="0"/>
      <w:ind w:left="709" w:firstLine="36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29">
    <w:name w:val="Заголовок (Уровень 2) Знак"/>
    <w:link w:val="28"/>
    <w:uiPriority w:val="99"/>
    <w:locked/>
    <w:rsid w:val="00BF427F"/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afff5">
    <w:name w:val="Стиль ИБ Знак Знак"/>
    <w:basedOn w:val="ac"/>
    <w:link w:val="afff6"/>
    <w:uiPriority w:val="99"/>
    <w:rsid w:val="00BF427F"/>
    <w:pPr>
      <w:ind w:left="284" w:firstLine="283"/>
      <w:jc w:val="both"/>
    </w:pPr>
    <w:rPr>
      <w:rFonts w:ascii="Calibri" w:hAnsi="Calibri" w:cs="Calibri"/>
      <w:color w:val="000000"/>
    </w:rPr>
  </w:style>
  <w:style w:type="character" w:customStyle="1" w:styleId="afff6">
    <w:name w:val="Стиль ИБ Знак Знак Знак"/>
    <w:link w:val="afff5"/>
    <w:uiPriority w:val="99"/>
    <w:locked/>
    <w:rsid w:val="00BF427F"/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http://www.cnis.ru/docs/texts/pdf/post25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10354</Words>
  <Characters>59022</Characters>
  <Application>Microsoft Office Word</Application>
  <DocSecurity>0</DocSecurity>
  <Lines>491</Lines>
  <Paragraphs>138</Paragraphs>
  <ScaleCrop>false</ScaleCrop>
  <Company/>
  <LinksUpToDate>false</LinksUpToDate>
  <CharactersWithSpaces>69238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1</cp:revision>
  <dcterms:created xsi:type="dcterms:W3CDTF">2017-11-24T08:22:00Z</dcterms:created>
  <dcterms:modified xsi:type="dcterms:W3CDTF">2017-11-24T08:23:00Z</dcterms:modified>
</cp:coreProperties>
</file>