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FA1" w:rsidRPr="00EB37B7" w:rsidRDefault="00181FA1" w:rsidP="00181FA1">
      <w:pPr>
        <w:snapToGrid w:val="0"/>
        <w:spacing w:before="0" w:beforeAutospacing="0"/>
        <w:jc w:val="center"/>
        <w:outlineLvl w:val="0"/>
        <w:rPr>
          <w:b/>
        </w:rPr>
      </w:pPr>
      <w:r w:rsidRPr="00EB37B7">
        <w:rPr>
          <w:b/>
        </w:rPr>
        <w:t>АДМИНИСТРАЦИЯ НОВОМИХАЙЛОВСКОГО СЕЛЬСОВЕТА</w:t>
      </w:r>
    </w:p>
    <w:p w:rsidR="00181FA1" w:rsidRPr="00EB37B7" w:rsidRDefault="00181FA1" w:rsidP="00181FA1">
      <w:pPr>
        <w:snapToGrid w:val="0"/>
        <w:spacing w:before="0" w:beforeAutospacing="0"/>
        <w:jc w:val="center"/>
        <w:outlineLvl w:val="0"/>
        <w:rPr>
          <w:b/>
        </w:rPr>
      </w:pPr>
      <w:r w:rsidRPr="00EB37B7">
        <w:rPr>
          <w:b/>
        </w:rPr>
        <w:t>КОЧЕНЕВСКОГО РАЙОНА НОВОСИБИРСКОЙ ОБЛАСТИ</w:t>
      </w:r>
    </w:p>
    <w:p w:rsidR="00181FA1" w:rsidRPr="00EB37B7" w:rsidRDefault="00181FA1" w:rsidP="00181FA1">
      <w:pPr>
        <w:snapToGrid w:val="0"/>
        <w:spacing w:before="0" w:beforeAutospacing="0"/>
        <w:jc w:val="center"/>
        <w:outlineLvl w:val="0"/>
        <w:rPr>
          <w:b/>
        </w:rPr>
      </w:pPr>
    </w:p>
    <w:p w:rsidR="00181FA1" w:rsidRPr="00EB37B7" w:rsidRDefault="00181FA1" w:rsidP="00181FA1">
      <w:pPr>
        <w:snapToGrid w:val="0"/>
        <w:spacing w:before="0" w:beforeAutospacing="0"/>
        <w:jc w:val="center"/>
        <w:outlineLvl w:val="0"/>
        <w:rPr>
          <w:b/>
        </w:rPr>
      </w:pPr>
      <w:r w:rsidRPr="00EB37B7">
        <w:rPr>
          <w:b/>
        </w:rPr>
        <w:t>ПОСТАНОВЛЕНИЕ</w:t>
      </w:r>
    </w:p>
    <w:p w:rsidR="00181FA1" w:rsidRPr="00EB37B7" w:rsidRDefault="00181FA1" w:rsidP="00181FA1">
      <w:pPr>
        <w:snapToGrid w:val="0"/>
        <w:spacing w:before="0" w:beforeAutospacing="0"/>
        <w:jc w:val="both"/>
      </w:pPr>
    </w:p>
    <w:p w:rsidR="00181FA1" w:rsidRPr="00EB37B7" w:rsidRDefault="00181FA1" w:rsidP="00181FA1">
      <w:pPr>
        <w:snapToGrid w:val="0"/>
        <w:spacing w:before="0" w:beforeAutospacing="0"/>
        <w:jc w:val="center"/>
      </w:pPr>
      <w:r w:rsidRPr="00EB37B7">
        <w:t xml:space="preserve">от  </w:t>
      </w:r>
      <w:r>
        <w:t>25.05.2019 №  45</w:t>
      </w:r>
    </w:p>
    <w:p w:rsidR="00181FA1" w:rsidRPr="00EB37B7" w:rsidRDefault="00181FA1" w:rsidP="00181FA1">
      <w:pPr>
        <w:snapToGrid w:val="0"/>
        <w:spacing w:before="0" w:beforeAutospacing="0"/>
        <w:jc w:val="both"/>
      </w:pPr>
    </w:p>
    <w:p w:rsidR="00181FA1" w:rsidRPr="00EB37B7" w:rsidRDefault="00181FA1" w:rsidP="00181FA1">
      <w:pPr>
        <w:snapToGrid w:val="0"/>
        <w:spacing w:before="0" w:beforeAutospacing="0"/>
        <w:jc w:val="center"/>
      </w:pPr>
      <w:r w:rsidRPr="00EB37B7">
        <w:t xml:space="preserve"> О внесении изменений в постановление № 84 от  25.08.2016 «Об утверждении Административного регламента предоставления муниципальной услуги </w:t>
      </w:r>
      <w:r w:rsidRPr="00EB37B7">
        <w:rPr>
          <w:bCs/>
        </w:rPr>
        <w:t xml:space="preserve">по </w:t>
      </w:r>
      <w:r w:rsidRPr="00EB37B7">
        <w:t>предоставлению земельных участков в собственность бесплатно»</w:t>
      </w:r>
    </w:p>
    <w:p w:rsidR="00181FA1" w:rsidRPr="00E420D7" w:rsidRDefault="00181FA1" w:rsidP="00181FA1">
      <w:pPr>
        <w:snapToGrid w:val="0"/>
        <w:ind w:firstLine="851"/>
        <w:jc w:val="both"/>
        <w:rPr>
          <w:bCs/>
        </w:rPr>
      </w:pPr>
      <w:r>
        <w:t xml:space="preserve"> </w:t>
      </w:r>
      <w:proofErr w:type="gramStart"/>
      <w:r w:rsidRPr="007F5C07">
        <w:rPr>
          <w:color w:val="000000"/>
        </w:rPr>
        <w:t xml:space="preserve">В соответствии  с Федеральным  </w:t>
      </w:r>
      <w:hyperlink r:id="rId5" w:history="1">
        <w:r w:rsidRPr="007F5C07">
          <w:rPr>
            <w:u w:val="single"/>
          </w:rPr>
          <w:t>законом</w:t>
        </w:r>
      </w:hyperlink>
      <w:r w:rsidRPr="007F5C07">
        <w:rPr>
          <w:color w:val="000000"/>
        </w:rPr>
        <w:t xml:space="preserve"> от 27.07.2010 № 210-ФЗ «Об организации предоставления государственных и муниципальных услуг», Федеральным законом от 19.07.2018 №204-ФЗ «О внесении изменений в Федеральный закон «Об организации предоставления государственных и муниципальных услуг»,  в соответствии с частью 4 статьи 10 Федерального закона от 02.05.2006 года №59-ФЗ «О порядке рассмотрения обращений граждан Российской Федерации»,   Постановлением Правительства РФ от 16 мая 2011</w:t>
      </w:r>
      <w:proofErr w:type="gramEnd"/>
      <w:r w:rsidRPr="007F5C07">
        <w:rPr>
          <w:color w:val="000000"/>
        </w:rPr>
        <w:t xml:space="preserve"> г. N 373 "О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услуг",  администрация Новомихайловского сельсовета </w:t>
      </w:r>
      <w:proofErr w:type="spellStart"/>
      <w:r w:rsidRPr="007F5C07">
        <w:rPr>
          <w:color w:val="000000"/>
        </w:rPr>
        <w:t>Коченевского</w:t>
      </w:r>
      <w:proofErr w:type="spellEnd"/>
      <w:r w:rsidRPr="007F5C07">
        <w:rPr>
          <w:color w:val="000000"/>
        </w:rPr>
        <w:t xml:space="preserve"> района Новосибирской области</w:t>
      </w:r>
      <w:r>
        <w:rPr>
          <w:color w:val="000000"/>
        </w:rPr>
        <w:t>,</w:t>
      </w:r>
    </w:p>
    <w:p w:rsidR="00181FA1" w:rsidRPr="00EB37B7" w:rsidRDefault="00181FA1" w:rsidP="00181FA1">
      <w:pPr>
        <w:snapToGrid w:val="0"/>
        <w:spacing w:before="0" w:beforeAutospacing="0"/>
        <w:jc w:val="both"/>
        <w:rPr>
          <w:b/>
        </w:rPr>
      </w:pPr>
      <w:r w:rsidRPr="00EB37B7">
        <w:rPr>
          <w:b/>
        </w:rPr>
        <w:t>ПОСТАНОВЛЯЕТ:</w:t>
      </w:r>
    </w:p>
    <w:p w:rsidR="00181FA1" w:rsidRPr="00EB37B7" w:rsidRDefault="00181FA1" w:rsidP="00181FA1">
      <w:pPr>
        <w:snapToGrid w:val="0"/>
        <w:spacing w:before="0" w:beforeAutospacing="0"/>
        <w:jc w:val="both"/>
      </w:pPr>
      <w:r w:rsidRPr="00EB37B7">
        <w:t xml:space="preserve">1.  Внести изменения   в постановление № 84 от  25.08.2016 «Об утверждении Административного регламента предоставления муниципальной услуги </w:t>
      </w:r>
      <w:r w:rsidRPr="00EB37B7">
        <w:rPr>
          <w:bCs/>
        </w:rPr>
        <w:t xml:space="preserve">по </w:t>
      </w:r>
      <w:r w:rsidRPr="00EB37B7">
        <w:t>предоставлению земельных участков в собственность бесплатно»:</w:t>
      </w:r>
    </w:p>
    <w:p w:rsidR="00181FA1" w:rsidRDefault="00181FA1" w:rsidP="00181FA1">
      <w:pPr>
        <w:pStyle w:val="a9"/>
        <w:spacing w:before="0" w:beforeAutospacing="0" w:after="0" w:afterAutospacing="0"/>
        <w:jc w:val="both"/>
        <w:rPr>
          <w:bCs/>
          <w:sz w:val="28"/>
          <w:szCs w:val="28"/>
        </w:rPr>
      </w:pPr>
      <w:r w:rsidRPr="00EB37B7">
        <w:rPr>
          <w:bCs/>
          <w:sz w:val="28"/>
          <w:szCs w:val="28"/>
        </w:rPr>
        <w:t xml:space="preserve">  1.1.</w:t>
      </w:r>
      <w:r>
        <w:rPr>
          <w:bCs/>
          <w:sz w:val="28"/>
          <w:szCs w:val="28"/>
        </w:rPr>
        <w:t>Подп</w:t>
      </w:r>
      <w:r w:rsidRPr="00EB37B7">
        <w:rPr>
          <w:bCs/>
          <w:sz w:val="28"/>
          <w:szCs w:val="28"/>
        </w:rPr>
        <w:t xml:space="preserve">ункт </w:t>
      </w:r>
      <w:r>
        <w:rPr>
          <w:bCs/>
          <w:sz w:val="28"/>
          <w:szCs w:val="28"/>
        </w:rPr>
        <w:t xml:space="preserve"> 1.3. пункта 1 изложить в следующей редакции:</w:t>
      </w:r>
    </w:p>
    <w:p w:rsidR="00181FA1" w:rsidRPr="007F5C07" w:rsidRDefault="00181FA1" w:rsidP="00181FA1">
      <w:pPr>
        <w:jc w:val="both"/>
      </w:pPr>
      <w:r>
        <w:rPr>
          <w:bCs/>
        </w:rPr>
        <w:t>«</w:t>
      </w:r>
      <w:r w:rsidRPr="007F5C07">
        <w:t>Справочная информация, а именно:</w:t>
      </w:r>
    </w:p>
    <w:p w:rsidR="00181FA1" w:rsidRPr="007F5C07" w:rsidRDefault="00181FA1" w:rsidP="00181FA1">
      <w:pPr>
        <w:jc w:val="both"/>
      </w:pPr>
      <w:r w:rsidRPr="007F5C07">
        <w:t xml:space="preserve">- место нахождения и график работы администрации  Новомихайловского сельсовета </w:t>
      </w:r>
      <w:proofErr w:type="spellStart"/>
      <w:r w:rsidRPr="007F5C07">
        <w:t>Коченевского</w:t>
      </w:r>
      <w:proofErr w:type="spellEnd"/>
      <w:r w:rsidRPr="007F5C07">
        <w:t xml:space="preserve"> района Новосибирской области, государственных и муниципальных органов и организаций, обращение в которые необходимо для получения муниципальной услуги, а также многофункциональных центров предоставления государственных и муниципальных услуг;</w:t>
      </w:r>
    </w:p>
    <w:p w:rsidR="00181FA1" w:rsidRPr="007F5C07" w:rsidRDefault="00181FA1" w:rsidP="00181FA1">
      <w:pPr>
        <w:jc w:val="both"/>
      </w:pPr>
      <w:r w:rsidRPr="007F5C07">
        <w:t xml:space="preserve">- справочные телефоны специалистов администрации Новомихайловского сельсовета </w:t>
      </w:r>
      <w:proofErr w:type="spellStart"/>
      <w:r w:rsidRPr="007F5C07">
        <w:t>Коченевского</w:t>
      </w:r>
      <w:proofErr w:type="spellEnd"/>
      <w:r w:rsidRPr="007F5C07">
        <w:t xml:space="preserve"> района Новосибирской области, предоставляющих муниципальную услугу, организаций, участвующих в предоставлении муниципальной услуги, в том числе номер телефона-автоинформатора;</w:t>
      </w:r>
    </w:p>
    <w:p w:rsidR="00181FA1" w:rsidRPr="007F5C07" w:rsidRDefault="00181FA1" w:rsidP="00181FA1">
      <w:pPr>
        <w:jc w:val="both"/>
      </w:pPr>
      <w:r w:rsidRPr="007F5C07">
        <w:t xml:space="preserve">- адреса официального сайта, а также электронной почты и (или) формы обратной связи администрации Новомихайловского сельсовета </w:t>
      </w:r>
      <w:proofErr w:type="spellStart"/>
      <w:r w:rsidRPr="007F5C07">
        <w:t>Коченевского</w:t>
      </w:r>
      <w:proofErr w:type="spellEnd"/>
      <w:r w:rsidRPr="007F5C07">
        <w:t xml:space="preserve"> </w:t>
      </w:r>
      <w:r w:rsidRPr="007F5C07">
        <w:lastRenderedPageBreak/>
        <w:t>района Новосибирской области, предоставляющей муниципальную услугу, в сети "Интернет",</w:t>
      </w:r>
    </w:p>
    <w:p w:rsidR="00181FA1" w:rsidRDefault="00181FA1" w:rsidP="00181FA1">
      <w:pPr>
        <w:jc w:val="both"/>
      </w:pPr>
      <w:r w:rsidRPr="007F5C07">
        <w:t xml:space="preserve">подлежит обязательному размещению на официальном сайте администрации Новомихайловского  сельсовета </w:t>
      </w:r>
      <w:proofErr w:type="spellStart"/>
      <w:r w:rsidRPr="007F5C07">
        <w:t>Коченевского</w:t>
      </w:r>
      <w:proofErr w:type="spellEnd"/>
      <w:r w:rsidRPr="007F5C07">
        <w:t xml:space="preserve"> района Новосибирской области, предоставляющей муниципальную услугу, в сети "Интернет", в федеральной государственной информационной системе "Федеральный реестр государственных и муниципальных услуг (функций)" и на Едином портале государственных и муниципальных услуг (функций). Администрация  Новомихайловского сельсовета </w:t>
      </w:r>
      <w:proofErr w:type="spellStart"/>
      <w:r w:rsidRPr="007F5C07">
        <w:t>Коченевского</w:t>
      </w:r>
      <w:proofErr w:type="spellEnd"/>
      <w:r w:rsidRPr="007F5C07">
        <w:t xml:space="preserve">  района Новосибирской области, предоставляющая муниципальную услугу, обеспечивает в установленном порядке размещение и актуализацию справочной информации в соответствующем разделе федеральной государственной информационной системы "Федеральный реестр государственных и муниципальных услуг (функций)" и на соответствующем офици</w:t>
      </w:r>
      <w:r>
        <w:t>альном сайте в сети "Интернет".</w:t>
      </w:r>
    </w:p>
    <w:p w:rsidR="00181FA1" w:rsidRPr="00EB37B7" w:rsidRDefault="00181FA1" w:rsidP="00181FA1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EB37B7"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181FA1" w:rsidRPr="00EB37B7" w:rsidRDefault="00181FA1" w:rsidP="00181FA1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EB37B7"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Новомихайловского сельсовета </w:t>
      </w:r>
      <w:proofErr w:type="spellStart"/>
      <w:r w:rsidRPr="00EB37B7">
        <w:t>Коченевского</w:t>
      </w:r>
      <w:proofErr w:type="spellEnd"/>
      <w:r w:rsidRPr="00EB37B7">
        <w:t xml:space="preserve"> района Новосибирской области (далее – Глава), содержит фамилию и номер телефона исполнителя. 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181FA1" w:rsidRDefault="00181FA1" w:rsidP="00181FA1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EB37B7"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вправе продлить срок рассмотрения обращения не более чем на 30 (тридцать) дней, уведомив о продлении с</w:t>
      </w:r>
      <w:r>
        <w:t>рока его рассмотрения заявителя».</w:t>
      </w:r>
    </w:p>
    <w:p w:rsidR="00181FA1" w:rsidRDefault="00181FA1" w:rsidP="00181FA1">
      <w:pPr>
        <w:shd w:val="clear" w:color="auto" w:fill="FFFFFF"/>
        <w:autoSpaceDE w:val="0"/>
        <w:autoSpaceDN w:val="0"/>
        <w:adjustRightInd w:val="0"/>
        <w:spacing w:after="100" w:afterAutospacing="1" w:line="322" w:lineRule="atLeast"/>
        <w:jc w:val="both"/>
        <w:rPr>
          <w:bCs/>
          <w:color w:val="000000"/>
        </w:rPr>
      </w:pPr>
      <w:r>
        <w:t xml:space="preserve">1.2. Подпункт 2.4. пункта 2.   изложить </w:t>
      </w:r>
      <w:r>
        <w:rPr>
          <w:bCs/>
          <w:color w:val="000000"/>
        </w:rPr>
        <w:t xml:space="preserve"> в следующей редакции:</w:t>
      </w:r>
    </w:p>
    <w:p w:rsidR="00181FA1" w:rsidRDefault="00181FA1" w:rsidP="00181FA1">
      <w:pPr>
        <w:shd w:val="clear" w:color="auto" w:fill="FFFFFF"/>
        <w:autoSpaceDE w:val="0"/>
        <w:autoSpaceDN w:val="0"/>
        <w:adjustRightInd w:val="0"/>
        <w:spacing w:after="100" w:afterAutospacing="1" w:line="322" w:lineRule="atLeast"/>
        <w:jc w:val="both"/>
        <w:rPr>
          <w:bCs/>
          <w:color w:val="000000"/>
        </w:rPr>
      </w:pPr>
      <w:proofErr w:type="gramStart"/>
      <w:r>
        <w:rPr>
          <w:bCs/>
          <w:color w:val="000000"/>
        </w:rPr>
        <w:t>«</w:t>
      </w:r>
      <w:r w:rsidRPr="00567BA2">
        <w:rPr>
          <w:bCs/>
          <w:color w:val="000000"/>
        </w:rPr>
        <w:t xml:space="preserve"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подлежит обязательному размещению на официальном сайте администрации Новомихайловского сельсовета </w:t>
      </w:r>
      <w:proofErr w:type="spellStart"/>
      <w:r w:rsidRPr="00567BA2">
        <w:rPr>
          <w:bCs/>
          <w:color w:val="000000"/>
        </w:rPr>
        <w:t>Коченевского</w:t>
      </w:r>
      <w:proofErr w:type="spellEnd"/>
      <w:r w:rsidRPr="00567BA2">
        <w:rPr>
          <w:bCs/>
          <w:color w:val="000000"/>
        </w:rPr>
        <w:t xml:space="preserve"> района Новосибирской области, предоставляющей муниципальную услугу, в сети "Интернет", в федеральной государственной </w:t>
      </w:r>
      <w:r w:rsidRPr="00567BA2">
        <w:rPr>
          <w:bCs/>
          <w:color w:val="000000"/>
        </w:rPr>
        <w:lastRenderedPageBreak/>
        <w:t>информационной системе "Федеральный реестр государственных и муниципальных услуг (функций)"  и на Едином портале государственных и муниципальных услуг (функций).</w:t>
      </w:r>
      <w:proofErr w:type="gramEnd"/>
      <w:r w:rsidRPr="00567BA2">
        <w:rPr>
          <w:bCs/>
          <w:color w:val="000000"/>
        </w:rPr>
        <w:t xml:space="preserve"> </w:t>
      </w:r>
      <w:r>
        <w:rPr>
          <w:bCs/>
          <w:color w:val="000000"/>
        </w:rPr>
        <w:t xml:space="preserve">                                                            </w:t>
      </w:r>
      <w:r w:rsidRPr="00567BA2">
        <w:rPr>
          <w:bCs/>
          <w:color w:val="000000"/>
        </w:rPr>
        <w:t xml:space="preserve">Администрация Новомихайловского сельсовета </w:t>
      </w:r>
      <w:proofErr w:type="spellStart"/>
      <w:r w:rsidRPr="00567BA2">
        <w:rPr>
          <w:bCs/>
          <w:color w:val="000000"/>
        </w:rPr>
        <w:t>Коченевского</w:t>
      </w:r>
      <w:proofErr w:type="spellEnd"/>
      <w:r w:rsidRPr="00567BA2">
        <w:rPr>
          <w:bCs/>
          <w:color w:val="000000"/>
        </w:rPr>
        <w:t xml:space="preserve"> района Новосибирской области, предоставляющая муниципальную услугу, обеспечивает размещение и актуализацию перечня нормативных правовых актов, регулирующих предоставление муниципальной услуги, на своем официальном сайте, а также в соответствующем разделе федеральной государственной информационной системе "Федеральный реестр государственных и муниципальных услуг (функций)"».</w:t>
      </w:r>
    </w:p>
    <w:p w:rsidR="00181FA1" w:rsidRDefault="00181FA1" w:rsidP="00181FA1">
      <w:pPr>
        <w:shd w:val="clear" w:color="auto" w:fill="FFFFFF"/>
        <w:autoSpaceDE w:val="0"/>
        <w:autoSpaceDN w:val="0"/>
        <w:adjustRightInd w:val="0"/>
        <w:spacing w:after="100" w:afterAutospacing="1" w:line="322" w:lineRule="atLeast"/>
        <w:jc w:val="both"/>
        <w:rPr>
          <w:bCs/>
          <w:color w:val="000000"/>
        </w:rPr>
      </w:pPr>
      <w:r>
        <w:rPr>
          <w:bCs/>
          <w:color w:val="000000"/>
        </w:rPr>
        <w:t>1.3. В пункте 3. Подпункта 3.4.1 слова «</w:t>
      </w:r>
      <w:r w:rsidRPr="0078264A">
        <w:rPr>
          <w:bCs/>
          <w:color w:val="000000"/>
        </w:rPr>
        <w:t>3.4.1. Блок-схема предоставления муниципальной услуги приводится в приложении  к Административному регламенту</w:t>
      </w:r>
      <w:r>
        <w:rPr>
          <w:bCs/>
          <w:color w:val="000000"/>
        </w:rPr>
        <w:t>» исключить.</w:t>
      </w:r>
    </w:p>
    <w:p w:rsidR="00181FA1" w:rsidRPr="00567BA2" w:rsidRDefault="00181FA1" w:rsidP="00181FA1">
      <w:pPr>
        <w:shd w:val="clear" w:color="auto" w:fill="FFFFFF"/>
        <w:autoSpaceDE w:val="0"/>
        <w:autoSpaceDN w:val="0"/>
        <w:adjustRightInd w:val="0"/>
        <w:spacing w:after="100" w:afterAutospacing="1" w:line="322" w:lineRule="atLeast"/>
        <w:jc w:val="both"/>
        <w:rPr>
          <w:bCs/>
          <w:color w:val="000000"/>
        </w:rPr>
      </w:pPr>
      <w:r>
        <w:rPr>
          <w:bCs/>
          <w:color w:val="000000"/>
        </w:rPr>
        <w:t>1.4. Приложение 2 к административному регламенту, считать утратившим силу.</w:t>
      </w:r>
    </w:p>
    <w:p w:rsidR="00181FA1" w:rsidRPr="00EB37B7" w:rsidRDefault="00181FA1" w:rsidP="00181FA1">
      <w:pPr>
        <w:widowControl w:val="0"/>
        <w:autoSpaceDE w:val="0"/>
        <w:autoSpaceDN w:val="0"/>
        <w:adjustRightInd w:val="0"/>
        <w:snapToGrid w:val="0"/>
        <w:spacing w:before="0" w:beforeAutospacing="0"/>
        <w:jc w:val="both"/>
      </w:pPr>
      <w:r w:rsidRPr="00EB37B7">
        <w:t xml:space="preserve"> 2. Опубликовать настоящее постановление в  местном периодическом печатном издании органов местного самоуправления Новомихайловского сельсовета «Вестник» и разместить на официальном сайте администрации Новомихайловского сельсовета. </w:t>
      </w:r>
    </w:p>
    <w:p w:rsidR="00181FA1" w:rsidRPr="00EB37B7" w:rsidRDefault="00181FA1" w:rsidP="00181FA1">
      <w:pPr>
        <w:widowControl w:val="0"/>
        <w:autoSpaceDE w:val="0"/>
        <w:autoSpaceDN w:val="0"/>
        <w:adjustRightInd w:val="0"/>
        <w:snapToGrid w:val="0"/>
        <w:spacing w:before="0" w:beforeAutospacing="0"/>
        <w:jc w:val="both"/>
      </w:pPr>
      <w:r w:rsidRPr="00EB37B7">
        <w:t xml:space="preserve">                                                                       </w:t>
      </w:r>
    </w:p>
    <w:p w:rsidR="00181FA1" w:rsidRPr="00EB37B7" w:rsidRDefault="00181FA1" w:rsidP="00181FA1">
      <w:pPr>
        <w:widowControl w:val="0"/>
        <w:autoSpaceDE w:val="0"/>
        <w:autoSpaceDN w:val="0"/>
        <w:adjustRightInd w:val="0"/>
        <w:snapToGrid w:val="0"/>
        <w:spacing w:before="0" w:beforeAutospacing="0"/>
        <w:jc w:val="both"/>
      </w:pPr>
      <w:r w:rsidRPr="00EB37B7">
        <w:t xml:space="preserve">3. </w:t>
      </w:r>
      <w:proofErr w:type="gramStart"/>
      <w:r w:rsidRPr="00EB37B7">
        <w:t>Контроль за</w:t>
      </w:r>
      <w:proofErr w:type="gramEnd"/>
      <w:r w:rsidRPr="00EB37B7">
        <w:t xml:space="preserve"> исполнением постановления оставляю за собой.</w:t>
      </w:r>
    </w:p>
    <w:p w:rsidR="00181FA1" w:rsidRPr="00EB37B7" w:rsidRDefault="00181FA1" w:rsidP="00181FA1">
      <w:pPr>
        <w:snapToGrid w:val="0"/>
        <w:spacing w:before="0" w:beforeAutospacing="0"/>
        <w:ind w:firstLine="851"/>
        <w:jc w:val="both"/>
      </w:pPr>
    </w:p>
    <w:p w:rsidR="00181FA1" w:rsidRPr="00EB37B7" w:rsidRDefault="00181FA1" w:rsidP="00181FA1">
      <w:pPr>
        <w:snapToGrid w:val="0"/>
        <w:spacing w:before="0" w:beforeAutospacing="0"/>
        <w:ind w:firstLine="851"/>
        <w:jc w:val="both"/>
      </w:pPr>
    </w:p>
    <w:p w:rsidR="00181FA1" w:rsidRPr="00EB37B7" w:rsidRDefault="00181FA1" w:rsidP="00181FA1">
      <w:pPr>
        <w:snapToGrid w:val="0"/>
        <w:spacing w:before="0" w:beforeAutospacing="0"/>
        <w:ind w:firstLine="851"/>
        <w:jc w:val="both"/>
      </w:pPr>
    </w:p>
    <w:p w:rsidR="00181FA1" w:rsidRPr="00EB37B7" w:rsidRDefault="00181FA1" w:rsidP="00181FA1">
      <w:pPr>
        <w:snapToGrid w:val="0"/>
        <w:spacing w:before="0" w:beforeAutospacing="0"/>
        <w:jc w:val="both"/>
      </w:pPr>
      <w:r w:rsidRPr="00EB37B7">
        <w:t>Глава Новомихайловского сельсовета</w:t>
      </w:r>
      <w:r w:rsidRPr="00EB37B7">
        <w:tab/>
      </w:r>
      <w:r w:rsidRPr="00EB37B7">
        <w:tab/>
        <w:t xml:space="preserve">            З. В. Фарафонтова</w:t>
      </w:r>
    </w:p>
    <w:p w:rsidR="00181FA1" w:rsidRDefault="00181FA1" w:rsidP="00181FA1"/>
    <w:p w:rsidR="00443550" w:rsidRDefault="00443550">
      <w:bookmarkStart w:id="0" w:name="_GoBack"/>
      <w:bookmarkEnd w:id="0"/>
    </w:p>
    <w:sectPr w:rsidR="004435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9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1FA1"/>
    <w:rsid w:val="00181FA1"/>
    <w:rsid w:val="00443550"/>
    <w:rsid w:val="00D10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FA1"/>
    <w:pPr>
      <w:spacing w:before="100" w:beforeAutospacing="1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10BB2"/>
    <w:pPr>
      <w:keepNext/>
      <w:spacing w:before="0" w:beforeAutospacing="0"/>
      <w:outlineLvl w:val="0"/>
    </w:pPr>
    <w:rPr>
      <w:rFonts w:eastAsia="Calibri"/>
      <w:b/>
      <w:bCs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10BB2"/>
    <w:pPr>
      <w:keepNext/>
      <w:spacing w:before="0" w:beforeAutospacing="0"/>
      <w:outlineLvl w:val="1"/>
    </w:pPr>
    <w:rPr>
      <w:rFonts w:eastAsia="Calibri"/>
      <w:b/>
      <w:bCs/>
      <w:sz w:val="20"/>
      <w:szCs w:val="20"/>
    </w:rPr>
  </w:style>
  <w:style w:type="paragraph" w:styleId="3">
    <w:name w:val="heading 3"/>
    <w:basedOn w:val="a"/>
    <w:next w:val="a"/>
    <w:link w:val="30"/>
    <w:uiPriority w:val="99"/>
    <w:qFormat/>
    <w:rsid w:val="00D10BB2"/>
    <w:pPr>
      <w:keepNext/>
      <w:keepLines/>
      <w:spacing w:before="200" w:beforeAutospacing="0" w:line="276" w:lineRule="auto"/>
      <w:outlineLvl w:val="2"/>
    </w:pPr>
    <w:rPr>
      <w:rFonts w:ascii="Cambria" w:eastAsia="Calibri" w:hAnsi="Cambria" w:cs="Cambria"/>
      <w:b/>
      <w:bCs/>
      <w:color w:val="4F81BD"/>
      <w:sz w:val="20"/>
      <w:szCs w:val="20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D10BB2"/>
    <w:pPr>
      <w:keepNext/>
      <w:spacing w:before="0" w:beforeAutospacing="0"/>
      <w:jc w:val="center"/>
      <w:outlineLvl w:val="3"/>
    </w:pPr>
    <w:rPr>
      <w:rFonts w:eastAsia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20">
    <w:name w:val="Заголовок 2 Знак"/>
    <w:link w:val="2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30">
    <w:name w:val="Заголовок 3 Знак"/>
    <w:link w:val="3"/>
    <w:uiPriority w:val="99"/>
    <w:rsid w:val="00D10BB2"/>
    <w:rPr>
      <w:rFonts w:ascii="Cambria" w:hAnsi="Cambria" w:cs="Cambria"/>
      <w:b/>
      <w:bCs/>
      <w:color w:val="4F81BD"/>
    </w:rPr>
  </w:style>
  <w:style w:type="character" w:customStyle="1" w:styleId="40">
    <w:name w:val="Заголовок 4 Знак"/>
    <w:link w:val="4"/>
    <w:uiPriority w:val="99"/>
    <w:rsid w:val="00D10BB2"/>
    <w:rPr>
      <w:rFonts w:ascii="Times New Roman" w:hAnsi="Times New Roman"/>
      <w:lang w:eastAsia="ru-RU"/>
    </w:rPr>
  </w:style>
  <w:style w:type="paragraph" w:styleId="a3">
    <w:name w:val="Title"/>
    <w:basedOn w:val="a"/>
    <w:link w:val="a4"/>
    <w:uiPriority w:val="99"/>
    <w:qFormat/>
    <w:rsid w:val="00D10BB2"/>
    <w:pPr>
      <w:spacing w:before="0" w:beforeAutospacing="0"/>
      <w:jc w:val="center"/>
    </w:pPr>
    <w:rPr>
      <w:rFonts w:eastAsia="Calibri"/>
      <w:sz w:val="20"/>
      <w:szCs w:val="20"/>
    </w:rPr>
  </w:style>
  <w:style w:type="character" w:customStyle="1" w:styleId="a4">
    <w:name w:val="Название Знак"/>
    <w:link w:val="a3"/>
    <w:uiPriority w:val="99"/>
    <w:rsid w:val="00D10BB2"/>
    <w:rPr>
      <w:rFonts w:ascii="Times New Roman" w:hAnsi="Times New Roman"/>
      <w:lang w:eastAsia="ru-RU"/>
    </w:rPr>
  </w:style>
  <w:style w:type="character" w:styleId="a5">
    <w:name w:val="Strong"/>
    <w:uiPriority w:val="99"/>
    <w:qFormat/>
    <w:rsid w:val="00D10BB2"/>
    <w:rPr>
      <w:b/>
      <w:bCs/>
    </w:rPr>
  </w:style>
  <w:style w:type="character" w:styleId="a6">
    <w:name w:val="Emphasis"/>
    <w:basedOn w:val="a0"/>
    <w:qFormat/>
    <w:rsid w:val="00D10BB2"/>
    <w:rPr>
      <w:i/>
      <w:iCs/>
    </w:rPr>
  </w:style>
  <w:style w:type="paragraph" w:styleId="a7">
    <w:name w:val="No Spacing"/>
    <w:uiPriority w:val="99"/>
    <w:qFormat/>
    <w:rsid w:val="00D10BB2"/>
    <w:pPr>
      <w:suppressAutoHyphens/>
    </w:pPr>
    <w:rPr>
      <w:rFonts w:cs="Calibri"/>
      <w:sz w:val="22"/>
      <w:szCs w:val="22"/>
      <w:lang w:eastAsia="ar-SA"/>
    </w:rPr>
  </w:style>
  <w:style w:type="paragraph" w:styleId="a8">
    <w:name w:val="List Paragraph"/>
    <w:basedOn w:val="a"/>
    <w:uiPriority w:val="99"/>
    <w:qFormat/>
    <w:rsid w:val="00D10BB2"/>
    <w:pPr>
      <w:spacing w:before="0" w:beforeAutospacing="0"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9">
    <w:name w:val="Normal (Web)"/>
    <w:basedOn w:val="a"/>
    <w:uiPriority w:val="99"/>
    <w:unhideWhenUsed/>
    <w:rsid w:val="00181FA1"/>
    <w:pPr>
      <w:spacing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FA1"/>
    <w:pPr>
      <w:spacing w:before="100" w:beforeAutospacing="1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10BB2"/>
    <w:pPr>
      <w:keepNext/>
      <w:spacing w:before="0" w:beforeAutospacing="0"/>
      <w:outlineLvl w:val="0"/>
    </w:pPr>
    <w:rPr>
      <w:rFonts w:eastAsia="Calibri"/>
      <w:b/>
      <w:bCs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10BB2"/>
    <w:pPr>
      <w:keepNext/>
      <w:spacing w:before="0" w:beforeAutospacing="0"/>
      <w:outlineLvl w:val="1"/>
    </w:pPr>
    <w:rPr>
      <w:rFonts w:eastAsia="Calibri"/>
      <w:b/>
      <w:bCs/>
      <w:sz w:val="20"/>
      <w:szCs w:val="20"/>
    </w:rPr>
  </w:style>
  <w:style w:type="paragraph" w:styleId="3">
    <w:name w:val="heading 3"/>
    <w:basedOn w:val="a"/>
    <w:next w:val="a"/>
    <w:link w:val="30"/>
    <w:uiPriority w:val="99"/>
    <w:qFormat/>
    <w:rsid w:val="00D10BB2"/>
    <w:pPr>
      <w:keepNext/>
      <w:keepLines/>
      <w:spacing w:before="200" w:beforeAutospacing="0" w:line="276" w:lineRule="auto"/>
      <w:outlineLvl w:val="2"/>
    </w:pPr>
    <w:rPr>
      <w:rFonts w:ascii="Cambria" w:eastAsia="Calibri" w:hAnsi="Cambria" w:cs="Cambria"/>
      <w:b/>
      <w:bCs/>
      <w:color w:val="4F81BD"/>
      <w:sz w:val="20"/>
      <w:szCs w:val="20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D10BB2"/>
    <w:pPr>
      <w:keepNext/>
      <w:spacing w:before="0" w:beforeAutospacing="0"/>
      <w:jc w:val="center"/>
      <w:outlineLvl w:val="3"/>
    </w:pPr>
    <w:rPr>
      <w:rFonts w:eastAsia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20">
    <w:name w:val="Заголовок 2 Знак"/>
    <w:link w:val="2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30">
    <w:name w:val="Заголовок 3 Знак"/>
    <w:link w:val="3"/>
    <w:uiPriority w:val="99"/>
    <w:rsid w:val="00D10BB2"/>
    <w:rPr>
      <w:rFonts w:ascii="Cambria" w:hAnsi="Cambria" w:cs="Cambria"/>
      <w:b/>
      <w:bCs/>
      <w:color w:val="4F81BD"/>
    </w:rPr>
  </w:style>
  <w:style w:type="character" w:customStyle="1" w:styleId="40">
    <w:name w:val="Заголовок 4 Знак"/>
    <w:link w:val="4"/>
    <w:uiPriority w:val="99"/>
    <w:rsid w:val="00D10BB2"/>
    <w:rPr>
      <w:rFonts w:ascii="Times New Roman" w:hAnsi="Times New Roman"/>
      <w:lang w:eastAsia="ru-RU"/>
    </w:rPr>
  </w:style>
  <w:style w:type="paragraph" w:styleId="a3">
    <w:name w:val="Title"/>
    <w:basedOn w:val="a"/>
    <w:link w:val="a4"/>
    <w:uiPriority w:val="99"/>
    <w:qFormat/>
    <w:rsid w:val="00D10BB2"/>
    <w:pPr>
      <w:spacing w:before="0" w:beforeAutospacing="0"/>
      <w:jc w:val="center"/>
    </w:pPr>
    <w:rPr>
      <w:rFonts w:eastAsia="Calibri"/>
      <w:sz w:val="20"/>
      <w:szCs w:val="20"/>
    </w:rPr>
  </w:style>
  <w:style w:type="character" w:customStyle="1" w:styleId="a4">
    <w:name w:val="Название Знак"/>
    <w:link w:val="a3"/>
    <w:uiPriority w:val="99"/>
    <w:rsid w:val="00D10BB2"/>
    <w:rPr>
      <w:rFonts w:ascii="Times New Roman" w:hAnsi="Times New Roman"/>
      <w:lang w:eastAsia="ru-RU"/>
    </w:rPr>
  </w:style>
  <w:style w:type="character" w:styleId="a5">
    <w:name w:val="Strong"/>
    <w:uiPriority w:val="99"/>
    <w:qFormat/>
    <w:rsid w:val="00D10BB2"/>
    <w:rPr>
      <w:b/>
      <w:bCs/>
    </w:rPr>
  </w:style>
  <w:style w:type="character" w:styleId="a6">
    <w:name w:val="Emphasis"/>
    <w:basedOn w:val="a0"/>
    <w:qFormat/>
    <w:rsid w:val="00D10BB2"/>
    <w:rPr>
      <w:i/>
      <w:iCs/>
    </w:rPr>
  </w:style>
  <w:style w:type="paragraph" w:styleId="a7">
    <w:name w:val="No Spacing"/>
    <w:uiPriority w:val="99"/>
    <w:qFormat/>
    <w:rsid w:val="00D10BB2"/>
    <w:pPr>
      <w:suppressAutoHyphens/>
    </w:pPr>
    <w:rPr>
      <w:rFonts w:cs="Calibri"/>
      <w:sz w:val="22"/>
      <w:szCs w:val="22"/>
      <w:lang w:eastAsia="ar-SA"/>
    </w:rPr>
  </w:style>
  <w:style w:type="paragraph" w:styleId="a8">
    <w:name w:val="List Paragraph"/>
    <w:basedOn w:val="a"/>
    <w:uiPriority w:val="99"/>
    <w:qFormat/>
    <w:rsid w:val="00D10BB2"/>
    <w:pPr>
      <w:spacing w:before="0" w:beforeAutospacing="0"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9">
    <w:name w:val="Normal (Web)"/>
    <w:basedOn w:val="a"/>
    <w:uiPriority w:val="99"/>
    <w:unhideWhenUsed/>
    <w:rsid w:val="00181FA1"/>
    <w:pPr>
      <w:spacing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22C0816D136EDBAD47C55EC0B7A326BE0C0051680A3C74ABC20F6FBD0991DE02EAAA45D2D501FFCf4K6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920</Words>
  <Characters>5249</Characters>
  <Application>Microsoft Office Word</Application>
  <DocSecurity>0</DocSecurity>
  <Lines>43</Lines>
  <Paragraphs>12</Paragraphs>
  <ScaleCrop>false</ScaleCrop>
  <Company/>
  <LinksUpToDate>false</LinksUpToDate>
  <CharactersWithSpaces>6157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1</cp:revision>
  <dcterms:created xsi:type="dcterms:W3CDTF">2019-07-24T09:22:00Z</dcterms:created>
  <dcterms:modified xsi:type="dcterms:W3CDTF">2019-07-24T09:23:00Z</dcterms:modified>
</cp:coreProperties>
</file>