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5E" w:rsidRDefault="00531C5E" w:rsidP="00531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НОВОМИХАЙЛОВСКОГО СЕЛЬСОВЕТА КОЧЕНЁВСКОГО РАЙОНА НОВОСИБИРСКОЙ ОБЛАСТИ</w:t>
      </w:r>
    </w:p>
    <w:p w:rsidR="00531C5E" w:rsidRDefault="00531C5E" w:rsidP="00531C5E">
      <w:pPr>
        <w:jc w:val="center"/>
        <w:rPr>
          <w:b/>
          <w:sz w:val="36"/>
          <w:szCs w:val="36"/>
        </w:rPr>
      </w:pPr>
    </w:p>
    <w:p w:rsidR="00531C5E" w:rsidRDefault="00531C5E" w:rsidP="00531C5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31C5E" w:rsidRDefault="00531C5E" w:rsidP="00531C5E">
      <w:pPr>
        <w:jc w:val="center"/>
        <w:rPr>
          <w:b/>
          <w:sz w:val="32"/>
          <w:szCs w:val="32"/>
        </w:rPr>
      </w:pPr>
    </w:p>
    <w:p w:rsidR="00531C5E" w:rsidRDefault="00A369A5" w:rsidP="00531C5E">
      <w:pPr>
        <w:pStyle w:val="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от 01.02.2022 № 14</w:t>
      </w:r>
    </w:p>
    <w:p w:rsidR="00531C5E" w:rsidRDefault="00531C5E" w:rsidP="00531C5E">
      <w:pPr>
        <w:ind w:left="709" w:right="423"/>
      </w:pPr>
    </w:p>
    <w:p w:rsidR="00531C5E" w:rsidRDefault="00531C5E" w:rsidP="00531C5E">
      <w:pPr>
        <w:shd w:val="clear" w:color="auto" w:fill="FFFFFF"/>
        <w:ind w:left="709" w:right="423" w:firstLine="7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обеспечения безопасности людей </w:t>
      </w:r>
    </w:p>
    <w:p w:rsidR="00531C5E" w:rsidRDefault="00531C5E" w:rsidP="00531C5E">
      <w:pPr>
        <w:shd w:val="clear" w:color="auto" w:fill="FFFFFF"/>
        <w:ind w:left="709" w:right="423" w:firstLine="7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водных объектах Новомихайловского сельсовета </w:t>
      </w:r>
    </w:p>
    <w:p w:rsidR="00531C5E" w:rsidRDefault="00531C5E" w:rsidP="00531C5E">
      <w:pPr>
        <w:shd w:val="clear" w:color="auto" w:fill="FFFFFF"/>
        <w:ind w:left="709" w:right="423" w:firstLine="706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</w:t>
      </w:r>
      <w:r w:rsidR="00A369A5">
        <w:rPr>
          <w:bCs/>
          <w:sz w:val="28"/>
          <w:szCs w:val="28"/>
        </w:rPr>
        <w:t>она Новосибирской области в 2022</w:t>
      </w:r>
      <w:r>
        <w:rPr>
          <w:bCs/>
          <w:sz w:val="28"/>
          <w:szCs w:val="28"/>
        </w:rPr>
        <w:t xml:space="preserve"> году</w:t>
      </w:r>
    </w:p>
    <w:p w:rsidR="00531C5E" w:rsidRDefault="00531C5E" w:rsidP="00531C5E">
      <w:pPr>
        <w:shd w:val="clear" w:color="auto" w:fill="FFFFFF"/>
        <w:ind w:left="709" w:right="423" w:firstLine="706"/>
        <w:jc w:val="center"/>
        <w:rPr>
          <w:color w:val="000000"/>
          <w:spacing w:val="-2"/>
          <w:sz w:val="28"/>
          <w:szCs w:val="28"/>
        </w:rPr>
      </w:pPr>
    </w:p>
    <w:p w:rsidR="00531C5E" w:rsidRDefault="00531C5E" w:rsidP="00531C5E">
      <w:pPr>
        <w:shd w:val="clear" w:color="auto" w:fill="FFFFFF"/>
        <w:ind w:left="709" w:right="423" w:firstLine="567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В соответствии с требованиями Федерального закона Российской Федерации 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Новосибирской области от 10 ноября 2014 года № 445-п          «Об утверждении Правил охраны жизни людей на водных объектах в Новосибирской области», </w:t>
      </w:r>
      <w:r>
        <w:rPr>
          <w:spacing w:val="-1"/>
          <w:sz w:val="28"/>
          <w:szCs w:val="28"/>
        </w:rPr>
        <w:t xml:space="preserve">постановлением администрации </w:t>
      </w:r>
      <w:proofErr w:type="spellStart"/>
      <w:r>
        <w:rPr>
          <w:spacing w:val="-1"/>
          <w:sz w:val="28"/>
          <w:szCs w:val="28"/>
        </w:rPr>
        <w:t>Коченёвского</w:t>
      </w:r>
      <w:proofErr w:type="spellEnd"/>
      <w:r>
        <w:rPr>
          <w:spacing w:val="-1"/>
          <w:sz w:val="28"/>
          <w:szCs w:val="28"/>
        </w:rPr>
        <w:t xml:space="preserve"> ра</w:t>
      </w:r>
      <w:r w:rsidR="00A369A5">
        <w:rPr>
          <w:spacing w:val="-1"/>
          <w:sz w:val="28"/>
          <w:szCs w:val="28"/>
        </w:rPr>
        <w:t>йона Новосибирской области от 31.01.2022 № 53</w:t>
      </w:r>
      <w:r>
        <w:rPr>
          <w:spacing w:val="-1"/>
          <w:sz w:val="28"/>
          <w:szCs w:val="28"/>
        </w:rPr>
        <w:t xml:space="preserve"> «Об утверждении Плана обеспечения безопасности людей на водных объектах</w:t>
      </w:r>
      <w:proofErr w:type="gramEnd"/>
      <w:r>
        <w:rPr>
          <w:spacing w:val="-1"/>
          <w:sz w:val="28"/>
          <w:szCs w:val="28"/>
        </w:rPr>
        <w:t xml:space="preserve"> муниципальных образо</w:t>
      </w:r>
      <w:r w:rsidR="00A369A5">
        <w:rPr>
          <w:spacing w:val="-1"/>
          <w:sz w:val="28"/>
          <w:szCs w:val="28"/>
        </w:rPr>
        <w:t xml:space="preserve">ваний </w:t>
      </w:r>
      <w:proofErr w:type="spellStart"/>
      <w:r w:rsidR="00A369A5">
        <w:rPr>
          <w:spacing w:val="-1"/>
          <w:sz w:val="28"/>
          <w:szCs w:val="28"/>
        </w:rPr>
        <w:t>Коченёвского</w:t>
      </w:r>
      <w:proofErr w:type="spellEnd"/>
      <w:r w:rsidR="00A369A5">
        <w:rPr>
          <w:spacing w:val="-1"/>
          <w:sz w:val="28"/>
          <w:szCs w:val="28"/>
        </w:rPr>
        <w:t xml:space="preserve"> района в 2022</w:t>
      </w:r>
      <w:r>
        <w:rPr>
          <w:spacing w:val="-1"/>
          <w:sz w:val="28"/>
          <w:szCs w:val="28"/>
        </w:rPr>
        <w:t xml:space="preserve"> году»,</w:t>
      </w:r>
      <w:r w:rsidR="00A369A5">
        <w:rPr>
          <w:spacing w:val="-1"/>
          <w:sz w:val="28"/>
          <w:szCs w:val="28"/>
        </w:rPr>
        <w:t xml:space="preserve"> Устава Новомихайловского сельсовета, </w:t>
      </w:r>
      <w:r>
        <w:rPr>
          <w:spacing w:val="-1"/>
          <w:sz w:val="28"/>
          <w:szCs w:val="28"/>
        </w:rPr>
        <w:t xml:space="preserve"> в целях улучшения профилактической и организационной работы по обеспечению безопасности людей на водных объектах, </w:t>
      </w:r>
    </w:p>
    <w:p w:rsidR="00531C5E" w:rsidRDefault="00531C5E" w:rsidP="00531C5E">
      <w:pPr>
        <w:shd w:val="clear" w:color="auto" w:fill="FFFFFF"/>
        <w:ind w:left="709" w:right="423" w:firstLine="567"/>
        <w:jc w:val="both"/>
        <w:rPr>
          <w:spacing w:val="-1"/>
          <w:sz w:val="28"/>
          <w:szCs w:val="28"/>
        </w:rPr>
      </w:pPr>
    </w:p>
    <w:p w:rsidR="00531C5E" w:rsidRDefault="00531C5E" w:rsidP="00531C5E">
      <w:pPr>
        <w:shd w:val="clear" w:color="auto" w:fill="FFFFFF"/>
        <w:ind w:left="709" w:right="423"/>
        <w:jc w:val="both"/>
        <w:rPr>
          <w:b/>
          <w:spacing w:val="-7"/>
          <w:sz w:val="32"/>
          <w:szCs w:val="32"/>
        </w:rPr>
      </w:pPr>
      <w:r>
        <w:rPr>
          <w:b/>
          <w:spacing w:val="-7"/>
          <w:sz w:val="32"/>
          <w:szCs w:val="32"/>
        </w:rPr>
        <w:t>ПОСТАНОВЛЯЮ:</w:t>
      </w:r>
    </w:p>
    <w:p w:rsidR="00531C5E" w:rsidRDefault="00531C5E" w:rsidP="00531C5E">
      <w:pPr>
        <w:ind w:left="709" w:right="423" w:firstLine="54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1.Утвердить План </w:t>
      </w:r>
      <w:r>
        <w:rPr>
          <w:spacing w:val="-4"/>
          <w:sz w:val="28"/>
          <w:szCs w:val="28"/>
        </w:rPr>
        <w:t xml:space="preserve">обеспечения безопасности людей на водных объектах Новомихайловского сельсовета  </w:t>
      </w:r>
      <w:proofErr w:type="spellStart"/>
      <w:r>
        <w:rPr>
          <w:spacing w:val="-4"/>
          <w:sz w:val="28"/>
          <w:szCs w:val="28"/>
        </w:rPr>
        <w:t>Коченевского</w:t>
      </w:r>
      <w:proofErr w:type="spellEnd"/>
      <w:r>
        <w:rPr>
          <w:spacing w:val="-4"/>
          <w:sz w:val="28"/>
          <w:szCs w:val="28"/>
        </w:rPr>
        <w:t xml:space="preserve"> рай</w:t>
      </w:r>
      <w:r w:rsidR="00A369A5">
        <w:rPr>
          <w:spacing w:val="-4"/>
          <w:sz w:val="28"/>
          <w:szCs w:val="28"/>
        </w:rPr>
        <w:t>она Новосибирской области в 2022</w:t>
      </w:r>
      <w:r>
        <w:rPr>
          <w:spacing w:val="-4"/>
          <w:sz w:val="28"/>
          <w:szCs w:val="28"/>
        </w:rPr>
        <w:t xml:space="preserve"> году (приложение).</w:t>
      </w:r>
    </w:p>
    <w:p w:rsidR="00531C5E" w:rsidRDefault="00531C5E" w:rsidP="00531C5E">
      <w:pPr>
        <w:ind w:left="709" w:right="423" w:firstLine="54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1C5E" w:rsidRDefault="00531C5E" w:rsidP="00531C5E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531C5E" w:rsidRDefault="00531C5E" w:rsidP="00531C5E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531C5E" w:rsidRDefault="00531C5E" w:rsidP="00531C5E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531C5E" w:rsidRDefault="00531C5E" w:rsidP="00531C5E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A369A5" w:rsidRDefault="00531C5E" w:rsidP="00531C5E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Новомихайловского сельсовета   </w:t>
      </w:r>
    </w:p>
    <w:p w:rsidR="00531C5E" w:rsidRDefault="00A369A5" w:rsidP="00531C5E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31C5E">
        <w:rPr>
          <w:rFonts w:ascii="Times New Roman" w:hAnsi="Times New Roman" w:cs="Times New Roman"/>
          <w:sz w:val="28"/>
          <w:szCs w:val="28"/>
        </w:rPr>
        <w:t xml:space="preserve">                                  З.В.</w:t>
      </w:r>
      <w:proofErr w:type="gramStart"/>
      <w:r w:rsidR="00531C5E">
        <w:rPr>
          <w:rFonts w:ascii="Times New Roman" w:hAnsi="Times New Roman" w:cs="Times New Roman"/>
          <w:sz w:val="28"/>
          <w:szCs w:val="28"/>
        </w:rPr>
        <w:t>Митина</w:t>
      </w:r>
      <w:proofErr w:type="gramEnd"/>
    </w:p>
    <w:p w:rsidR="00531C5E" w:rsidRDefault="00531C5E" w:rsidP="00531C5E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</w:p>
    <w:p w:rsidR="00531C5E" w:rsidRDefault="00531C5E" w:rsidP="00531C5E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</w:p>
    <w:p w:rsidR="00531C5E" w:rsidRDefault="00531C5E" w:rsidP="00531C5E">
      <w:pPr>
        <w:rPr>
          <w:sz w:val="28"/>
          <w:szCs w:val="28"/>
        </w:rPr>
      </w:pPr>
    </w:p>
    <w:p w:rsidR="00531C5E" w:rsidRDefault="00531C5E" w:rsidP="00531C5E"/>
    <w:p w:rsidR="00531C5E" w:rsidRDefault="00531C5E" w:rsidP="00531C5E"/>
    <w:p w:rsidR="00531C5E" w:rsidRDefault="00531C5E" w:rsidP="00531C5E"/>
    <w:p w:rsidR="00531C5E" w:rsidRDefault="00531C5E" w:rsidP="00531C5E"/>
    <w:p w:rsidR="00531C5E" w:rsidRDefault="00531C5E" w:rsidP="00531C5E">
      <w:pPr>
        <w:rPr>
          <w:rFonts w:eastAsiaTheme="minorHAnsi"/>
          <w:sz w:val="22"/>
          <w:szCs w:val="28"/>
          <w:lang w:eastAsia="en-US"/>
        </w:rPr>
      </w:pPr>
    </w:p>
    <w:p w:rsidR="00531C5E" w:rsidRDefault="00531C5E" w:rsidP="00531C5E">
      <w:pPr>
        <w:ind w:firstLine="5670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ind w:firstLine="5670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ind w:firstLine="5670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ind w:firstLine="5670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ind w:firstLine="5670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ind w:firstLine="5670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ind w:firstLine="567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531C5E" w:rsidRDefault="00531C5E" w:rsidP="00531C5E">
      <w:pPr>
        <w:ind w:firstLine="567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утверждено постановлением</w:t>
      </w:r>
    </w:p>
    <w:p w:rsidR="00531C5E" w:rsidRDefault="00531C5E" w:rsidP="00531C5E">
      <w:pPr>
        <w:ind w:firstLine="567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 </w:t>
      </w:r>
    </w:p>
    <w:p w:rsidR="00531C5E" w:rsidRDefault="00531C5E" w:rsidP="00531C5E">
      <w:pPr>
        <w:ind w:firstLine="567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Новомихайловского сельсовета</w:t>
      </w:r>
    </w:p>
    <w:p w:rsidR="00531C5E" w:rsidRDefault="00A369A5" w:rsidP="00531C5E">
      <w:pPr>
        <w:ind w:firstLine="567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01.02.2022</w:t>
      </w:r>
      <w:r w:rsidR="00531C5E">
        <w:rPr>
          <w:rFonts w:eastAsiaTheme="minorHAnsi"/>
          <w:sz w:val="28"/>
          <w:szCs w:val="28"/>
          <w:lang w:eastAsia="en-US"/>
        </w:rPr>
        <w:t xml:space="preserve">  №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14</w:t>
      </w:r>
      <w:r w:rsidR="00531C5E">
        <w:rPr>
          <w:rFonts w:eastAsiaTheme="minorHAnsi"/>
          <w:sz w:val="28"/>
          <w:szCs w:val="28"/>
          <w:lang w:eastAsia="en-US"/>
        </w:rPr>
        <w:t xml:space="preserve">  </w:t>
      </w:r>
    </w:p>
    <w:p w:rsidR="00531C5E" w:rsidRDefault="005C7810" w:rsidP="00531C5E">
      <w:pPr>
        <w:spacing w:after="120" w:line="276" w:lineRule="auto"/>
        <w:ind w:left="112" w:firstLine="9545"/>
        <w:jc w:val="right"/>
        <w:rPr>
          <w:rFonts w:eastAsiaTheme="minorHAnsi"/>
          <w:b/>
          <w:szCs w:val="22"/>
          <w:lang w:eastAsia="en-US"/>
        </w:rPr>
      </w:pPr>
      <w:r w:rsidRPr="005C7810">
        <w:pict>
          <v:line id="Прямая соединительная линия 9" o:spid="_x0000_s1026" style="position:absolute;left:0;text-align:left;z-index:251656192;visibility:visible;mso-wrap-distance-top:-3e-5mm;mso-wrap-distance-bottom:-3e-5mm" from="8.55pt,22.2pt" to="511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" strokeweight="4.5pt">
            <v:stroke linestyle="thickThin"/>
          </v:line>
        </w:pict>
      </w:r>
      <w:r w:rsidRPr="005C7810">
        <w:pict>
          <v:line id="Прямая соединительная линия 7" o:spid="_x0000_s1027" style="position:absolute;left:0;text-align:left;z-index:251657216;visibility:visible;mso-wrap-distance-left:3.17497mm;mso-wrap-distance-right:3.17497mm" from="511.3pt,17.75pt" to="511.3pt,6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" strokeweight="6pt">
            <v:stroke linestyle="thickBetweenThin"/>
          </v:line>
        </w:pict>
      </w:r>
      <w:r w:rsidRPr="005C7810">
        <w:pict>
          <v:line id="Прямая соединительная линия 8" o:spid="_x0000_s1028" style="position:absolute;left:0;text-align:left;flip:y;z-index:251658240;visibility:visible;mso-wrap-distance-left:3.17497mm;mso-wrap-distance-right:3.17497mm" from="8.5pt,22.15pt" to="9.75pt,6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" strokeweight="6pt">
            <v:stroke linestyle="thickBetweenThin"/>
          </v:line>
        </w:pict>
      </w:r>
    </w:p>
    <w:p w:rsidR="00531C5E" w:rsidRDefault="00531C5E" w:rsidP="00531C5E">
      <w:pPr>
        <w:spacing w:after="200" w:line="276" w:lineRule="auto"/>
        <w:ind w:right="-44"/>
        <w:jc w:val="center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spacing w:after="200" w:line="276" w:lineRule="auto"/>
        <w:ind w:right="-44"/>
        <w:jc w:val="center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spacing w:after="200" w:line="276" w:lineRule="auto"/>
        <w:ind w:right="-44"/>
        <w:jc w:val="center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spacing w:after="200" w:line="276" w:lineRule="auto"/>
        <w:ind w:right="-44"/>
        <w:jc w:val="center"/>
        <w:rPr>
          <w:rFonts w:eastAsiaTheme="minorHAnsi"/>
          <w:sz w:val="22"/>
          <w:szCs w:val="22"/>
          <w:lang w:eastAsia="en-US"/>
        </w:rPr>
      </w:pPr>
    </w:p>
    <w:p w:rsidR="00531C5E" w:rsidRDefault="00531C5E" w:rsidP="00531C5E">
      <w:pPr>
        <w:keepNext/>
        <w:ind w:left="266" w:right="-44"/>
        <w:jc w:val="center"/>
        <w:outlineLvl w:val="1"/>
        <w:rPr>
          <w:b/>
          <w:sz w:val="96"/>
          <w:szCs w:val="96"/>
        </w:rPr>
      </w:pPr>
      <w:proofErr w:type="gramStart"/>
      <w:r>
        <w:rPr>
          <w:b/>
          <w:sz w:val="96"/>
          <w:szCs w:val="96"/>
        </w:rPr>
        <w:t>П</w:t>
      </w:r>
      <w:proofErr w:type="gramEnd"/>
      <w:r>
        <w:rPr>
          <w:b/>
          <w:sz w:val="96"/>
          <w:szCs w:val="96"/>
        </w:rPr>
        <w:t xml:space="preserve"> Л А Н</w:t>
      </w:r>
    </w:p>
    <w:p w:rsidR="00531C5E" w:rsidRDefault="00531C5E" w:rsidP="00531C5E">
      <w:pPr>
        <w:spacing w:after="200" w:line="276" w:lineRule="auto"/>
        <w:ind w:left="266" w:right="-44"/>
        <w:jc w:val="center"/>
        <w:rPr>
          <w:rFonts w:eastAsiaTheme="minorHAnsi"/>
          <w:sz w:val="28"/>
          <w:szCs w:val="28"/>
          <w:lang w:eastAsia="en-US"/>
        </w:rPr>
      </w:pPr>
    </w:p>
    <w:p w:rsidR="00531C5E" w:rsidRDefault="00531C5E" w:rsidP="00531C5E">
      <w:pPr>
        <w:keepNext/>
        <w:spacing w:before="60" w:after="60"/>
        <w:ind w:left="266" w:right="-45"/>
        <w:jc w:val="center"/>
        <w:outlineLvl w:val="2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ОБЕСПЕЧЕНИЯ БЕЗОПАСНОСТИ ЛЮДЕЙ</w:t>
      </w:r>
    </w:p>
    <w:p w:rsidR="00531C5E" w:rsidRDefault="00531C5E" w:rsidP="00531C5E">
      <w:pPr>
        <w:spacing w:before="60" w:after="60"/>
        <w:ind w:left="266" w:right="-45"/>
        <w:jc w:val="center"/>
        <w:rPr>
          <w:rFonts w:eastAsiaTheme="minorHAnsi"/>
          <w:sz w:val="56"/>
          <w:szCs w:val="56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>НА ВОДНЫХ ОБЪЕКТАХ</w:t>
      </w:r>
    </w:p>
    <w:p w:rsidR="00531C5E" w:rsidRDefault="00531C5E" w:rsidP="00531C5E">
      <w:pPr>
        <w:spacing w:before="60" w:after="60"/>
        <w:ind w:left="266" w:right="-45"/>
        <w:jc w:val="center"/>
        <w:rPr>
          <w:rFonts w:eastAsiaTheme="minorHAnsi"/>
          <w:sz w:val="56"/>
          <w:szCs w:val="56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 xml:space="preserve">НОВОМИХАЙЛОВСКОГО СЕЛЬСОВЕТА КОЧЕНЁВСКОГО РАЙОНА </w:t>
      </w:r>
      <w:proofErr w:type="gramStart"/>
      <w:r>
        <w:rPr>
          <w:rFonts w:eastAsiaTheme="minorHAnsi"/>
          <w:sz w:val="56"/>
          <w:szCs w:val="56"/>
          <w:lang w:eastAsia="en-US"/>
        </w:rPr>
        <w:t>НОВОСИБИРСКОЙ</w:t>
      </w:r>
      <w:proofErr w:type="gramEnd"/>
    </w:p>
    <w:p w:rsidR="00531C5E" w:rsidRDefault="00531C5E" w:rsidP="00531C5E">
      <w:pPr>
        <w:spacing w:before="60" w:after="60"/>
        <w:ind w:left="266" w:right="-45"/>
        <w:jc w:val="center"/>
        <w:rPr>
          <w:rFonts w:eastAsiaTheme="minorHAnsi"/>
          <w:sz w:val="56"/>
          <w:szCs w:val="56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 xml:space="preserve"> ОБЛАСТИ</w:t>
      </w:r>
    </w:p>
    <w:p w:rsidR="00531C5E" w:rsidRDefault="00531C5E" w:rsidP="00531C5E">
      <w:pPr>
        <w:spacing w:before="60" w:after="60"/>
        <w:ind w:left="266" w:right="-45"/>
        <w:jc w:val="center"/>
        <w:rPr>
          <w:rFonts w:eastAsiaTheme="minorHAnsi"/>
          <w:sz w:val="56"/>
          <w:szCs w:val="56"/>
          <w:lang w:eastAsia="en-US"/>
        </w:rPr>
      </w:pPr>
    </w:p>
    <w:p w:rsidR="00531C5E" w:rsidRDefault="00A369A5" w:rsidP="00531C5E">
      <w:pPr>
        <w:spacing w:before="60" w:after="60"/>
        <w:ind w:left="266" w:right="-45"/>
        <w:jc w:val="center"/>
        <w:rPr>
          <w:rFonts w:eastAsiaTheme="minorHAnsi"/>
          <w:sz w:val="56"/>
          <w:szCs w:val="56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>в 2022</w:t>
      </w:r>
      <w:r w:rsidR="00531C5E">
        <w:rPr>
          <w:rFonts w:eastAsiaTheme="minorHAnsi"/>
          <w:sz w:val="56"/>
          <w:szCs w:val="56"/>
          <w:lang w:eastAsia="en-US"/>
        </w:rPr>
        <w:t xml:space="preserve"> году</w:t>
      </w:r>
    </w:p>
    <w:p w:rsidR="00531C5E" w:rsidRDefault="00531C5E" w:rsidP="00531C5E">
      <w:pPr>
        <w:spacing w:after="200" w:line="276" w:lineRule="auto"/>
        <w:ind w:right="-44"/>
        <w:rPr>
          <w:rFonts w:eastAsiaTheme="minorHAnsi"/>
          <w:sz w:val="22"/>
          <w:szCs w:val="22"/>
          <w:lang w:eastAsia="en-US"/>
        </w:rPr>
      </w:pPr>
    </w:p>
    <w:p w:rsidR="00531C5E" w:rsidRDefault="00531C5E" w:rsidP="00531C5E">
      <w:pPr>
        <w:spacing w:after="200" w:line="276" w:lineRule="auto"/>
        <w:ind w:right="-44"/>
        <w:rPr>
          <w:rFonts w:eastAsiaTheme="minorHAnsi"/>
          <w:sz w:val="22"/>
          <w:szCs w:val="22"/>
          <w:lang w:eastAsia="en-US"/>
        </w:rPr>
      </w:pPr>
    </w:p>
    <w:p w:rsidR="00531C5E" w:rsidRDefault="00531C5E" w:rsidP="00531C5E">
      <w:pPr>
        <w:spacing w:after="200" w:line="276" w:lineRule="auto"/>
        <w:ind w:right="-44"/>
        <w:rPr>
          <w:rFonts w:eastAsiaTheme="minorHAnsi"/>
          <w:sz w:val="22"/>
          <w:szCs w:val="22"/>
          <w:lang w:eastAsia="en-US"/>
        </w:rPr>
      </w:pPr>
    </w:p>
    <w:p w:rsidR="00531C5E" w:rsidRDefault="00531C5E" w:rsidP="00531C5E">
      <w:pPr>
        <w:spacing w:after="200" w:line="276" w:lineRule="auto"/>
        <w:ind w:right="-44"/>
        <w:rPr>
          <w:rFonts w:eastAsiaTheme="minorHAnsi"/>
          <w:sz w:val="22"/>
          <w:szCs w:val="22"/>
          <w:lang w:eastAsia="en-US"/>
        </w:rPr>
      </w:pPr>
    </w:p>
    <w:p w:rsidR="00531C5E" w:rsidRDefault="00531C5E" w:rsidP="00531C5E">
      <w:pPr>
        <w:spacing w:after="200" w:line="276" w:lineRule="auto"/>
        <w:ind w:left="266" w:right="-44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С.Новомихайловка</w:t>
      </w:r>
    </w:p>
    <w:p w:rsidR="00531C5E" w:rsidRDefault="00A369A5" w:rsidP="00531C5E">
      <w:pPr>
        <w:spacing w:after="200" w:line="276" w:lineRule="auto"/>
        <w:ind w:left="266" w:right="-44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2022</w:t>
      </w:r>
      <w:r w:rsidR="00531C5E">
        <w:rPr>
          <w:rFonts w:eastAsiaTheme="minorHAnsi"/>
          <w:sz w:val="22"/>
          <w:szCs w:val="22"/>
          <w:lang w:eastAsia="en-US"/>
        </w:rPr>
        <w:t xml:space="preserve"> г.</w:t>
      </w:r>
    </w:p>
    <w:p w:rsidR="00531C5E" w:rsidRDefault="005C7810" w:rsidP="00531C5E">
      <w:pPr>
        <w:spacing w:after="200" w:line="276" w:lineRule="auto"/>
        <w:ind w:left="266" w:right="-44"/>
        <w:jc w:val="center"/>
        <w:rPr>
          <w:rFonts w:eastAsiaTheme="minorHAnsi"/>
          <w:sz w:val="22"/>
          <w:szCs w:val="22"/>
          <w:lang w:eastAsia="en-US"/>
        </w:rPr>
      </w:pPr>
      <w:r w:rsidRPr="005C7810">
        <w:lastRenderedPageBreak/>
        <w:pict>
          <v:line id="Прямая соединительная линия 3" o:spid="_x0000_s1029" style="position:absolute;left:0;text-align:left;z-index:251659264;visibility:visible;mso-wrap-distance-top:-3e-5mm;mso-wrap-distance-bottom:-3e-5mm" from="7.9pt,19.15pt" to="50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" strokeweight="4.5pt">
            <v:stroke linestyle="thickThin"/>
          </v:line>
        </w:pict>
      </w:r>
    </w:p>
    <w:p w:rsidR="00531C5E" w:rsidRDefault="00531C5E" w:rsidP="00531C5E">
      <w:pPr>
        <w:spacing w:after="200" w:line="276" w:lineRule="auto"/>
        <w:ind w:right="-44"/>
        <w:rPr>
          <w:rFonts w:eastAsiaTheme="minorHAnsi"/>
          <w:sz w:val="22"/>
          <w:szCs w:val="22"/>
          <w:lang w:eastAsia="en-US"/>
        </w:rPr>
      </w:pPr>
    </w:p>
    <w:p w:rsidR="00531C5E" w:rsidRDefault="00531C5E" w:rsidP="00531C5E">
      <w:pPr>
        <w:spacing w:after="200" w:line="276" w:lineRule="auto"/>
        <w:ind w:right="-44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050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6104"/>
        <w:gridCol w:w="1611"/>
        <w:gridCol w:w="2141"/>
      </w:tblGrid>
      <w:tr w:rsidR="00531C5E" w:rsidTr="00531C5E">
        <w:trPr>
          <w:cantSplit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2" w:right="-80"/>
              <w:jc w:val="center"/>
              <w:rPr>
                <w:rFonts w:eastAsiaTheme="minorHAnsi"/>
                <w:b/>
                <w:sz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>№</w:t>
            </w:r>
          </w:p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b/>
                <w:sz w:val="26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>п</w:t>
            </w:r>
            <w:proofErr w:type="spellEnd"/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 xml:space="preserve"> / </w:t>
            </w:r>
            <w:proofErr w:type="spellStart"/>
            <w:proofErr w:type="gramStart"/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24" w:right="-38"/>
              <w:jc w:val="center"/>
              <w:rPr>
                <w:rFonts w:eastAsiaTheme="minorHAnsi"/>
                <w:b/>
                <w:sz w:val="26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>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2" w:right="-38"/>
              <w:jc w:val="center"/>
              <w:rPr>
                <w:rFonts w:eastAsiaTheme="minorHAnsi"/>
                <w:b/>
                <w:sz w:val="26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>Время</w:t>
            </w:r>
          </w:p>
          <w:p w:rsidR="00531C5E" w:rsidRDefault="00531C5E">
            <w:pPr>
              <w:snapToGrid w:val="0"/>
              <w:spacing w:line="276" w:lineRule="auto"/>
              <w:ind w:left="-52" w:right="-38"/>
              <w:jc w:val="center"/>
              <w:rPr>
                <w:rFonts w:eastAsiaTheme="minorHAnsi"/>
                <w:b/>
                <w:sz w:val="26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>проведения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24" w:right="-38"/>
              <w:jc w:val="center"/>
              <w:rPr>
                <w:rFonts w:eastAsiaTheme="minorHAnsi"/>
                <w:b/>
                <w:sz w:val="26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2"/>
                <w:lang w:eastAsia="en-US"/>
              </w:rPr>
              <w:t>Исполнитель</w:t>
            </w:r>
          </w:p>
        </w:tc>
      </w:tr>
      <w:tr w:rsidR="00531C5E" w:rsidTr="00531C5E">
        <w:trPr>
          <w:cantSplit/>
          <w:trHeight w:val="25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взаимодействия органов государственной власти, местного самоуправления и организаций, участвующих ежегодно в обеспечении охраны жизни людей на воде и ликвидации чрезвычайных ситуаций, подведение итогов выполнения мероприятий.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взаимодействия с ГИМС МЧС России по Новосибирской области по вопросам разработки планов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Согласно плану </w:t>
            </w:r>
            <w:proofErr w:type="gramStart"/>
            <w:r>
              <w:rPr>
                <w:rFonts w:eastAsiaTheme="minorHAnsi"/>
                <w:lang w:eastAsia="en-US"/>
              </w:rPr>
              <w:t>основных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25" w:right="-2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Новомихайловского сельсовета</w:t>
            </w:r>
          </w:p>
        </w:tc>
      </w:tr>
      <w:tr w:rsidR="00531C5E" w:rsidTr="00531C5E">
        <w:trPr>
          <w:cantSplit/>
          <w:trHeight w:val="14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5E" w:rsidRDefault="00531C5E">
            <w:pPr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акции «Безопасный лед» на территории Новомихайловского сельсовета</w:t>
            </w:r>
          </w:p>
          <w:p w:rsidR="00531C5E" w:rsidRDefault="00531C5E">
            <w:pPr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январь-март, ноябрь-декабрь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25" w:right="-2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Глава МО Новомихайловский сельсовет, </w:t>
            </w:r>
          </w:p>
          <w:p w:rsidR="00531C5E" w:rsidRDefault="00531C5E">
            <w:pPr>
              <w:spacing w:line="276" w:lineRule="auto"/>
              <w:ind w:left="-25" w:right="-2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р.п. Коченево </w:t>
            </w:r>
          </w:p>
          <w:p w:rsidR="00531C5E" w:rsidRDefault="00531C5E">
            <w:pPr>
              <w:spacing w:line="276" w:lineRule="auto"/>
              <w:ind w:left="-25" w:right="-2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ОМВД РФ по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Коченевскому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району</w:t>
            </w:r>
          </w:p>
          <w:p w:rsidR="00531C5E" w:rsidRDefault="00531C5E">
            <w:pPr>
              <w:spacing w:line="276" w:lineRule="auto"/>
              <w:ind w:left="-81" w:right="-6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  <w:p w:rsidR="00531C5E" w:rsidRDefault="00531C5E">
            <w:pPr>
              <w:spacing w:line="276" w:lineRule="auto"/>
              <w:ind w:left="-25" w:right="-2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ФКУ «ГИМС МЧС России по Новосибирской области»</w:t>
            </w:r>
          </w:p>
        </w:tc>
      </w:tr>
      <w:tr w:rsidR="00531C5E" w:rsidTr="00531C5E">
        <w:trPr>
          <w:cantSplit/>
          <w:trHeight w:val="8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информирования населения о метеоусловиях, о состоянии льда.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январь-апрель,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ноябрь - декабрь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25" w:right="-2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Новомихайловского сельсовета во взаимодействии с ФКУ «ГИМС МЧС России по Новосибирской области»</w:t>
            </w:r>
          </w:p>
        </w:tc>
      </w:tr>
      <w:tr w:rsidR="00531C5E" w:rsidTr="00531C5E">
        <w:trPr>
          <w:cantSplit/>
          <w:trHeight w:val="8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проведение месячника безопасности людей на водных объектах Новомихайловского сельсовета </w:t>
            </w:r>
            <w:proofErr w:type="spellStart"/>
            <w:r>
              <w:rPr>
                <w:rFonts w:eastAsiaTheme="minorHAnsi"/>
                <w:lang w:eastAsia="en-US"/>
              </w:rPr>
              <w:t>Коченевского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Новосибирской области в осенне-зимний период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январь-апрель,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ноябрь - декабрь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Председатель КЧС и ОПБ Новомихайловского сельсовета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 во взаимодействии ФКУ «ГИМС МЧС России по Новосибирской области»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</w:tc>
      </w:tr>
      <w:tr w:rsidR="00531C5E" w:rsidTr="00531C5E">
        <w:trPr>
          <w:cantSplit/>
          <w:trHeight w:val="19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Осуществление комплекса мероприятий, 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>
              <w:rPr>
                <w:rFonts w:eastAsiaTheme="minorHAnsi"/>
                <w:lang w:eastAsia="en-US"/>
              </w:rPr>
              <w:t>обваловка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снегом береговой полосы мест массового выезда автотранспорта на лед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февраль-апрель,</w:t>
            </w:r>
          </w:p>
          <w:p w:rsidR="00531C5E" w:rsidRDefault="00531C5E">
            <w:pPr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ноябрь - декабрь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</w:p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31C5E" w:rsidTr="00531C5E">
        <w:trPr>
          <w:cantSplit/>
          <w:trHeight w:val="1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март -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5E" w:rsidRDefault="00531C5E">
            <w:pPr>
              <w:spacing w:line="276" w:lineRule="auto"/>
              <w:ind w:right="-38"/>
              <w:rPr>
                <w:rFonts w:eastAsiaTheme="minorHAnsi"/>
                <w:lang w:eastAsia="en-US"/>
              </w:rPr>
            </w:pPr>
          </w:p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Глава  МО 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Комиссия по ЧС и ОПБ</w:t>
            </w:r>
          </w:p>
        </w:tc>
      </w:tr>
      <w:tr w:rsidR="00531C5E" w:rsidTr="00531C5E">
        <w:trPr>
          <w:cantSplit/>
          <w:trHeight w:val="14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Участие в проведении Всероссийской акции «Чистый берег» в целях подготовки береговой полосы водных объектов в  Новомихайловском сельсовете </w:t>
            </w:r>
            <w:proofErr w:type="spellStart"/>
            <w:r>
              <w:rPr>
                <w:rFonts w:eastAsiaTheme="minorHAnsi"/>
                <w:lang w:eastAsia="en-US"/>
              </w:rPr>
              <w:t>Коченевского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Новосибирской области к купальному сезону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Глава МО 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ФКУ «ГИМС МЧС России по Новосибирской области»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</w:tc>
      </w:tr>
      <w:tr w:rsidR="00531C5E" w:rsidTr="00531C5E">
        <w:trPr>
          <w:cantSplit/>
          <w:trHeight w:val="14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месячника безопасности людей на водных объектах Новомихайловского сельсовета </w:t>
            </w:r>
            <w:proofErr w:type="spellStart"/>
            <w:r>
              <w:rPr>
                <w:rFonts w:eastAsiaTheme="minorHAnsi"/>
                <w:lang w:eastAsia="en-US"/>
              </w:rPr>
              <w:t>Коченевского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Новосибирской области в купальный сезон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май-сентябрь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 во взаимодействии ФКУ «ГИМС МЧС России по Новосибирской области»</w:t>
            </w:r>
          </w:p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</w:tc>
      </w:tr>
      <w:tr w:rsidR="00531C5E" w:rsidTr="00531C5E">
        <w:trPr>
          <w:cantSplit/>
          <w:trHeight w:val="10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Подбор кандидатов для обучения матросов-спасателей для комплектования спасательных постов в местах массового (неорганизованного) отдыха людей на водных объектах в период летнего сезона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март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–а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</w:t>
            </w:r>
          </w:p>
        </w:tc>
      </w:tr>
      <w:tr w:rsidR="00531C5E" w:rsidTr="00531C5E">
        <w:trPr>
          <w:gridAfter w:val="3"/>
          <w:wAfter w:w="9855" w:type="dxa"/>
          <w:cantSplit/>
          <w:trHeight w:val="10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5E" w:rsidRDefault="00531C5E">
            <w:pPr>
              <w:rPr>
                <w:rFonts w:eastAsiaTheme="minorHAnsi"/>
                <w:lang w:eastAsia="en-US"/>
              </w:rPr>
            </w:pPr>
          </w:p>
        </w:tc>
      </w:tr>
      <w:tr w:rsidR="00531C5E" w:rsidTr="00531C5E">
        <w:trPr>
          <w:cantSplit/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Активизация работы по привлечению общественности к предупреждению несчастных случаев на воде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Глава МО </w:t>
            </w:r>
          </w:p>
        </w:tc>
      </w:tr>
      <w:tr w:rsidR="00531C5E" w:rsidTr="00531C5E">
        <w:trPr>
          <w:cantSplit/>
          <w:trHeight w:val="11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проведение акции «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Вода-безопасная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территория» на территории Новомихайловского сельсовета </w:t>
            </w:r>
            <w:proofErr w:type="spellStart"/>
            <w:r>
              <w:rPr>
                <w:rFonts w:eastAsiaTheme="minorHAnsi"/>
                <w:lang w:eastAsia="en-US"/>
              </w:rPr>
              <w:t>Коченевского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май-сентябрь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 во взаимодействии ФКУ «ГИМС МЧС России по Новосибирской области»</w:t>
            </w:r>
          </w:p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</w:tc>
      </w:tr>
      <w:tr w:rsidR="00531C5E" w:rsidTr="00531C5E">
        <w:trPr>
          <w:cantSplit/>
          <w:trHeight w:val="22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принятие необходимых мер по обеспечению безопасности людей в местах массового (неорганизованного) отдыха на водных объектах 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 июня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 во взаимодействии ФКУ «ГИМС МЧС России по Новосибирской области»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</w:tc>
      </w:tr>
      <w:tr w:rsidR="00531C5E" w:rsidTr="00531C5E">
        <w:trPr>
          <w:cantSplit/>
          <w:trHeight w:val="8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</w:t>
            </w:r>
            <w:proofErr w:type="gramStart"/>
            <w:r>
              <w:rPr>
                <w:rFonts w:eastAsiaTheme="minorHAnsi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 размещением «Уголков безопасности на воде»  в учебных заведениях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 июня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 во взаимодействии ФКУ «ГИМС МЧС России по Новосибирской области»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</w:tc>
      </w:tr>
      <w:tr w:rsidR="00531C5E" w:rsidTr="00531C5E">
        <w:trPr>
          <w:cantSplit/>
          <w:trHeight w:val="88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5E" w:rsidRDefault="00531C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Систематическая разъяснительная работа с детьми о правилах поведения на воде и соблюдении мер предосторожности. 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уроков безопасности.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Директор МКОУ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Новомихайловская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СОШ» Преподаватель ОБЖ</w:t>
            </w:r>
          </w:p>
        </w:tc>
      </w:tr>
      <w:tr w:rsidR="00531C5E" w:rsidTr="00531C5E">
        <w:trPr>
          <w:cantSplit/>
          <w:trHeight w:val="10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январь – декабрь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 МО во взаимодействии ФКУ «ГИМС МЧС России по Новосибирской области»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Представители ГКУ НСО «Центр ГО, ЧС и ПБ Новосибирской области»</w:t>
            </w:r>
          </w:p>
        </w:tc>
      </w:tr>
      <w:tr w:rsidR="00531C5E" w:rsidTr="00531C5E">
        <w:trPr>
          <w:cantSplit/>
          <w:trHeight w:val="8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Оперативное оповещение населения о состоянии водоемов, причинах и обстоятельствах гибели людей на водоемах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МО</w:t>
            </w:r>
          </w:p>
        </w:tc>
      </w:tr>
      <w:tr w:rsidR="00531C5E" w:rsidTr="00531C5E">
        <w:trPr>
          <w:cantSplit/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течение 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 МО</w:t>
            </w:r>
          </w:p>
        </w:tc>
      </w:tr>
      <w:tr w:rsidR="00531C5E" w:rsidTr="00531C5E">
        <w:trPr>
          <w:cantSplit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-52" w:right="-8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взаимодействия сил и средств РЗ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течение </w:t>
            </w:r>
          </w:p>
          <w:p w:rsidR="00531C5E" w:rsidRDefault="00531C5E">
            <w:pPr>
              <w:snapToGrid w:val="0"/>
              <w:spacing w:line="276" w:lineRule="auto"/>
              <w:ind w:left="17" w:right="-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5E" w:rsidRDefault="00531C5E">
            <w:pPr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31C5E" w:rsidRDefault="00531C5E">
            <w:pPr>
              <w:snapToGrid w:val="0"/>
              <w:spacing w:line="276" w:lineRule="auto"/>
              <w:ind w:left="-53" w:right="-3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 МО</w:t>
            </w:r>
          </w:p>
        </w:tc>
      </w:tr>
    </w:tbl>
    <w:p w:rsidR="00531C5E" w:rsidRDefault="00531C5E" w:rsidP="00531C5E">
      <w:pPr>
        <w:spacing w:after="200" w:line="276" w:lineRule="auto"/>
        <w:ind w:left="-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</w:t>
      </w:r>
    </w:p>
    <w:p w:rsidR="00531C5E" w:rsidRDefault="00531C5E" w:rsidP="00531C5E"/>
    <w:p w:rsidR="002C03C8" w:rsidRDefault="002C03C8"/>
    <w:sectPr w:rsidR="002C03C8" w:rsidSect="00531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1C5E"/>
    <w:rsid w:val="002C03C8"/>
    <w:rsid w:val="00531C5E"/>
    <w:rsid w:val="005C7810"/>
    <w:rsid w:val="005E3A52"/>
    <w:rsid w:val="00A369A5"/>
    <w:rsid w:val="00A47E33"/>
    <w:rsid w:val="00CF0FFA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1C5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1C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31C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2022-02-01T04:38:00Z</cp:lastPrinted>
  <dcterms:created xsi:type="dcterms:W3CDTF">2022-02-01T04:42:00Z</dcterms:created>
  <dcterms:modified xsi:type="dcterms:W3CDTF">2022-02-01T04:42:00Z</dcterms:modified>
</cp:coreProperties>
</file>